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638175" cy="628650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28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MINISTÉRIO DA EDUCAÇÃO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e75b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UNIVERSIDADE FEDERAL FLUMINENSE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PRÓ-REITORIA DE ADMINISTRAÇÃO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jc w:val="center"/>
        <w:rPr>
          <w:rFonts w:ascii="Arial" w:cs="Arial" w:eastAsia="Arial" w:hAnsi="Arial"/>
          <w:sz w:val="18"/>
          <w:szCs w:val="18"/>
        </w:rPr>
      </w:pPr>
      <w:bookmarkStart w:colFirst="0" w:colLast="0" w:name="_heading=h.30j0zll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ANEXO V DO EDITAL DO PREGÃO ELETRÔNICO N.º 29/2026/AD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" w:line="240" w:lineRule="auto"/>
        <w:ind w:left="0" w:right="3079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PREGÃO ELETRÔNICO Nº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29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74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PROCESSO ADMINISTRATIVO N° 23069.194024/2025-98</w:t>
      </w:r>
    </w:p>
    <w:p w:rsidR="00000000" w:rsidDel="00000000" w:rsidP="00000000" w:rsidRDefault="00000000" w:rsidRPr="00000000" w14:paraId="0000000B">
      <w:pPr>
        <w:ind w:left="740" w:firstLine="0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" w:line="240" w:lineRule="auto"/>
        <w:ind w:left="740" w:right="3079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740" w:firstLine="0"/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TERMO DE RESPONSABILIDADE SOBRE A ATA DE REGISTRO DE PREÇOS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" w:line="240" w:lineRule="auto"/>
        <w:ind w:left="740" w:right="3079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" w:line="240" w:lineRule="auto"/>
        <w:ind w:left="0" w:right="3079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before="1" w:line="252.00000000000003" w:lineRule="auto"/>
        <w:ind w:left="74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empresa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XXXXXXXXXXXXXXXXXXXXXXXXXXXXXXXXXX, - inscrita no CNPJ/MF sob o número XXXXXXXXXXXXXXXXXXXXXXX, concorda plenamente com os termos e conteúdo da Ata de Registro de Preços, referente ao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Pregão Eletrônico – SRP n° 29/2026</w:t>
      </w:r>
      <w:r w:rsidDel="00000000" w:rsidR="00000000" w:rsidRPr="00000000">
        <w:rPr>
          <w:sz w:val="24"/>
          <w:szCs w:val="24"/>
          <w:rtl w:val="0"/>
        </w:rPr>
        <w:t xml:space="preserve">, e declara que tomou conhecimento do (s) item (ns) através dos Relatórios de Julgamento e Termos de Adjudicação e de Homologação, no site </w:t>
      </w:r>
      <w:hyperlink r:id="rId8">
        <w:r w:rsidDel="00000000" w:rsidR="00000000" w:rsidRPr="00000000">
          <w:rPr>
            <w:color w:val="0563c1"/>
            <w:sz w:val="24"/>
            <w:szCs w:val="24"/>
            <w:u w:val="single"/>
            <w:rtl w:val="0"/>
          </w:rPr>
          <w:t xml:space="preserve">www.gov.br/compras</w:t>
        </w:r>
      </w:hyperlink>
      <w:r w:rsidDel="00000000" w:rsidR="00000000" w:rsidRPr="00000000">
        <w:rPr>
          <w:color w:val="0000ee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e no  Portal Nacional de Compras Públicas - </w:t>
      </w:r>
      <w:hyperlink r:id="rId9">
        <w:r w:rsidDel="00000000" w:rsidR="00000000" w:rsidRPr="00000000">
          <w:rPr>
            <w:color w:val="0563c1"/>
            <w:sz w:val="24"/>
            <w:szCs w:val="24"/>
            <w:u w:val="single"/>
            <w:rtl w:val="0"/>
          </w:rPr>
          <w:t xml:space="preserve">https://www.gov.br/pncp/pt-br</w:t>
        </w:r>
      </w:hyperlink>
      <w:r w:rsidDel="00000000" w:rsidR="00000000" w:rsidRPr="00000000">
        <w:rPr>
          <w:sz w:val="24"/>
          <w:szCs w:val="24"/>
          <w:rtl w:val="0"/>
        </w:rPr>
        <w:t xml:space="preserve">. Assume toda a responsabilidade sobre o fornecimento do material ali especificado e em sua proposta encaminhada durante a realização do certame licitatório, de acordo com o estabelecido em Ata pela Pró-Reitoria de Administração.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before="1" w:line="252.00000000000003" w:lineRule="auto"/>
        <w:ind w:left="74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1" w:line="252.00000000000003" w:lineRule="auto"/>
        <w:ind w:left="74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Niterói, RJ, ____ de ___________ de 2026.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bookmarkStart w:colFirst="0" w:colLast="0" w:name="_heading=h.gjdgxs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before="1" w:line="252.00000000000003" w:lineRule="auto"/>
        <w:ind w:left="74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1F">
      <w:pPr>
        <w:spacing w:before="1" w:line="252.00000000000003" w:lineRule="auto"/>
        <w:ind w:left="74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REPRESENTANTE</w:t>
      </w:r>
    </w:p>
    <w:p w:rsidR="00000000" w:rsidDel="00000000" w:rsidP="00000000" w:rsidRDefault="00000000" w:rsidRPr="00000000" w14:paraId="00000020">
      <w:pPr>
        <w:spacing w:before="1" w:line="252.00000000000003" w:lineRule="auto"/>
        <w:ind w:left="74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EMPRESA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headerReference r:id="rId10" w:type="default"/>
      <w:pgSz w:h="16838" w:w="11906" w:orient="portrait"/>
      <w:pgMar w:bottom="1417" w:top="1417" w:left="993" w:right="113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rFonts w:ascii="Verdana" w:cs="Verdana" w:eastAsia="Verdana" w:hAnsi="Verdana"/>
        <w:color w:val="000000"/>
        <w:sz w:val="16"/>
        <w:szCs w:val="16"/>
        <w:rtl w:val="0"/>
      </w:rPr>
      <w:t xml:space="preserve">Logo Empresa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jc w:val="center"/>
    </w:pPr>
    <w:rPr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1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tulo2Char" w:customStyle="1">
    <w:name w:val="Título 2 Char"/>
    <w:basedOn w:val="Fontepargpadro"/>
    <w:link w:val="Ttulo2"/>
    <w:uiPriority w:val="1"/>
    <w:rsid w:val="003B0099"/>
    <w:rPr>
      <w:rFonts w:ascii="Calibri" w:cs="Calibri" w:eastAsia="Calibri" w:hAnsi="Calibri"/>
      <w:b w:val="1"/>
      <w:bCs w:val="1"/>
      <w:sz w:val="24"/>
      <w:szCs w:val="24"/>
      <w:lang w:val="en-US"/>
    </w:rPr>
  </w:style>
  <w:style w:type="paragraph" w:styleId="Corpodetexto">
    <w:name w:val="Body Text"/>
    <w:basedOn w:val="Normal"/>
    <w:link w:val="CorpodetextoChar"/>
    <w:uiPriority w:val="1"/>
    <w:qFormat w:val="1"/>
    <w:rsid w:val="003B0099"/>
    <w:rPr>
      <w:sz w:val="18"/>
      <w:szCs w:val="18"/>
    </w:rPr>
  </w:style>
  <w:style w:type="character" w:styleId="CorpodetextoChar" w:customStyle="1">
    <w:name w:val="Corpo de texto Char"/>
    <w:basedOn w:val="Fontepargpadro"/>
    <w:link w:val="Corpodetexto"/>
    <w:uiPriority w:val="1"/>
    <w:rsid w:val="003B0099"/>
    <w:rPr>
      <w:rFonts w:ascii="Calibri" w:cs="Calibri" w:eastAsia="Calibri" w:hAnsi="Calibri"/>
      <w:sz w:val="18"/>
      <w:szCs w:val="18"/>
      <w:lang w:val="en-US"/>
    </w:rPr>
  </w:style>
  <w:style w:type="paragraph" w:styleId="Cabealho">
    <w:name w:val="header"/>
    <w:basedOn w:val="Normal"/>
    <w:link w:val="CabealhoChar"/>
    <w:uiPriority w:val="99"/>
    <w:unhideWhenUsed w:val="1"/>
    <w:rsid w:val="003B0099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3B0099"/>
    <w:rPr>
      <w:rFonts w:ascii="Calibri" w:cs="Calibri" w:eastAsia="Calibri" w:hAnsi="Calibri"/>
      <w:lang w:val="en-US"/>
    </w:rPr>
  </w:style>
  <w:style w:type="paragraph" w:styleId="Rodap">
    <w:name w:val="footer"/>
    <w:basedOn w:val="Normal"/>
    <w:link w:val="RodapChar"/>
    <w:uiPriority w:val="99"/>
    <w:unhideWhenUsed w:val="1"/>
    <w:rsid w:val="003B0099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3B0099"/>
    <w:rPr>
      <w:rFonts w:ascii="Calibri" w:cs="Calibri" w:eastAsia="Calibri" w:hAnsi="Calibri"/>
      <w:lang w:val="en-US"/>
    </w:rPr>
  </w:style>
  <w:style w:type="character" w:styleId="Ttulo1Char" w:customStyle="1">
    <w:name w:val="Título 1 Char"/>
    <w:basedOn w:val="Fontepargpadro"/>
    <w:link w:val="Ttulo1"/>
    <w:uiPriority w:val="9"/>
    <w:rsid w:val="003B0099"/>
    <w:rPr>
      <w:rFonts w:asciiTheme="majorHAnsi" w:cstheme="majorBidi" w:eastAsiaTheme="majorEastAsia" w:hAnsiTheme="majorHAnsi"/>
      <w:color w:val="2e74b5" w:themeColor="accent1" w:themeShade="0000BF"/>
      <w:sz w:val="32"/>
      <w:szCs w:val="32"/>
      <w:lang w:val="en-US"/>
    </w:rPr>
  </w:style>
  <w:style w:type="paragraph" w:styleId="NormalWeb">
    <w:name w:val="Normal (Web)"/>
    <w:basedOn w:val="Normal"/>
    <w:uiPriority w:val="99"/>
    <w:semiHidden w:val="1"/>
    <w:unhideWhenUsed w:val="1"/>
    <w:rsid w:val="003B0099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val="pt-BR"/>
    </w:rPr>
  </w:style>
  <w:style w:type="character" w:styleId="Hyperlink">
    <w:name w:val="Hyperlink"/>
    <w:basedOn w:val="Fontepargpadro"/>
    <w:uiPriority w:val="99"/>
    <w:unhideWhenUsed w:val="1"/>
    <w:rsid w:val="003B0099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0701A0"/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0701A0"/>
    <w:rPr>
      <w:rFonts w:ascii="Tahoma" w:cs="Tahoma" w:hAnsi="Tahoma"/>
      <w:sz w:val="16"/>
      <w:szCs w:val="16"/>
      <w:lang w:val="en-US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2E2390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https://www.gov.br/pncp/pt-br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://www.gov.br/compras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KPYrxUGJzbjueiS+jdVV5hwtIA==">CgMxLjAyCWguMzBqMHpsbDIIaC5namRneHM4AHIhMW5qeG9OZHVqLWtjVHNER2FwOWJDTFFMU28xVXRySHM3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2023-04-13T14:21:00Z</dcterms:created>
  <dc:creator>UFF</dc:creator>
</cp:coreProperties>
</file>