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6ABFF" w14:textId="77777777" w:rsidR="00400C6D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bookmarkStart w:id="0" w:name="bookmark=id.esq5qrdhs56f" w:colFirst="0" w:colLast="0"/>
      <w:bookmarkEnd w:id="0"/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ANEXO II DO EDITAL DE LICITAÇÃO PE N.º 90.</w:t>
      </w:r>
      <w:r>
        <w:rPr>
          <w:rFonts w:ascii="Calibri" w:eastAsia="Calibri" w:hAnsi="Calibri" w:cs="Calibri"/>
          <w:b/>
          <w:bCs/>
          <w:sz w:val="24"/>
          <w:szCs w:val="24"/>
        </w:rPr>
        <w:t>024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</w:t>
      </w:r>
      <w:r>
        <w:rPr>
          <w:rFonts w:ascii="Calibri" w:eastAsia="Calibri" w:hAnsi="Calibri" w:cs="Calibri"/>
          <w:b/>
          <w:bCs/>
          <w:sz w:val="24"/>
          <w:szCs w:val="24"/>
        </w:rPr>
        <w:t>6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/AD</w:t>
      </w:r>
    </w:p>
    <w:p w14:paraId="2B313BEA" w14:textId="77777777" w:rsidR="00400C6D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TERMO DE CIÊNCIA E CONCORDÂNCIA</w:t>
      </w:r>
    </w:p>
    <w:p w14:paraId="1AD4579A" w14:textId="77777777" w:rsidR="00400C6D" w:rsidRDefault="00400C6D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14:paraId="5F316F62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bCs/>
          <w:color w:val="000000"/>
          <w:sz w:val="13"/>
          <w:szCs w:val="13"/>
        </w:rPr>
        <w:sectPr w:rsidR="00400C6D">
          <w:headerReference w:type="default" r:id="rId7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14:paraId="068AE489" w14:textId="77777777" w:rsidR="00400C6D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left="121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Por meio deste instrumento, .....................</w:t>
      </w:r>
    </w:p>
    <w:p w14:paraId="196E1EC2" w14:textId="77777777" w:rsidR="00400C6D" w:rsidRDefault="00000000">
      <w:pPr>
        <w:spacing w:before="93"/>
        <w:ind w:left="68"/>
        <w:rPr>
          <w:i/>
          <w:iCs/>
          <w:sz w:val="21"/>
          <w:szCs w:val="21"/>
        </w:rPr>
      </w:pPr>
      <w:r>
        <w:br w:type="column"/>
      </w:r>
      <w:r>
        <w:rPr>
          <w:i/>
          <w:iCs/>
          <w:color w:val="FF0000"/>
          <w:sz w:val="21"/>
          <w:szCs w:val="21"/>
        </w:rPr>
        <w:t>(identificar o Contratado)</w:t>
      </w:r>
    </w:p>
    <w:p w14:paraId="309EBACA" w14:textId="77777777" w:rsidR="00400C6D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left="68"/>
        <w:rPr>
          <w:color w:val="000000"/>
          <w:sz w:val="21"/>
          <w:szCs w:val="21"/>
        </w:rPr>
        <w:sectPr w:rsidR="00400C6D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3188" w:space="39"/>
            <w:col w:w="3188" w:space="39"/>
            <w:col w:w="3188" w:space="0"/>
          </w:cols>
        </w:sectPr>
      </w:pPr>
      <w:r>
        <w:br w:type="column"/>
      </w:r>
      <w:r>
        <w:rPr>
          <w:color w:val="000000"/>
          <w:sz w:val="21"/>
          <w:szCs w:val="21"/>
        </w:rPr>
        <w:t>declara que está ciente e</w:t>
      </w:r>
    </w:p>
    <w:p w14:paraId="5470A7B4" w14:textId="77777777" w:rsidR="00400C6D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556"/>
        </w:tabs>
        <w:spacing w:before="36" w:line="268" w:lineRule="auto"/>
        <w:ind w:left="121" w:right="119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concorda com as disposições e obrigações previstas no </w:t>
      </w:r>
      <w:r>
        <w:rPr>
          <w:color w:val="FF0000"/>
          <w:sz w:val="21"/>
          <w:szCs w:val="21"/>
        </w:rPr>
        <w:t>Edital</w:t>
      </w:r>
      <w:r>
        <w:rPr>
          <w:color w:val="000000"/>
          <w:sz w:val="21"/>
          <w:szCs w:val="21"/>
        </w:rPr>
        <w:t xml:space="preserve">, no Termo de Referência e nos demais anexos a que se refere o </w:t>
      </w:r>
      <w:r>
        <w:rPr>
          <w:color w:val="FF0000"/>
          <w:sz w:val="21"/>
          <w:szCs w:val="21"/>
        </w:rPr>
        <w:t xml:space="preserve">Pregão </w:t>
      </w:r>
      <w:r>
        <w:rPr>
          <w:color w:val="000000"/>
          <w:sz w:val="21"/>
          <w:szCs w:val="21"/>
        </w:rPr>
        <w:t>nº</w:t>
      </w:r>
      <w:r>
        <w:rPr>
          <w:sz w:val="21"/>
          <w:szCs w:val="21"/>
        </w:rPr>
        <w:t xml:space="preserve"> 90.024</w:t>
      </w:r>
      <w:r>
        <w:rPr>
          <w:color w:val="000000"/>
          <w:sz w:val="21"/>
          <w:szCs w:val="21"/>
        </w:rPr>
        <w:t>/2</w:t>
      </w:r>
      <w:r>
        <w:rPr>
          <w:sz w:val="21"/>
          <w:szCs w:val="21"/>
        </w:rPr>
        <w:t>026</w:t>
      </w:r>
      <w:r>
        <w:rPr>
          <w:color w:val="000000"/>
          <w:sz w:val="21"/>
          <w:szCs w:val="21"/>
        </w:rPr>
        <w:t>, bem como que se responsabiliza, sob as</w:t>
      </w:r>
    </w:p>
    <w:p w14:paraId="00DE99CF" w14:textId="77777777" w:rsidR="00400C6D" w:rsidRDefault="00000000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penas da Lei, pela veracidade e legitimidade das informações e documentos apresentados durante o processo de contratação.</w:t>
      </w:r>
    </w:p>
    <w:p w14:paraId="76BF3F83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color w:val="000000"/>
          <w:sz w:val="21"/>
          <w:szCs w:val="21"/>
        </w:rPr>
      </w:pPr>
    </w:p>
    <w:p w14:paraId="21F46FF7" w14:textId="01B6E776" w:rsidR="00400C6D" w:rsidRPr="001F1414" w:rsidRDefault="00000000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color w:val="000000" w:themeColor="text1"/>
          <w:sz w:val="21"/>
          <w:szCs w:val="21"/>
        </w:rPr>
      </w:pPr>
      <w:r>
        <w:rPr>
          <w:color w:val="000000"/>
          <w:sz w:val="21"/>
          <w:szCs w:val="21"/>
        </w:rPr>
        <w:t xml:space="preserve">Local-UF, </w:t>
      </w:r>
      <w:r>
        <w:rPr>
          <w:color w:val="FF0000"/>
          <w:sz w:val="21"/>
          <w:szCs w:val="21"/>
        </w:rPr>
        <w:t xml:space="preserve">........ </w:t>
      </w:r>
      <w:r>
        <w:rPr>
          <w:color w:val="000000"/>
          <w:sz w:val="21"/>
          <w:szCs w:val="21"/>
        </w:rPr>
        <w:t xml:space="preserve">de </w:t>
      </w:r>
      <w:r>
        <w:rPr>
          <w:color w:val="FF0000"/>
          <w:sz w:val="21"/>
          <w:szCs w:val="21"/>
        </w:rPr>
        <w:t xml:space="preserve">................... </w:t>
      </w:r>
      <w:r w:rsidRPr="001F1414">
        <w:rPr>
          <w:color w:val="000000" w:themeColor="text1"/>
          <w:sz w:val="21"/>
          <w:szCs w:val="21"/>
        </w:rPr>
        <w:t>de 20</w:t>
      </w:r>
      <w:r w:rsidR="001F1414" w:rsidRPr="001F1414">
        <w:rPr>
          <w:color w:val="000000" w:themeColor="text1"/>
          <w:sz w:val="21"/>
          <w:szCs w:val="21"/>
        </w:rPr>
        <w:t>26</w:t>
      </w:r>
    </w:p>
    <w:p w14:paraId="397820FC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color w:val="000000"/>
          <w:sz w:val="21"/>
          <w:szCs w:val="21"/>
        </w:rPr>
      </w:pPr>
    </w:p>
    <w:p w14:paraId="50963D9C" w14:textId="77777777" w:rsidR="00400C6D" w:rsidRDefault="00000000">
      <w:pPr>
        <w:pBdr>
          <w:top w:val="nil"/>
          <w:left w:val="nil"/>
          <w:bottom w:val="nil"/>
          <w:right w:val="nil"/>
          <w:between w:val="nil"/>
        </w:pBdr>
        <w:spacing w:before="208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390C623A" wp14:editId="2B21255C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3114040" cy="12700"/>
                <wp:effectExtent l="0" t="0" r="0" b="0"/>
                <wp:wrapTopAndBottom distT="0" distB="0"/>
                <wp:docPr id="2" name="Forma Livre: 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 h="120000" extrusionOk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3114040" cy="12700"/>
                <wp:effectExtent b="0" l="0" r="0" t="0"/>
                <wp:wrapTopAndBottom distB="0" dist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40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EC67040" w14:textId="77777777" w:rsidR="00400C6D" w:rsidRDefault="00000000">
      <w:pPr>
        <w:spacing w:before="24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(Nome </w:t>
      </w:r>
      <w:r>
        <w:rPr>
          <w:i/>
          <w:iCs/>
          <w:color w:val="FF0000"/>
          <w:sz w:val="21"/>
          <w:szCs w:val="21"/>
        </w:rPr>
        <w:t>e Cargo do Representante Legal</w:t>
      </w:r>
      <w:r>
        <w:rPr>
          <w:sz w:val="21"/>
          <w:szCs w:val="21"/>
        </w:rPr>
        <w:t>)</w:t>
      </w:r>
    </w:p>
    <w:p w14:paraId="0DCD1448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F8FB725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771C7A2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3044661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60CB760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0E3CA4D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DD4B014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6373F3BD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25A78E4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3DCBDDD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66C84A7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C29CB70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A6E808C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C46542D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118099C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2354F2F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22B89AE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B4DA1C0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6C433A85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6A28FAF9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13109A2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14B6A44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5386116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EF14D2E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A2A9C6C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FBFDCB6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E83072A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3B68FF4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DBD583D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3EED26A" w14:textId="77777777" w:rsidR="00400C6D" w:rsidRDefault="00400C6D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color w:val="000000"/>
          <w:sz w:val="20"/>
          <w:szCs w:val="20"/>
        </w:rPr>
        <w:sectPr w:rsidR="00400C6D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14:paraId="7C0ACD19" w14:textId="77777777" w:rsidR="00400C6D" w:rsidRDefault="00000000">
      <w:pPr>
        <w:spacing w:before="95" w:line="268" w:lineRule="auto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Câmara Nacional de Modelos de Licitações e Contratos da Consultoria-Geral da União Modelo de Termo de Referência – Aquisições – Lei nº 14.133, de 2021</w:t>
      </w:r>
    </w:p>
    <w:p w14:paraId="456B38CF" w14:textId="77777777" w:rsidR="00400C6D" w:rsidRDefault="00000000">
      <w:pPr>
        <w:spacing w:line="268" w:lineRule="auto"/>
        <w:ind w:left="1" w:right="141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Aprovado pela Secretaria de Gestão e Inovação Identidade visual pela Secretaria de Gestão e Inovação Atualização: NOV/2024</w:t>
      </w:r>
    </w:p>
    <w:p w14:paraId="3D6F3970" w14:textId="77777777" w:rsidR="00400C6D" w:rsidRDefault="00000000">
      <w:pPr>
        <w:spacing w:before="162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</w:p>
    <w:p w14:paraId="6EFB482A" w14:textId="77777777" w:rsidR="00400C6D" w:rsidRDefault="00000000">
      <w:pPr>
        <w:ind w:left="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20 de 21</w:t>
      </w:r>
    </w:p>
    <w:sectPr w:rsidR="00400C6D">
      <w:type w:val="continuous"/>
      <w:pgSz w:w="11910" w:h="16840"/>
      <w:pgMar w:top="2000" w:right="1133" w:bottom="0" w:left="1133" w:header="469" w:footer="0" w:gutter="0"/>
      <w:cols w:num="2" w:space="720" w:equalWidth="0">
        <w:col w:w="2403" w:space="4838"/>
        <w:col w:w="2403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F0A8F" w14:textId="77777777" w:rsidR="000A10B8" w:rsidRDefault="000A10B8">
      <w:r>
        <w:separator/>
      </w:r>
    </w:p>
  </w:endnote>
  <w:endnote w:type="continuationSeparator" w:id="0">
    <w:p w14:paraId="62897596" w14:textId="77777777" w:rsidR="000A10B8" w:rsidRDefault="000A1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D2890778-F377-415E-A0ED-D5FF0F4728E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2E3BFAB-E5DF-4E64-A595-DA0C9ADBD208}"/>
    <w:embedBold r:id="rId3" w:fontKey="{A4A00F14-76AD-4309-8AF7-7DC3209E5B6A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97D36266-DA7F-40EF-BBEA-9823646B5EA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D43BA41-1EE9-41CE-8561-311F9E980EF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996E0" w14:textId="77777777" w:rsidR="000A10B8" w:rsidRDefault="000A10B8">
      <w:r>
        <w:separator/>
      </w:r>
    </w:p>
  </w:footnote>
  <w:footnote w:type="continuationSeparator" w:id="0">
    <w:p w14:paraId="2CA10366" w14:textId="77777777" w:rsidR="000A10B8" w:rsidRDefault="000A10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6F259" w14:textId="77777777" w:rsidR="00400C6D" w:rsidRDefault="00000000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2C75D55" wp14:editId="35543981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3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6FC0C16" w14:textId="77777777" w:rsidR="00400C6D" w:rsidRDefault="00400C6D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4E6873F8" w14:textId="77777777" w:rsidR="00400C6D" w:rsidRDefault="00000000">
    <w:pPr>
      <w:widowControl/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2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23069.193917/2025-16</w:t>
    </w:r>
  </w:p>
  <w:p w14:paraId="1835D1FB" w14:textId="77777777" w:rsidR="00400C6D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7B2EE979" wp14:editId="51BFAF1B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l="0" t="0" r="0" b="0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AD8B3B" w14:textId="77777777" w:rsidR="00400C6D" w:rsidRDefault="00400C6D">
                          <w:pPr>
                            <w:spacing w:before="12"/>
                            <w:ind w:left="20" w:firstLine="2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B2EE979" id="Retângulo 1" o:spid="_x0000_s1026" style="position:absolute;margin-left:55.35pt;margin-top:22.1pt;width:57pt;height:12.7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" filled="f" stroked="f">
              <v:textbox inset="0,0,0,0">
                <w:txbxContent>
                  <w:p w14:paraId="41AD8B3B" w14:textId="77777777" w:rsidR="00400C6D" w:rsidRDefault="00400C6D">
                    <w:pPr>
                      <w:spacing w:before="12"/>
                      <w:ind w:left="20" w:firstLine="20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C6D"/>
    <w:rsid w:val="000665F7"/>
    <w:rsid w:val="000A10B8"/>
    <w:rsid w:val="001F1414"/>
    <w:rsid w:val="0040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F3BBB"/>
  <w15:docId w15:val="{F1426E27-EC23-415D-ABA5-80A58B830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+QAX/wToa6gUTx6c0pUfHIZbnQ==">CgMxLjAyD2lkLmVzcTVxcmRoczU2ZjgAciExRmQySWVVelRhUF83RkdZaGZiUVA3ZzlPZEVCcTJQVV8=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766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aluno</cp:lastModifiedBy>
  <cp:revision>2</cp:revision>
  <dcterms:created xsi:type="dcterms:W3CDTF">2026-06-10T14:36:00Z</dcterms:created>
  <dcterms:modified xsi:type="dcterms:W3CDTF">2026-06-10T14:36:00Z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2025-01-30T00:00:00Z</vt:lpwstr>
  </property>
  <property fmtid="{D5CDD505-2E9C-101B-9397-08002B2CF9AE}" pid="3" name="LastSaved">
    <vt:lpwstr>2025-01-30T00:00:00Z</vt:lpwstr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