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249032">
      <w:pPr>
        <w:ind w:right="13"/>
        <w:jc w:val="center"/>
        <w:rPr>
          <w:rFonts w:eastAsia="Times New Roman" w:asciiTheme="minorHAnsi" w:hAnsiTheme="minorHAnsi" w:cstheme="minorHAnsi"/>
          <w:b/>
          <w:bCs/>
          <w:sz w:val="27"/>
          <w:szCs w:val="27"/>
        </w:rPr>
      </w:pPr>
      <w:r>
        <w:rPr>
          <w:rFonts w:eastAsia="Times New Roman" w:asciiTheme="minorHAnsi" w:hAnsiTheme="minorHAnsi" w:cstheme="minorHAnsi"/>
          <w:b/>
          <w:bCs/>
          <w:sz w:val="27"/>
          <w:szCs w:val="27"/>
        </w:rPr>
        <w:t xml:space="preserve">ANEXO 8 - </w:t>
      </w:r>
    </w:p>
    <w:p w14:paraId="65BC8981">
      <w:pPr>
        <w:spacing w:before="120" w:after="120"/>
        <w:ind w:left="120" w:right="120"/>
        <w:jc w:val="center"/>
        <w:rPr>
          <w:rFonts w:eastAsia="Times New Roman" w:asciiTheme="minorHAnsi" w:hAnsiTheme="minorHAnsi" w:cstheme="minorHAnsi"/>
          <w:b/>
          <w:bCs/>
          <w:sz w:val="27"/>
          <w:szCs w:val="27"/>
        </w:rPr>
      </w:pPr>
      <w:r>
        <w:rPr>
          <w:rFonts w:eastAsia="Times New Roman" w:asciiTheme="minorHAnsi" w:hAnsiTheme="minorHAnsi" w:cstheme="minorHAnsi"/>
          <w:b/>
          <w:bCs/>
          <w:sz w:val="27"/>
          <w:szCs w:val="27"/>
        </w:rPr>
        <w:t>TERMO DE CONFIDENCIALIDADE PARA REPRESENTANTE LEGAL</w:t>
      </w:r>
    </w:p>
    <w:p w14:paraId="0CF414AD">
      <w:pPr>
        <w:ind w:left="17" w:right="13"/>
        <w:rPr>
          <w:rFonts w:asciiTheme="minorHAnsi" w:hAnsiTheme="minorHAnsi" w:cstheme="minorHAnsi"/>
        </w:rPr>
      </w:pPr>
    </w:p>
    <w:p w14:paraId="0AC9D92A">
      <w:pPr>
        <w:ind w:left="17" w:right="13"/>
        <w:rPr>
          <w:rFonts w:asciiTheme="minorHAnsi" w:hAnsiTheme="minorHAnsi" w:cstheme="minorHAnsi"/>
        </w:rPr>
      </w:pPr>
      <w:r>
        <w:rPr>
          <w:rFonts w:asciiTheme="minorHAnsi" w:hAnsiTheme="minorHAnsi" w:cstheme="minorHAnsi"/>
        </w:rPr>
        <w:t xml:space="preserve">__________________________________, por seu representante legal, doravante designado simplesmente RESPONSÁVEL, se compromete, por intermédio do presente TERMO DE CONFIDENCIALIDADE, a não divulgar sem autorização quaisquer informações de propriedade  UNIVERSIDADE FEDERAL FLUMINENSE - UFF,  em conformidade com as seguintes Cláusulas e condições:   </w:t>
      </w:r>
    </w:p>
    <w:p w14:paraId="7C9CC917">
      <w:pPr>
        <w:ind w:left="17" w:right="13"/>
        <w:rPr>
          <w:rFonts w:asciiTheme="minorHAnsi" w:hAnsiTheme="minorHAnsi" w:cstheme="minorHAnsi"/>
        </w:rPr>
      </w:pPr>
    </w:p>
    <w:p w14:paraId="25DB7756">
      <w:pPr>
        <w:ind w:left="17" w:right="13"/>
        <w:rPr>
          <w:rFonts w:asciiTheme="minorHAnsi" w:hAnsiTheme="minorHAnsi" w:cstheme="minorHAnsi"/>
        </w:rPr>
      </w:pPr>
      <w:r>
        <w:rPr>
          <w:rFonts w:asciiTheme="minorHAnsi" w:hAnsiTheme="minorHAnsi" w:cstheme="minorHAnsi"/>
        </w:rPr>
        <w:t xml:space="preserve">CLÁUSULA PRIMEIRA  </w:t>
      </w:r>
    </w:p>
    <w:p w14:paraId="6F7DDB02">
      <w:pPr>
        <w:ind w:left="17" w:right="13"/>
        <w:rPr>
          <w:rFonts w:asciiTheme="minorHAnsi" w:hAnsiTheme="minorHAnsi" w:cstheme="minorHAnsi"/>
        </w:rPr>
      </w:pPr>
      <w:r>
        <w:rPr>
          <w:rFonts w:asciiTheme="minorHAnsi" w:hAnsiTheme="minorHAnsi" w:cstheme="minorHAnsi"/>
        </w:rPr>
        <w:t xml:space="preserve">O RESPONSÁVEL reconhece que, em razão da sua prestação de serviços a UFF (Contrato nº ___/___, celebrado em ___/___/___), estabelece contato com informações privadas da UFF, que podem e devem ser conceituadas como segredo de indústria ou de negócio. Estas informações devem ser tratadas confidencialmente sob qualquer condição e não podem ser divulgadas a terceiros não autorizados, aí se incluindo os próprios empregados da UFF e do RESPONSÁVEL, sem a expressa e escrita autorização do representante legal da UFF, signatário do Contrato ora referido.   </w:t>
      </w:r>
    </w:p>
    <w:p w14:paraId="4A47C17B">
      <w:pPr>
        <w:ind w:left="17" w:right="13"/>
        <w:rPr>
          <w:rFonts w:asciiTheme="minorHAnsi" w:hAnsiTheme="minorHAnsi" w:cstheme="minorHAnsi"/>
        </w:rPr>
      </w:pPr>
    </w:p>
    <w:p w14:paraId="3DD658EF">
      <w:pPr>
        <w:ind w:left="17" w:right="13"/>
        <w:rPr>
          <w:rFonts w:asciiTheme="minorHAnsi" w:hAnsiTheme="minorHAnsi" w:cstheme="minorHAnsi"/>
        </w:rPr>
      </w:pPr>
      <w:r>
        <w:rPr>
          <w:rFonts w:asciiTheme="minorHAnsi" w:hAnsiTheme="minorHAnsi" w:cstheme="minorHAnsi"/>
        </w:rPr>
        <w:t xml:space="preserve">CLÁUSULA SEGUNDA  </w:t>
      </w:r>
    </w:p>
    <w:p w14:paraId="631EAD14">
      <w:pPr>
        <w:ind w:left="17" w:right="13"/>
        <w:rPr>
          <w:rFonts w:asciiTheme="minorHAnsi" w:hAnsiTheme="minorHAnsi" w:cstheme="minorHAnsi"/>
        </w:rPr>
      </w:pPr>
      <w:r>
        <w:rPr>
          <w:rFonts w:asciiTheme="minorHAnsi" w:hAnsiTheme="minorHAnsi" w:cstheme="minorHAnsi"/>
        </w:rPr>
        <w:t xml:space="preserve">As informações a serem tratadas confidencialmente são aquelas assim consideradas no âmbito da UFF e que, por sua natureza, não são ou não deveriam ser de conhecimento de terceiros, tais como:   </w:t>
      </w:r>
    </w:p>
    <w:p w14:paraId="2AE2B374">
      <w:pPr>
        <w:ind w:left="17" w:right="13"/>
        <w:rPr>
          <w:rFonts w:asciiTheme="minorHAnsi" w:hAnsiTheme="minorHAnsi" w:cstheme="minorHAnsi"/>
        </w:rPr>
      </w:pPr>
      <w:r>
        <w:rPr>
          <w:rFonts w:asciiTheme="minorHAnsi" w:hAnsiTheme="minorHAnsi" w:cstheme="minorHAnsi"/>
        </w:rPr>
        <w:t xml:space="preserve">I. listagens e documentações com informações confidenciais a que venha a ter acesso.   </w:t>
      </w:r>
    </w:p>
    <w:p w14:paraId="560B4527">
      <w:pPr>
        <w:ind w:left="17" w:right="13"/>
        <w:rPr>
          <w:rFonts w:asciiTheme="minorHAnsi" w:hAnsiTheme="minorHAnsi" w:cstheme="minorHAnsi"/>
        </w:rPr>
      </w:pPr>
      <w:r>
        <w:rPr>
          <w:rFonts w:asciiTheme="minorHAnsi" w:hAnsiTheme="minorHAnsi" w:cstheme="minorHAnsi"/>
        </w:rPr>
        <w:t xml:space="preserve">II. documentos relativos a estratégias econômicas, financeiras, de investimentos, de captações de recursos, de marketing, de clientes e respectivas informações, armazenadas sob qualquer forma, inclusive informatizadas.   </w:t>
      </w:r>
    </w:p>
    <w:p w14:paraId="0968C51C">
      <w:pPr>
        <w:ind w:left="17" w:right="13"/>
        <w:rPr>
          <w:rFonts w:asciiTheme="minorHAnsi" w:hAnsiTheme="minorHAnsi" w:cstheme="minorHAnsi"/>
        </w:rPr>
      </w:pPr>
      <w:r>
        <w:rPr>
          <w:rFonts w:asciiTheme="minorHAnsi" w:hAnsiTheme="minorHAnsi" w:cstheme="minorHAnsi"/>
        </w:rPr>
        <w:t>III. metodologias e ferramentas de desenvolvimento de produtos elaborados pela UFF ou por terceiros para a UFF.  </w:t>
      </w:r>
    </w:p>
    <w:p w14:paraId="135E71C8">
      <w:pPr>
        <w:ind w:left="17" w:right="13"/>
        <w:rPr>
          <w:rFonts w:asciiTheme="minorHAnsi" w:hAnsiTheme="minorHAnsi" w:cstheme="minorHAnsi"/>
        </w:rPr>
      </w:pPr>
      <w:r>
        <w:rPr>
          <w:rFonts w:asciiTheme="minorHAnsi" w:hAnsiTheme="minorHAnsi" w:cstheme="minorHAnsi"/>
        </w:rPr>
        <w:t xml:space="preserve"> IV. valores e informações de natureza operacional, financeira, administrativa, contábil e jurídica. </w:t>
      </w:r>
    </w:p>
    <w:p w14:paraId="293FB862">
      <w:pPr>
        <w:ind w:left="17" w:right="13"/>
        <w:rPr>
          <w:rFonts w:asciiTheme="minorHAnsi" w:hAnsiTheme="minorHAnsi" w:cstheme="minorHAnsi"/>
        </w:rPr>
      </w:pPr>
      <w:r>
        <w:rPr>
          <w:rFonts w:asciiTheme="minorHAnsi" w:hAnsiTheme="minorHAnsi" w:cstheme="minorHAnsi"/>
        </w:rPr>
        <w:t>V. documentos e informações utilizados na execução dos serviços do Contrato nº ___/___. </w:t>
      </w:r>
    </w:p>
    <w:p w14:paraId="0C916052">
      <w:pPr>
        <w:ind w:left="17" w:right="13"/>
        <w:rPr>
          <w:rFonts w:asciiTheme="minorHAnsi" w:hAnsiTheme="minorHAnsi" w:cstheme="minorHAnsi"/>
        </w:rPr>
      </w:pPr>
      <w:r>
        <w:rPr>
          <w:rFonts w:asciiTheme="minorHAnsi" w:hAnsiTheme="minorHAnsi" w:cstheme="minorHAnsi"/>
        </w:rPr>
        <w:t> </w:t>
      </w:r>
    </w:p>
    <w:p w14:paraId="4028DFAA">
      <w:pPr>
        <w:ind w:left="17" w:right="13"/>
        <w:rPr>
          <w:rFonts w:asciiTheme="minorHAnsi" w:hAnsiTheme="minorHAnsi" w:cstheme="minorHAnsi"/>
        </w:rPr>
      </w:pPr>
      <w:r>
        <w:rPr>
          <w:rFonts w:asciiTheme="minorHAnsi" w:hAnsiTheme="minorHAnsi" w:cstheme="minorHAnsi"/>
        </w:rPr>
        <w:t>CLÁUSULA TERCEIRA </w:t>
      </w:r>
    </w:p>
    <w:p w14:paraId="7B19473C">
      <w:pPr>
        <w:ind w:left="17" w:right="13"/>
        <w:rPr>
          <w:rFonts w:asciiTheme="minorHAnsi" w:hAnsiTheme="minorHAnsi" w:cstheme="minorHAnsi"/>
        </w:rPr>
      </w:pPr>
      <w:r>
        <w:rPr>
          <w:rFonts w:asciiTheme="minorHAnsi" w:hAnsiTheme="minorHAnsi" w:cstheme="minorHAnsi"/>
        </w:rPr>
        <w:t xml:space="preserve">O RESPONSÁVEL reconhece que as referências dos incisos I a V da Cláusula Segunda deste Termo são meramente exemplificativas, e que outras hipóteses de confidencialidade que já existam ou venham ser como tal definidas no futuro devem ser mantidas sob sigilo.   </w:t>
      </w:r>
    </w:p>
    <w:p w14:paraId="13CEB7C5">
      <w:pPr>
        <w:ind w:left="17" w:right="13"/>
        <w:rPr>
          <w:rFonts w:asciiTheme="minorHAnsi" w:hAnsiTheme="minorHAnsi" w:cstheme="minorHAnsi"/>
        </w:rPr>
      </w:pPr>
    </w:p>
    <w:p w14:paraId="7C6CB47D">
      <w:pPr>
        <w:ind w:left="17" w:right="13"/>
        <w:rPr>
          <w:rFonts w:asciiTheme="minorHAnsi" w:hAnsiTheme="minorHAnsi" w:cstheme="minorHAnsi"/>
        </w:rPr>
      </w:pPr>
      <w:r>
        <w:rPr>
          <w:rFonts w:asciiTheme="minorHAnsi" w:hAnsiTheme="minorHAnsi" w:cstheme="minorHAnsi"/>
        </w:rPr>
        <w:t xml:space="preserve">Parágrafo Único  </w:t>
      </w:r>
    </w:p>
    <w:p w14:paraId="71551AE4">
      <w:pPr>
        <w:ind w:left="17" w:right="13"/>
        <w:rPr>
          <w:rFonts w:asciiTheme="minorHAnsi" w:hAnsiTheme="minorHAnsi" w:cstheme="minorHAnsi"/>
        </w:rPr>
      </w:pPr>
      <w:r>
        <w:rPr>
          <w:rFonts w:asciiTheme="minorHAnsi" w:hAnsiTheme="minorHAnsi" w:cstheme="minorHAnsi"/>
        </w:rPr>
        <w:t>Em caso de dúvida acerca da natureza confidencial de determinada informação, o RESPONSÁVEL deverá mantê-la sob sigilo até que venha a ser autorizado expressamente pelo representante legal da UFF, signatário do Contrato nº ___/___, a tratá-la diferentemente. Em hipótese alguma a ausência de manifestação expressa da UFF poderá ser interpretada como liberação de qualquer dos compromissos ora assumidos.  </w:t>
      </w:r>
    </w:p>
    <w:p w14:paraId="68F583DA">
      <w:pPr>
        <w:ind w:left="17" w:right="13"/>
        <w:rPr>
          <w:rFonts w:asciiTheme="minorHAnsi" w:hAnsiTheme="minorHAnsi" w:cstheme="minorHAnsi"/>
        </w:rPr>
      </w:pPr>
    </w:p>
    <w:p w14:paraId="2DD0391C">
      <w:pPr>
        <w:ind w:left="17" w:right="13"/>
        <w:rPr>
          <w:rFonts w:asciiTheme="minorHAnsi" w:hAnsiTheme="minorHAnsi" w:cstheme="minorHAnsi"/>
        </w:rPr>
      </w:pPr>
      <w:r>
        <w:rPr>
          <w:rFonts w:asciiTheme="minorHAnsi" w:hAnsiTheme="minorHAnsi" w:cstheme="minorHAnsi"/>
        </w:rPr>
        <w:t xml:space="preserve"> CLÁUSULA QUARTA  </w:t>
      </w:r>
    </w:p>
    <w:p w14:paraId="282BA4C4">
      <w:pPr>
        <w:ind w:left="17" w:right="13"/>
        <w:rPr>
          <w:rFonts w:asciiTheme="minorHAnsi" w:hAnsiTheme="minorHAnsi" w:cstheme="minorHAnsi"/>
        </w:rPr>
      </w:pPr>
      <w:r>
        <w:rPr>
          <w:rFonts w:asciiTheme="minorHAnsi" w:hAnsiTheme="minorHAnsi" w:cstheme="minorHAnsi"/>
        </w:rPr>
        <w:t xml:space="preserve">O RESPONSÁVEL recolherá, ao término do Contrato nº ___/___, para imediata devolução à  UFF, todo e qualquer material de propriedade deste, inclusive notas pessoais envolvendo matéria sigilosa a este relacionada, registro de documentos de qualquer natureza que tenham sido criados, usados ou mantidos sob seu controle ou posse seja de seus empregados, prepostos, prestadores de serviço, seja de fornecedores, com vínculo empregatício ou eventual com o RESPONSÁVEL, assumindo o compromisso de não utilizar qualquer informação sigilosa ou confidencial a que teve acesso enquanto contratado pela  UFF.   </w:t>
      </w:r>
    </w:p>
    <w:p w14:paraId="2D5CB285">
      <w:pPr>
        <w:ind w:left="17" w:right="13"/>
        <w:rPr>
          <w:rFonts w:asciiTheme="minorHAnsi" w:hAnsiTheme="minorHAnsi" w:cstheme="minorHAnsi"/>
        </w:rPr>
      </w:pPr>
    </w:p>
    <w:p w14:paraId="58395E73">
      <w:pPr>
        <w:ind w:left="17" w:right="13"/>
        <w:rPr>
          <w:rFonts w:asciiTheme="minorHAnsi" w:hAnsiTheme="minorHAnsi" w:cstheme="minorHAnsi"/>
        </w:rPr>
      </w:pPr>
      <w:r>
        <w:rPr>
          <w:rFonts w:asciiTheme="minorHAnsi" w:hAnsiTheme="minorHAnsi" w:cstheme="minorHAnsi"/>
        </w:rPr>
        <w:t xml:space="preserve">Parágrafo Único  </w:t>
      </w:r>
    </w:p>
    <w:p w14:paraId="2BE93C38">
      <w:pPr>
        <w:ind w:left="17" w:right="13"/>
        <w:rPr>
          <w:rFonts w:asciiTheme="minorHAnsi" w:hAnsiTheme="minorHAnsi" w:cstheme="minorHAnsi"/>
        </w:rPr>
      </w:pPr>
      <w:r>
        <w:rPr>
          <w:rFonts w:asciiTheme="minorHAnsi" w:hAnsiTheme="minorHAnsi" w:cstheme="minorHAnsi"/>
        </w:rPr>
        <w:t xml:space="preserve">O RESPONSÁVEL determinará a todos os seus empregados, prepostos e prestadores de serviço que estejam, direta ou indiretamente, envolvidos com a prestação de serviços objeto do Contrato nº ___/___, a observância do presente Termo, adotando todas as precauções e medidas para que as obrigações oriundas do presente instrumento sejam efetivamente observadas.   </w:t>
      </w:r>
    </w:p>
    <w:p w14:paraId="2DB7ED0A">
      <w:pPr>
        <w:ind w:left="17" w:right="13"/>
        <w:rPr>
          <w:rFonts w:asciiTheme="minorHAnsi" w:hAnsiTheme="minorHAnsi" w:cstheme="minorHAnsi"/>
        </w:rPr>
      </w:pPr>
    </w:p>
    <w:p w14:paraId="040D510F">
      <w:pPr>
        <w:ind w:left="17" w:right="13"/>
        <w:rPr>
          <w:rFonts w:asciiTheme="minorHAnsi" w:hAnsiTheme="minorHAnsi" w:cstheme="minorHAnsi"/>
        </w:rPr>
      </w:pPr>
      <w:r>
        <w:rPr>
          <w:rFonts w:asciiTheme="minorHAnsi" w:hAnsiTheme="minorHAnsi" w:cstheme="minorHAnsi"/>
        </w:rPr>
        <w:t xml:space="preserve">CLÁUSULA QUINTA  </w:t>
      </w:r>
    </w:p>
    <w:p w14:paraId="0DEB5750">
      <w:pPr>
        <w:ind w:left="17" w:right="13"/>
        <w:rPr>
          <w:rFonts w:asciiTheme="minorHAnsi" w:hAnsiTheme="minorHAnsi" w:cstheme="minorHAnsi"/>
        </w:rPr>
      </w:pPr>
      <w:r>
        <w:rPr>
          <w:rFonts w:asciiTheme="minorHAnsi" w:hAnsiTheme="minorHAnsi" w:cstheme="minorHAnsi"/>
        </w:rPr>
        <w:t>O RESPONSÁVEL obriga-se a informar imediatamente à UFF qualquer violação das regras de sigilo ora estabelecidas que tenha ocorrido por sua ação ou omissão, independentemente da existência de dolo, bem como de seus empregados, prepostos e prestadores de serviço.  </w:t>
      </w:r>
    </w:p>
    <w:p w14:paraId="188147A5">
      <w:pPr>
        <w:ind w:left="17" w:right="13"/>
        <w:rPr>
          <w:rFonts w:asciiTheme="minorHAnsi" w:hAnsiTheme="minorHAnsi" w:cstheme="minorHAnsi"/>
        </w:rPr>
      </w:pPr>
    </w:p>
    <w:p w14:paraId="32A64588">
      <w:pPr>
        <w:ind w:left="17" w:right="13"/>
        <w:rPr>
          <w:rFonts w:asciiTheme="minorHAnsi" w:hAnsiTheme="minorHAnsi" w:cstheme="minorHAnsi"/>
        </w:rPr>
      </w:pPr>
      <w:r>
        <w:rPr>
          <w:rFonts w:asciiTheme="minorHAnsi" w:hAnsiTheme="minorHAnsi" w:cstheme="minorHAnsi"/>
        </w:rPr>
        <w:t xml:space="preserve"> CLÁUSULA SEXTA  </w:t>
      </w:r>
    </w:p>
    <w:p w14:paraId="2FC63BEA">
      <w:pPr>
        <w:ind w:left="17" w:right="13"/>
        <w:rPr>
          <w:rFonts w:asciiTheme="minorHAnsi" w:hAnsiTheme="minorHAnsi" w:cstheme="minorHAnsi"/>
        </w:rPr>
      </w:pPr>
      <w:r>
        <w:rPr>
          <w:rFonts w:asciiTheme="minorHAnsi" w:hAnsiTheme="minorHAnsi" w:cstheme="minorHAnsi"/>
        </w:rPr>
        <w:t>O descumprimento de quaisquer das cláusulas do presente Termo acarretará a responsabilidade civil e criminal dos que, comprovadamente, estiverem envolvidos no descumprimento ou violação.  </w:t>
      </w:r>
    </w:p>
    <w:p w14:paraId="62F53AC0">
      <w:pPr>
        <w:ind w:left="17" w:right="13"/>
        <w:rPr>
          <w:rFonts w:asciiTheme="minorHAnsi" w:hAnsiTheme="minorHAnsi" w:cstheme="minorHAnsi"/>
        </w:rPr>
      </w:pPr>
    </w:p>
    <w:p w14:paraId="74DBC12C">
      <w:pPr>
        <w:ind w:left="17" w:right="13"/>
        <w:rPr>
          <w:rFonts w:asciiTheme="minorHAnsi" w:hAnsiTheme="minorHAnsi" w:cstheme="minorHAnsi"/>
        </w:rPr>
      </w:pPr>
      <w:r>
        <w:rPr>
          <w:rFonts w:asciiTheme="minorHAnsi" w:hAnsiTheme="minorHAnsi" w:cstheme="minorHAnsi"/>
        </w:rPr>
        <w:t xml:space="preserve">CLÁUSULA SÉTIMA  </w:t>
      </w:r>
    </w:p>
    <w:p w14:paraId="2D8EA4A1">
      <w:pPr>
        <w:ind w:left="17" w:right="13"/>
        <w:rPr>
          <w:rFonts w:asciiTheme="minorHAnsi" w:hAnsiTheme="minorHAnsi" w:cstheme="minorHAnsi"/>
        </w:rPr>
      </w:pPr>
      <w:r>
        <w:rPr>
          <w:rFonts w:asciiTheme="minorHAnsi" w:hAnsiTheme="minorHAnsi" w:cstheme="minorHAnsi"/>
        </w:rPr>
        <w:t xml:space="preserve">As obrigações a que alude este instrumento perdurarão inclusive após a cessação do vínculo contratual entre o RESPONSÁVEL e a UFF e abrangem as informações presentes e futuras.   </w:t>
      </w:r>
    </w:p>
    <w:p w14:paraId="544E80D7">
      <w:pPr>
        <w:ind w:left="17" w:right="13"/>
        <w:rPr>
          <w:rFonts w:asciiTheme="minorHAnsi" w:hAnsiTheme="minorHAnsi" w:cstheme="minorHAnsi"/>
        </w:rPr>
      </w:pPr>
    </w:p>
    <w:p w14:paraId="62B19577">
      <w:pPr>
        <w:ind w:left="17" w:right="13"/>
        <w:rPr>
          <w:rFonts w:asciiTheme="minorHAnsi" w:hAnsiTheme="minorHAnsi" w:cstheme="minorHAnsi"/>
        </w:rPr>
      </w:pPr>
      <w:r>
        <w:rPr>
          <w:rFonts w:asciiTheme="minorHAnsi" w:hAnsiTheme="minorHAnsi" w:cstheme="minorHAnsi"/>
        </w:rPr>
        <w:t xml:space="preserve">CLÁUSULA OITAVA  </w:t>
      </w:r>
    </w:p>
    <w:p w14:paraId="51BFDC82">
      <w:pPr>
        <w:ind w:left="17" w:right="13"/>
        <w:rPr>
          <w:rFonts w:asciiTheme="minorHAnsi" w:hAnsiTheme="minorHAnsi" w:cstheme="minorHAnsi"/>
        </w:rPr>
      </w:pPr>
      <w:r>
        <w:rPr>
          <w:rFonts w:asciiTheme="minorHAnsi" w:hAnsiTheme="minorHAnsi" w:cstheme="minorHAnsi"/>
        </w:rPr>
        <w:t xml:space="preserve">O RESPONSÁVEL se compromete, no âmbito do CONTRATO objeto do presente Termo, a apresentar à UFF declaração individual de adesão e aceitação das Cláusulas do TERMO DE CONFIDENCIALIDADE PARA PROFISSIONAIS, de cada integrante ou participante da Equipe que prestar ou vier a prestar os serviços especificados no Contrato nº ___/___.      </w:t>
      </w:r>
    </w:p>
    <w:p w14:paraId="487B3EBE">
      <w:pPr>
        <w:ind w:left="17" w:right="13"/>
        <w:rPr>
          <w:rFonts w:asciiTheme="minorHAnsi" w:hAnsiTheme="minorHAnsi" w:cstheme="minorHAnsi"/>
        </w:rPr>
      </w:pPr>
    </w:p>
    <w:p w14:paraId="3B22DEDB">
      <w:pPr>
        <w:ind w:left="17" w:right="13"/>
        <w:rPr>
          <w:rFonts w:asciiTheme="minorHAnsi" w:hAnsiTheme="minorHAnsi" w:cstheme="minorHAnsi"/>
        </w:rPr>
      </w:pPr>
    </w:p>
    <w:p w14:paraId="43CC5D9C">
      <w:pPr>
        <w:ind w:left="17" w:right="13"/>
        <w:rPr>
          <w:rFonts w:asciiTheme="minorHAnsi" w:hAnsiTheme="minorHAnsi" w:cstheme="minorHAnsi"/>
        </w:rPr>
      </w:pPr>
      <w:r>
        <w:rPr>
          <w:rFonts w:asciiTheme="minorHAnsi" w:hAnsiTheme="minorHAnsi" w:cstheme="minorHAnsi"/>
        </w:rPr>
        <w:t xml:space="preserve">De Acordo,      </w:t>
      </w:r>
    </w:p>
    <w:p w14:paraId="123012A6">
      <w:pPr>
        <w:ind w:left="17" w:right="13"/>
        <w:rPr>
          <w:rFonts w:asciiTheme="minorHAnsi" w:hAnsiTheme="minorHAnsi" w:cstheme="minorHAnsi"/>
        </w:rPr>
      </w:pPr>
    </w:p>
    <w:p w14:paraId="59483023">
      <w:pPr>
        <w:ind w:left="17" w:right="13"/>
        <w:rPr>
          <w:rFonts w:asciiTheme="minorHAnsi" w:hAnsiTheme="minorHAnsi" w:cstheme="minorHAnsi"/>
        </w:rPr>
      </w:pPr>
      <w:r>
        <w:rPr>
          <w:rFonts w:asciiTheme="minorHAnsi" w:hAnsiTheme="minorHAnsi" w:cstheme="minorHAnsi"/>
        </w:rPr>
        <w:t>Niterói, ___ de __________ de ___.    </w:t>
      </w:r>
    </w:p>
    <w:p w14:paraId="416B93A5">
      <w:pPr>
        <w:ind w:left="17" w:right="13"/>
        <w:rPr>
          <w:rFonts w:asciiTheme="minorHAnsi" w:hAnsiTheme="minorHAnsi" w:cstheme="minorHAnsi"/>
        </w:rPr>
      </w:pPr>
    </w:p>
    <w:p w14:paraId="570BEE1E">
      <w:pPr>
        <w:ind w:left="17" w:right="13"/>
        <w:rPr>
          <w:rFonts w:asciiTheme="minorHAnsi" w:hAnsiTheme="minorHAnsi" w:cstheme="minorHAnsi"/>
        </w:rPr>
      </w:pPr>
    </w:p>
    <w:p w14:paraId="7FBAD22E">
      <w:pPr>
        <w:ind w:left="17" w:right="13"/>
        <w:rPr>
          <w:rFonts w:asciiTheme="minorHAnsi" w:hAnsiTheme="minorHAnsi" w:cstheme="minorHAnsi"/>
        </w:rPr>
      </w:pPr>
      <w:r>
        <w:rPr>
          <w:rFonts w:asciiTheme="minorHAnsi" w:hAnsiTheme="minorHAnsi" w:cstheme="minorHAnsi"/>
        </w:rPr>
        <w:t>Representante Legal do Contratado: </w:t>
      </w:r>
    </w:p>
    <w:p w14:paraId="3D1E3462">
      <w:pPr>
        <w:ind w:left="17" w:right="13"/>
        <w:rPr>
          <w:rFonts w:asciiTheme="minorHAnsi" w:hAnsiTheme="minorHAnsi" w:cstheme="minorHAnsi"/>
        </w:rPr>
      </w:pPr>
    </w:p>
    <w:p w14:paraId="4ACC6F3D">
      <w:pPr>
        <w:ind w:left="17" w:right="13"/>
        <w:rPr>
          <w:rFonts w:asciiTheme="minorHAnsi" w:hAnsiTheme="minorHAnsi" w:cstheme="minorHAnsi"/>
        </w:rPr>
      </w:pPr>
      <w:r>
        <w:rPr>
          <w:rFonts w:asciiTheme="minorHAnsi" w:hAnsiTheme="minorHAnsi" w:cstheme="minorHAnsi"/>
        </w:rPr>
        <w:t xml:space="preserve">  </w:t>
      </w:r>
    </w:p>
    <w:p w14:paraId="1FD4569F">
      <w:pPr>
        <w:ind w:left="17" w:right="13"/>
        <w:rPr>
          <w:rFonts w:asciiTheme="minorHAnsi" w:hAnsiTheme="minorHAnsi" w:cstheme="minorHAnsi"/>
        </w:rPr>
      </w:pPr>
      <w:r>
        <w:rPr>
          <w:rFonts w:asciiTheme="minorHAnsi" w:hAnsiTheme="minorHAnsi" w:cstheme="minorHAnsi"/>
        </w:rPr>
        <w:t xml:space="preserve">______________________________   </w:t>
      </w:r>
    </w:p>
    <w:p w14:paraId="300BD4F9">
      <w:pPr>
        <w:ind w:left="17" w:right="13"/>
        <w:rPr>
          <w:rFonts w:asciiTheme="minorHAnsi" w:hAnsiTheme="minorHAnsi" w:cstheme="minorHAnsi"/>
        </w:rPr>
      </w:pPr>
    </w:p>
    <w:p w14:paraId="50F62BAC">
      <w:pPr>
        <w:ind w:left="17" w:right="13"/>
        <w:rPr>
          <w:rFonts w:asciiTheme="minorHAnsi" w:hAnsiTheme="minorHAnsi" w:cstheme="minorHAnsi"/>
        </w:rPr>
      </w:pPr>
    </w:p>
    <w:p w14:paraId="436CBBAC">
      <w:pPr>
        <w:ind w:left="17" w:right="13"/>
        <w:rPr>
          <w:rFonts w:asciiTheme="minorHAnsi" w:hAnsiTheme="minorHAnsi" w:cstheme="minorHAnsi"/>
        </w:rPr>
      </w:pPr>
      <w:r>
        <w:rPr>
          <w:rFonts w:asciiTheme="minorHAnsi" w:hAnsiTheme="minorHAnsi" w:cstheme="minorHAnsi"/>
        </w:rPr>
        <w:t xml:space="preserve">Nome:_______________________________Cargo/Função:_____________ </w:t>
      </w:r>
    </w:p>
    <w:p w14:paraId="15739C7D">
      <w:pPr>
        <w:ind w:left="17" w:right="13"/>
      </w:pPr>
      <w:r>
        <w:rPr>
          <w:rFonts w:asciiTheme="minorHAnsi" w:hAnsiTheme="minorHAnsi" w:cstheme="minorHAnsi"/>
        </w:rPr>
        <w:t xml:space="preserve">Telefone:____________E-mail:__________________ </w:t>
      </w:r>
      <w:bookmarkStart w:id="0" w:name="_GoBack"/>
      <w:bookmarkEnd w:id="0"/>
    </w:p>
    <w:sectPr>
      <w:headerReference r:id="rId3" w:type="default"/>
      <w:footerReference r:id="rId4" w:type="default"/>
      <w:type w:val="continuous"/>
      <w:pgSz w:w="11910" w:h="16840"/>
      <w:pgMar w:top="1588" w:right="567" w:bottom="981" w:left="1134" w:header="0" w:footer="782"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DC0657">
    <w:pPr>
      <w:pStyle w:val="5"/>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A3F1CD">
    <w:pPr>
      <w:pStyle w:val="6"/>
    </w:pPr>
  </w:p>
  <w:p w14:paraId="7C6C07F6">
    <w:pPr>
      <w:tabs>
        <w:tab w:val="left" w:pos="6284"/>
      </w:tabs>
      <w:jc w:val="center"/>
      <w:rPr>
        <w:rFonts w:ascii="Times New Roman" w:hAnsi="Times New Roman" w:cs="Times New Roman"/>
        <w:b/>
        <w:bCs/>
        <w:sz w:val="16"/>
        <w:szCs w:val="16"/>
      </w:rPr>
    </w:pPr>
    <w:r>
      <w:rPr>
        <w:rFonts w:asciiTheme="minorHAnsi" w:hAnsiTheme="minorHAnsi" w:cstheme="minorHAnsi"/>
        <w:sz w:val="20"/>
        <w:szCs w:val="20"/>
      </w:rPr>
      <w:drawing>
        <wp:anchor distT="0" distB="0" distL="114300" distR="114300" simplePos="0" relativeHeight="251660288" behindDoc="0" locked="0" layoutInCell="1" allowOverlap="1">
          <wp:simplePos x="0" y="0"/>
          <wp:positionH relativeFrom="page">
            <wp:posOffset>3479165</wp:posOffset>
          </wp:positionH>
          <wp:positionV relativeFrom="paragraph">
            <wp:posOffset>11430</wp:posOffset>
          </wp:positionV>
          <wp:extent cx="640080" cy="619125"/>
          <wp:effectExtent l="0" t="0" r="7620" b="9525"/>
          <wp:wrapNone/>
          <wp:docPr id="1825327564" name="Imagem 1825327564" descr="Desenho de personagem de desenho animado&#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327564" name="Imagem 1825327564" descr="Desenho de personagem de desenho animado&#10;&#10;Descrição gerada automaticamente com confiança méd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imes New Roman" w:hAnsi="Times New Roman" w:cs="Times New Roman"/>
        <w:sz w:val="16"/>
        <w:szCs w:val="16"/>
      </w:rPr>
      <w:drawing>
        <wp:anchor distT="0" distB="0" distL="114300" distR="114300" simplePos="0" relativeHeight="251659264" behindDoc="0" locked="0" layoutInCell="1" allowOverlap="1">
          <wp:simplePos x="0" y="0"/>
          <wp:positionH relativeFrom="column">
            <wp:posOffset>-171450</wp:posOffset>
          </wp:positionH>
          <wp:positionV relativeFrom="paragraph">
            <wp:posOffset>128905</wp:posOffset>
          </wp:positionV>
          <wp:extent cx="685800" cy="370840"/>
          <wp:effectExtent l="0" t="0" r="0" b="10160"/>
          <wp:wrapNone/>
          <wp:docPr id="9556113" name="Imagem 9556113"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6113" name="Imagem 9556113" descr="Uma imagem contendo clip-art&#10;&#10;Descrição gerada automaticamente"/>
                  <pic:cNvPicPr>
                    <a:picLocks noChangeAspect="1"/>
                  </pic:cNvPicPr>
                </pic:nvPicPr>
                <pic:blipFill>
                  <a:blip r:embed="rId2"/>
                  <a:stretch>
                    <a:fillRect/>
                  </a:stretch>
                </pic:blipFill>
                <pic:spPr>
                  <a:xfrm>
                    <a:off x="0" y="0"/>
                    <a:ext cx="685800" cy="370840"/>
                  </a:xfrm>
                  <a:prstGeom prst="rect">
                    <a:avLst/>
                  </a:prstGeom>
                </pic:spPr>
              </pic:pic>
            </a:graphicData>
          </a:graphic>
        </wp:anchor>
      </w:drawing>
    </w:r>
  </w:p>
  <w:p w14:paraId="0FC246ED">
    <w:pPr>
      <w:tabs>
        <w:tab w:val="left" w:pos="6284"/>
      </w:tabs>
      <w:jc w:val="center"/>
      <w:rPr>
        <w:rFonts w:ascii="Times New Roman" w:hAnsi="Times New Roman" w:cs="Times New Roman"/>
        <w:b/>
        <w:bCs/>
        <w:sz w:val="16"/>
        <w:szCs w:val="16"/>
      </w:rPr>
    </w:pPr>
    <w:r>
      <w:rPr>
        <w:rFonts w:ascii="Verdana" w:hAnsi="Verdana"/>
        <w:sz w:val="16"/>
        <w:szCs w:val="16"/>
      </w:rPr>
      <w:drawing>
        <wp:anchor distT="0" distB="0" distL="114300" distR="114300" simplePos="0" relativeHeight="251661312" behindDoc="0" locked="0" layoutInCell="1" allowOverlap="1">
          <wp:simplePos x="0" y="0"/>
          <wp:positionH relativeFrom="margin">
            <wp:posOffset>4775835</wp:posOffset>
          </wp:positionH>
          <wp:positionV relativeFrom="paragraph">
            <wp:posOffset>12065</wp:posOffset>
          </wp:positionV>
          <wp:extent cx="1120140" cy="383540"/>
          <wp:effectExtent l="0" t="0" r="0" b="0"/>
          <wp:wrapNone/>
          <wp:docPr id="736539032" name="Imagem 736539032" descr="Logotip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539032" name="Imagem 736539032" descr="Logotipo&#10;&#10;Descrição gerada automaticamente"/>
                  <pic:cNvPicPr>
                    <a:picLocks noChangeAspect="1"/>
                  </pic:cNvPicPr>
                </pic:nvPicPr>
                <pic:blipFill>
                  <a:blip r:embed="rId3"/>
                  <a:stretch>
                    <a:fillRect/>
                  </a:stretch>
                </pic:blipFill>
                <pic:spPr>
                  <a:xfrm>
                    <a:off x="0" y="0"/>
                    <a:ext cx="1120140" cy="383540"/>
                  </a:xfrm>
                  <a:prstGeom prst="rect">
                    <a:avLst/>
                  </a:prstGeom>
                </pic:spPr>
              </pic:pic>
            </a:graphicData>
          </a:graphic>
        </wp:anchor>
      </w:drawing>
    </w:r>
  </w:p>
  <w:p w14:paraId="2E35457A">
    <w:pPr>
      <w:tabs>
        <w:tab w:val="left" w:pos="6284"/>
      </w:tabs>
      <w:jc w:val="center"/>
      <w:rPr>
        <w:rFonts w:ascii="Times New Roman" w:hAnsi="Times New Roman" w:cs="Times New Roman"/>
        <w:b/>
        <w:bCs/>
        <w:sz w:val="16"/>
        <w:szCs w:val="16"/>
      </w:rPr>
    </w:pPr>
  </w:p>
  <w:p w14:paraId="28D3F8DB">
    <w:pPr>
      <w:tabs>
        <w:tab w:val="left" w:pos="6284"/>
      </w:tabs>
      <w:jc w:val="center"/>
      <w:rPr>
        <w:rFonts w:ascii="Times New Roman" w:hAnsi="Times New Roman" w:cs="Times New Roman"/>
        <w:b/>
        <w:bCs/>
        <w:sz w:val="16"/>
        <w:szCs w:val="16"/>
      </w:rPr>
    </w:pPr>
  </w:p>
  <w:p w14:paraId="549E289E">
    <w:pPr>
      <w:tabs>
        <w:tab w:val="left" w:pos="6284"/>
      </w:tabs>
      <w:jc w:val="center"/>
      <w:rPr>
        <w:rFonts w:ascii="Times New Roman" w:hAnsi="Times New Roman" w:cs="Times New Roman"/>
        <w:b/>
        <w:bCs/>
        <w:sz w:val="16"/>
        <w:szCs w:val="16"/>
      </w:rPr>
    </w:pPr>
  </w:p>
  <w:p w14:paraId="6F1D48B3">
    <w:pPr>
      <w:tabs>
        <w:tab w:val="left" w:pos="6284"/>
      </w:tabs>
      <w:jc w:val="center"/>
      <w:rPr>
        <w:rFonts w:ascii="Times New Roman" w:hAnsi="Times New Roman" w:cs="Times New Roman"/>
        <w:b/>
        <w:bCs/>
        <w:sz w:val="16"/>
        <w:szCs w:val="16"/>
      </w:rPr>
    </w:pPr>
  </w:p>
  <w:p w14:paraId="2166EAA6">
    <w:pPr>
      <w:tabs>
        <w:tab w:val="left" w:pos="6284"/>
      </w:tabs>
      <w:jc w:val="center"/>
      <w:rPr>
        <w:rFonts w:ascii="Times New Roman" w:hAnsi="Times New Roman" w:cs="Times New Roman"/>
        <w:b/>
        <w:bCs/>
        <w:sz w:val="16"/>
        <w:szCs w:val="16"/>
      </w:rPr>
    </w:pPr>
    <w:r>
      <w:rPr>
        <w:rFonts w:ascii="Times New Roman" w:hAnsi="Times New Roman" w:cs="Times New Roman"/>
        <w:b/>
        <w:bCs/>
        <w:sz w:val="16"/>
        <w:szCs w:val="16"/>
      </w:rPr>
      <w:t>MINISTÉRIO DA EDUCAÇÃO</w:t>
    </w:r>
  </w:p>
  <w:p w14:paraId="044499C1">
    <w:pPr>
      <w:pStyle w:val="2"/>
      <w:widowControl/>
      <w:rPr>
        <w:rFonts w:ascii="Times New Roman" w:hAnsi="Times New Roman" w:cs="Times New Roman"/>
        <w:b/>
        <w:sz w:val="16"/>
        <w:szCs w:val="16"/>
      </w:rPr>
    </w:pPr>
    <w:r>
      <w:rPr>
        <w:rFonts w:ascii="Times New Roman" w:hAnsi="Times New Roman" w:cs="Times New Roman"/>
        <w:b/>
        <w:sz w:val="16"/>
        <w:szCs w:val="16"/>
      </w:rPr>
      <w:t>UNIVERSIDADE FEDERAL FLUMINENSE</w:t>
    </w:r>
  </w:p>
  <w:p w14:paraId="56CB4479">
    <w:pPr>
      <w:jc w:val="center"/>
      <w:rPr>
        <w:rFonts w:ascii="Times New Roman" w:hAnsi="Times New Roman" w:cs="Times New Roman"/>
        <w:b/>
        <w:sz w:val="16"/>
        <w:szCs w:val="16"/>
      </w:rPr>
    </w:pPr>
    <w:r>
      <w:rPr>
        <w:rFonts w:ascii="Times New Roman" w:hAnsi="Times New Roman" w:cs="Times New Roman"/>
        <w:b/>
        <w:sz w:val="16"/>
        <w:szCs w:val="16"/>
      </w:rPr>
      <w:t>PRO REITORIA DE ADMINISTRAÇÃO</w:t>
    </w:r>
  </w:p>
  <w:p w14:paraId="4F0EBB1C">
    <w:pPr>
      <w:jc w:val="center"/>
      <w:rPr>
        <w:rFonts w:ascii="Times New Roman" w:hAnsi="Times New Roman" w:eastAsia="Verdana" w:cs="Times New Roman"/>
        <w:b/>
        <w:bCs/>
        <w:sz w:val="16"/>
        <w:szCs w:val="16"/>
      </w:rPr>
    </w:pPr>
    <w:r>
      <w:rPr>
        <w:rFonts w:ascii="Times New Roman" w:hAnsi="Times New Roman" w:eastAsia="Verdana" w:cs="Times New Roman"/>
        <w:b/>
        <w:bCs/>
        <w:sz w:val="16"/>
        <w:szCs w:val="16"/>
      </w:rPr>
      <w:t>Processo n.º 23069.1882642024-72</w:t>
    </w:r>
  </w:p>
  <w:p w14:paraId="296C5C99">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0FA3"/>
    <w:rsid w:val="00087220"/>
    <w:rsid w:val="000C2563"/>
    <w:rsid w:val="00167B47"/>
    <w:rsid w:val="00193C26"/>
    <w:rsid w:val="0019497C"/>
    <w:rsid w:val="00262C94"/>
    <w:rsid w:val="002A004E"/>
    <w:rsid w:val="002E1227"/>
    <w:rsid w:val="003355AB"/>
    <w:rsid w:val="00350373"/>
    <w:rsid w:val="003A5059"/>
    <w:rsid w:val="003A6027"/>
    <w:rsid w:val="003D6BE2"/>
    <w:rsid w:val="004C5E7E"/>
    <w:rsid w:val="004D0A61"/>
    <w:rsid w:val="005746D5"/>
    <w:rsid w:val="00660E88"/>
    <w:rsid w:val="00755E30"/>
    <w:rsid w:val="00756FC5"/>
    <w:rsid w:val="00760D75"/>
    <w:rsid w:val="0082513E"/>
    <w:rsid w:val="00844BAE"/>
    <w:rsid w:val="008859B8"/>
    <w:rsid w:val="008B05DC"/>
    <w:rsid w:val="0097188B"/>
    <w:rsid w:val="009B224B"/>
    <w:rsid w:val="00A073D6"/>
    <w:rsid w:val="00A50A20"/>
    <w:rsid w:val="00A65A59"/>
    <w:rsid w:val="00AF1DB7"/>
    <w:rsid w:val="00B119AB"/>
    <w:rsid w:val="00B527A7"/>
    <w:rsid w:val="00B60FA3"/>
    <w:rsid w:val="00B75F35"/>
    <w:rsid w:val="00B837A8"/>
    <w:rsid w:val="00C96714"/>
    <w:rsid w:val="00F06B50"/>
    <w:rsid w:val="00FE771F"/>
    <w:rsid w:val="3FF913A3"/>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widowControl w:val="0"/>
      <w:autoSpaceDE w:val="0"/>
      <w:autoSpaceDN w:val="0"/>
    </w:pPr>
    <w:rPr>
      <w:rFonts w:ascii="Tahoma" w:hAnsi="Tahoma" w:eastAsia="Tahoma" w:cs="Tahoma"/>
      <w:sz w:val="22"/>
      <w:szCs w:val="22"/>
      <w:lang w:val="pt-PT" w:eastAsia="en-US" w:bidi="ar-SA"/>
    </w:rPr>
  </w:style>
  <w:style w:type="paragraph" w:styleId="2">
    <w:name w:val="heading 1"/>
    <w:basedOn w:val="1"/>
    <w:qFormat/>
    <w:uiPriority w:val="9"/>
    <w:pPr>
      <w:ind w:left="1"/>
      <w:jc w:val="center"/>
      <w:outlineLvl w:val="0"/>
    </w:pPr>
    <w:rPr>
      <w:sz w:val="24"/>
      <w:szCs w:val="24"/>
    </w:rPr>
  </w:style>
  <w:style w:type="character" w:default="1" w:styleId="3">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ody Text"/>
    <w:basedOn w:val="1"/>
    <w:qFormat/>
    <w:uiPriority w:val="1"/>
    <w:rPr>
      <w:sz w:val="24"/>
      <w:szCs w:val="24"/>
    </w:rPr>
  </w:style>
  <w:style w:type="paragraph" w:styleId="6">
    <w:name w:val="header"/>
    <w:basedOn w:val="1"/>
    <w:link w:val="12"/>
    <w:unhideWhenUsed/>
    <w:uiPriority w:val="99"/>
    <w:pPr>
      <w:tabs>
        <w:tab w:val="center" w:pos="4252"/>
        <w:tab w:val="right" w:pos="8504"/>
      </w:tabs>
    </w:pPr>
  </w:style>
  <w:style w:type="paragraph" w:styleId="7">
    <w:name w:val="footer"/>
    <w:basedOn w:val="1"/>
    <w:link w:val="13"/>
    <w:unhideWhenUsed/>
    <w:qFormat/>
    <w:uiPriority w:val="99"/>
    <w:pPr>
      <w:tabs>
        <w:tab w:val="center" w:pos="4252"/>
        <w:tab w:val="right" w:pos="8504"/>
      </w:tabs>
    </w:pPr>
  </w:style>
  <w:style w:type="table" w:styleId="8">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link w:val="14"/>
    <w:qFormat/>
    <w:uiPriority w:val="34"/>
  </w:style>
  <w:style w:type="paragraph" w:customStyle="1" w:styleId="11">
    <w:name w:val="Table Paragraph"/>
    <w:basedOn w:val="1"/>
    <w:qFormat/>
    <w:uiPriority w:val="1"/>
    <w:pPr>
      <w:spacing w:before="45"/>
      <w:ind w:left="54"/>
    </w:pPr>
  </w:style>
  <w:style w:type="character" w:customStyle="1" w:styleId="12">
    <w:name w:val="Cabeçalho Char"/>
    <w:basedOn w:val="3"/>
    <w:link w:val="6"/>
    <w:qFormat/>
    <w:uiPriority w:val="99"/>
    <w:rPr>
      <w:rFonts w:ascii="Tahoma" w:hAnsi="Tahoma" w:eastAsia="Tahoma" w:cs="Tahoma"/>
      <w:lang w:val="pt-PT"/>
    </w:rPr>
  </w:style>
  <w:style w:type="character" w:customStyle="1" w:styleId="13">
    <w:name w:val="Rodapé Char"/>
    <w:basedOn w:val="3"/>
    <w:link w:val="7"/>
    <w:qFormat/>
    <w:uiPriority w:val="99"/>
    <w:rPr>
      <w:rFonts w:ascii="Tahoma" w:hAnsi="Tahoma" w:eastAsia="Tahoma" w:cs="Tahoma"/>
      <w:lang w:val="pt-PT"/>
    </w:rPr>
  </w:style>
  <w:style w:type="character" w:customStyle="1" w:styleId="14">
    <w:name w:val="Parágrafo da Lista Char"/>
    <w:link w:val="10"/>
    <w:qFormat/>
    <w:locked/>
    <w:uiPriority w:val="34"/>
    <w:rPr>
      <w:rFonts w:ascii="Tahoma" w:hAnsi="Tahoma" w:eastAsia="Tahoma" w:cs="Tahoma"/>
      <w:lang w:val="pt-PT"/>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43BECB-CA53-48BF-987C-91E765F165FC}">
  <ds:schemaRefs/>
</ds:datastoreItem>
</file>

<file path=docProps/app.xml><?xml version="1.0" encoding="utf-8"?>
<Properties xmlns="http://schemas.openxmlformats.org/officeDocument/2006/extended-properties" xmlns:vt="http://schemas.openxmlformats.org/officeDocument/2006/docPropsVTypes">
  <Template>Normal</Template>
  <Pages>2</Pages>
  <Words>767</Words>
  <Characters>4142</Characters>
  <Lines>34</Lines>
  <Paragraphs>9</Paragraphs>
  <TotalTime>2</TotalTime>
  <ScaleCrop>false</ScaleCrop>
  <LinksUpToDate>false</LinksUpToDate>
  <CharactersWithSpaces>4900</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2025-09-27T18:24:00Z</dcterms:created>
  <dc:creator>Diego Athos - UFF</dc:creator>
  <cp:lastModifiedBy>Hellen Medeiros</cp:lastModifiedBy>
  <dcterms:modified xsi:type="dcterms:W3CDTF">2025-12-23T19:14:19Z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2025-08-28T00:00:00Z</vt:filetime>
  </property>
  <property fmtid="{D5CDD505-2E9C-101B-9397-08002B2CF9AE}" pid="3" name="LastSaved">
    <vt:filetime>2025-08-28T00:00:00Z</vt:filetime>
  </property>
  <property fmtid="{D5CDD505-2E9C-101B-9397-08002B2CF9AE}" pid="4" name="Producer">
    <vt:lpwstr>iLovePDF</vt:lpwstr>
  </property>
  <property fmtid="{D5CDD505-2E9C-101B-9397-08002B2CF9AE}" pid="5" name="KSOProductBuildVer">
    <vt:lpwstr>1046-12.2.0.23196</vt:lpwstr>
  </property>
  <property fmtid="{D5CDD505-2E9C-101B-9397-08002B2CF9AE}" pid="6" name="ICV">
    <vt:lpwstr>28A6D6CA8A004416801922FD031188AF_12</vt:lpwstr>
  </property>
</Properties>
</file>