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MINISTÉRIO DA EDUCAÇÃO</w:t>
      </w:r>
    </w:p>
    <w:p w14:paraId="00000003">
      <w:pPr>
        <w:pStyle w:val="2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UNIVERSIDADE FEDERAL FLUMINENSE</w:t>
      </w:r>
    </w:p>
    <w:p w14:paraId="0000000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PRÓ-REITORIA DE ADMINISTRAÇÃO</w:t>
      </w:r>
    </w:p>
    <w:p w14:paraId="00000005">
      <w:pPr>
        <w:rPr>
          <w:sz w:val="24"/>
          <w:szCs w:val="24"/>
        </w:rPr>
      </w:pPr>
    </w:p>
    <w:p w14:paraId="00000006">
      <w:pPr>
        <w:widowControl/>
        <w:jc w:val="center"/>
        <w:rPr>
          <w:rFonts w:ascii="Arial" w:hAnsi="Arial" w:eastAsia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ANEXO I</w:t>
      </w:r>
      <w:r>
        <w:rPr>
          <w:rFonts w:hint="default" w:ascii="Arial" w:hAnsi="Arial" w:eastAsia="Arial" w:cs="Arial"/>
          <w:b/>
          <w:color w:val="FF0000"/>
          <w:sz w:val="18"/>
          <w:szCs w:val="18"/>
          <w:rtl w:val="0"/>
          <w:lang w:val="pt-BR"/>
        </w:rPr>
        <w:t>V</w:t>
      </w:r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 xml:space="preserve"> DO EDITAL DO PREGÃO ELETRÔNICO N.º </w:t>
      </w:r>
      <w:r>
        <w:rPr>
          <w:rFonts w:hint="default" w:ascii="Arial" w:hAnsi="Arial" w:eastAsia="Arial" w:cs="Arial"/>
          <w:b/>
          <w:color w:val="FF0000"/>
          <w:sz w:val="18"/>
          <w:szCs w:val="18"/>
          <w:rtl w:val="0"/>
          <w:lang w:val="pt-BR"/>
        </w:rPr>
        <w:t>90.076</w:t>
      </w:r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/2025/AD</w:t>
      </w:r>
    </w:p>
    <w:p w14:paraId="0000000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</w:rPr>
      </w:pPr>
    </w:p>
    <w:p w14:paraId="00000008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br w:type="textWrapping"/>
      </w:r>
      <w:r>
        <w:rPr>
          <w:b/>
          <w:color w:val="000000"/>
          <w:sz w:val="24"/>
          <w:szCs w:val="24"/>
          <w:rtl w:val="0"/>
        </w:rPr>
        <w:t> </w:t>
      </w:r>
    </w:p>
    <w:p w14:paraId="00000009">
      <w:pPr>
        <w:pStyle w:val="3"/>
        <w:spacing w:before="93"/>
        <w:ind w:right="3079"/>
        <w:jc w:val="left"/>
      </w:pPr>
      <w:r>
        <w:rPr>
          <w:rtl w:val="0"/>
        </w:rPr>
        <w:t xml:space="preserve">                 PREGÃO ELETRÔNICO Nº </w:t>
      </w:r>
      <w:r>
        <w:rPr>
          <w:rFonts w:hint="default"/>
          <w:color w:val="FF0000"/>
          <w:rtl w:val="0"/>
          <w:lang w:val="pt-BR"/>
        </w:rPr>
        <w:t>90.076</w:t>
      </w:r>
      <w:r>
        <w:rPr>
          <w:color w:val="FF0000"/>
          <w:rtl w:val="0"/>
        </w:rPr>
        <w:t>/2025</w:t>
      </w:r>
    </w:p>
    <w:p w14:paraId="0000000B">
      <w:pPr>
        <w:ind w:left="740" w:firstLine="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rtl w:val="0"/>
        </w:rPr>
        <w:t xml:space="preserve">   PROCESSO ADMINISTRATIVO N° </w:t>
      </w:r>
      <w:r>
        <w:rPr>
          <w:rFonts w:hint="default"/>
          <w:b/>
          <w:color w:val="FF0000"/>
          <w:sz w:val="24"/>
          <w:szCs w:val="24"/>
          <w:rtl w:val="0"/>
        </w:rPr>
        <w:t>23069.189912/2025-99</w:t>
      </w:r>
    </w:p>
    <w:p w14:paraId="0000000C">
      <w:pPr>
        <w:pStyle w:val="3"/>
        <w:spacing w:before="93"/>
        <w:ind w:left="740" w:right="3079" w:firstLine="0"/>
        <w:jc w:val="left"/>
      </w:pPr>
    </w:p>
    <w:p w14:paraId="0000000D">
      <w:pPr>
        <w:ind w:left="740" w:firstLine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  <w:rtl w:val="0"/>
        </w:rPr>
        <w:t>TERMO DE RESPONSABILIDADE SOBRE A ATA DE REGISTRO DE PREÇOS</w:t>
      </w:r>
    </w:p>
    <w:p w14:paraId="0000000E">
      <w:pPr>
        <w:pStyle w:val="3"/>
        <w:spacing w:before="93"/>
        <w:ind w:left="740" w:right="3079" w:firstLine="0"/>
        <w:jc w:val="left"/>
      </w:pPr>
    </w:p>
    <w:p w14:paraId="0000000F">
      <w:pPr>
        <w:pStyle w:val="3"/>
        <w:spacing w:before="93"/>
        <w:ind w:right="3079"/>
        <w:jc w:val="left"/>
        <w:rPr>
          <w:b w:val="0"/>
        </w:rPr>
      </w:pPr>
      <w:r>
        <w:rPr>
          <w:rtl w:val="0"/>
        </w:rPr>
        <w:t xml:space="preserve"> </w:t>
      </w:r>
    </w:p>
    <w:p w14:paraId="00000010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A empresa </w:t>
      </w:r>
      <w:r>
        <w:rPr>
          <w:sz w:val="24"/>
          <w:szCs w:val="24"/>
          <w:highlight w:val="yellow"/>
          <w:rtl w:val="0"/>
        </w:rPr>
        <w:t>XXXXXXXXXXXXXXXXXXXXXXXXXXXXXXXXXX</w:t>
      </w:r>
      <w:r>
        <w:rPr>
          <w:sz w:val="24"/>
          <w:szCs w:val="24"/>
          <w:rtl w:val="0"/>
        </w:rPr>
        <w:t xml:space="preserve">, - inscrita no CNPJ/MF sob o número </w:t>
      </w:r>
      <w:r>
        <w:rPr>
          <w:sz w:val="24"/>
          <w:szCs w:val="24"/>
          <w:highlight w:val="yellow"/>
          <w:rtl w:val="0"/>
        </w:rPr>
        <w:t>XXXXXXXXXXXXXXXXXXXXXXX</w:t>
      </w:r>
      <w:r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rtl w:val="0"/>
        </w:rPr>
        <w:t xml:space="preserve">Pregão Eletrônico – SRP n° </w:t>
      </w:r>
      <w:r>
        <w:rPr>
          <w:rFonts w:hint="default"/>
          <w:b/>
          <w:sz w:val="24"/>
          <w:szCs w:val="24"/>
          <w:rtl w:val="0"/>
          <w:lang w:val="pt-BR"/>
        </w:rPr>
        <w:t>90.076</w:t>
      </w:r>
      <w:bookmarkStart w:id="2" w:name="_GoBack"/>
      <w:bookmarkEnd w:id="2"/>
      <w:r>
        <w:rPr>
          <w:b/>
          <w:sz w:val="24"/>
          <w:szCs w:val="24"/>
          <w:rtl w:val="0"/>
        </w:rPr>
        <w:t>/2025</w:t>
      </w:r>
      <w:r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www.gov.br/compras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color w:val="0000EE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https://www.gov.br/pncp/pt-br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sz w:val="24"/>
          <w:szCs w:val="24"/>
          <w:rtl w:val="0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0000001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3">
      <w:pPr>
        <w:spacing w:before="1" w:line="252" w:lineRule="auto"/>
        <w:ind w:left="740" w:firstLine="0"/>
        <w:jc w:val="both"/>
        <w:rPr>
          <w:sz w:val="24"/>
          <w:szCs w:val="24"/>
        </w:rPr>
      </w:pPr>
    </w:p>
    <w:p w14:paraId="00000014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Niterói, RJ, ____ de ___________ de 2025.</w:t>
      </w:r>
    </w:p>
    <w:p w14:paraId="00000015"/>
    <w:p w14:paraId="00000016"/>
    <w:p w14:paraId="00000017"/>
    <w:p w14:paraId="00000018"/>
    <w:p w14:paraId="00000019">
      <w:bookmarkStart w:id="1" w:name="_heading=h.gjdgxs" w:colFirst="0" w:colLast="0"/>
      <w:bookmarkEnd w:id="1"/>
    </w:p>
    <w:p w14:paraId="0000001A"/>
    <w:p w14:paraId="0000001B"/>
    <w:p w14:paraId="0000001C"/>
    <w:p w14:paraId="0000001D"/>
    <w:p w14:paraId="0000001E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</w:t>
      </w:r>
    </w:p>
    <w:p w14:paraId="0000001F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REPRESENTANTE</w:t>
      </w:r>
    </w:p>
    <w:p w14:paraId="00000020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EMPRESA</w:t>
      </w:r>
    </w:p>
    <w:p w14:paraId="00000021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89677D8"/>
    <w:rsid w:val="09C64DB0"/>
    <w:rsid w:val="456C58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Normal"/>
    <w:qFormat/>
    <w:uiPriority w:val="0"/>
  </w:style>
  <w:style w:type="table" w:customStyle="1" w:styleId="19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Hellen Medeiros</cp:lastModifiedBy>
  <dcterms:modified xsi:type="dcterms:W3CDTF">2025-12-01T20:12:07Z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5724EE6239E24C638C6FE64988296248_12</vt:lpwstr>
  </property>
</Properties>
</file>