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drawing>
          <wp:inline distT="114300" distB="114300" distL="114300" distR="114300">
            <wp:extent cx="638175" cy="62865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rtl w:val="0"/>
        </w:rPr>
        <w:t>MINISTÉRIO DA EDUCAÇÃO</w:t>
      </w:r>
    </w:p>
    <w:p w14:paraId="00000003">
      <w:pPr>
        <w:keepNext/>
        <w:keepLines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center"/>
        <w:rPr>
          <w:rFonts w:ascii="Calibri" w:hAnsi="Calibri" w:eastAsia="Calibri" w:cs="Calibri"/>
          <w:b/>
          <w:i w:val="0"/>
          <w:smallCaps w:val="0"/>
          <w:strike w:val="0"/>
          <w:color w:val="2E75B5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UNIVERSIDADE FEDERAL FLUMINENSE</w:t>
      </w:r>
    </w:p>
    <w:p w14:paraId="00000004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rtl w:val="0"/>
        </w:rPr>
        <w:t>PRÓ-REITORIA DE ADMINISTRAÇÃO</w:t>
      </w:r>
    </w:p>
    <w:p w14:paraId="00000005">
      <w:pPr>
        <w:rPr>
          <w:sz w:val="24"/>
          <w:szCs w:val="24"/>
        </w:rPr>
      </w:pPr>
    </w:p>
    <w:p w14:paraId="00000006">
      <w:pPr>
        <w:widowControl/>
        <w:jc w:val="center"/>
        <w:rPr>
          <w:rFonts w:ascii="Arial" w:hAnsi="Arial" w:eastAsia="Arial" w:cs="Arial"/>
          <w:sz w:val="18"/>
          <w:szCs w:val="18"/>
        </w:rPr>
      </w:pPr>
      <w:bookmarkStart w:id="2" w:name="_GoBack"/>
      <w:bookmarkStart w:id="0" w:name="_heading=h.30j0zll" w:colFirst="0" w:colLast="0"/>
      <w:bookmarkEnd w:id="0"/>
      <w:r>
        <w:rPr>
          <w:rFonts w:ascii="Arial" w:hAnsi="Arial" w:eastAsia="Arial" w:cs="Arial"/>
          <w:b/>
          <w:color w:val="FF0000"/>
          <w:sz w:val="18"/>
          <w:szCs w:val="18"/>
          <w:rtl w:val="0"/>
        </w:rPr>
        <w:t>ANEXO VII DO EDITAL DO PREGÃO ELETRÔNICO N.º 90.047/2025/AD</w:t>
      </w:r>
    </w:p>
    <w:bookmarkEnd w:id="2"/>
    <w:p w14:paraId="00000007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color w:val="FF0000"/>
          <w:sz w:val="24"/>
          <w:szCs w:val="24"/>
        </w:rPr>
      </w:pPr>
    </w:p>
    <w:p w14:paraId="00000008">
      <w:pPr>
        <w:spacing w:after="240"/>
        <w:jc w:val="center"/>
        <w:rPr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Arial" w:cs="Arial"/>
          <w:sz w:val="24"/>
          <w:szCs w:val="24"/>
          <w:rtl w:val="0"/>
        </w:rPr>
        <w:br w:type="textWrapping"/>
      </w:r>
      <w:r>
        <w:rPr>
          <w:b/>
          <w:color w:val="000000" w:themeColor="text1"/>
          <w:sz w:val="24"/>
          <w:szCs w:val="24"/>
          <w:rtl w:val="0"/>
          <w14:textFill>
            <w14:solidFill>
              <w14:schemeClr w14:val="tx1"/>
            </w14:solidFill>
          </w14:textFill>
        </w:rPr>
        <w:t> </w:t>
      </w:r>
    </w:p>
    <w:p w14:paraId="00000009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93" w:after="0" w:line="240" w:lineRule="auto"/>
        <w:ind w:left="0" w:right="3079" w:firstLine="0"/>
        <w:jc w:val="left"/>
        <w:rPr>
          <w:rFonts w:ascii="Calibri" w:hAnsi="Calibri" w:eastAsia="Calibri" w:cs="Calibri"/>
          <w:b/>
          <w:i w:val="0"/>
          <w:smallCaps w:val="0"/>
          <w:strike w:val="0"/>
          <w:color w:val="000000" w:themeColor="text1"/>
          <w:sz w:val="24"/>
          <w:szCs w:val="24"/>
          <w:u w:val="none"/>
          <w:shd w:val="clear" w:fill="auto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Calibri" w:cs="Calibri"/>
          <w:b/>
          <w:i w:val="0"/>
          <w:smallCaps w:val="0"/>
          <w:strike w:val="0"/>
          <w:color w:val="000000" w:themeColor="text1"/>
          <w:sz w:val="24"/>
          <w:szCs w:val="24"/>
          <w:u w:val="none"/>
          <w:shd w:val="clear" w:fill="auto"/>
          <w:vertAlign w:val="baseline"/>
          <w:rtl w:val="0"/>
          <w14:textFill>
            <w14:solidFill>
              <w14:schemeClr w14:val="tx1"/>
            </w14:solidFill>
          </w14:textFill>
        </w:rPr>
        <w:t xml:space="preserve">                 PREGÃO ELETRÔNICO Nº </w:t>
      </w:r>
      <w:r>
        <w:rPr>
          <w:b/>
          <w:color w:val="000000" w:themeColor="text1"/>
          <w:sz w:val="24"/>
          <w:szCs w:val="24"/>
          <w:rtl w:val="0"/>
          <w14:textFill>
            <w14:solidFill>
              <w14:schemeClr w14:val="tx1"/>
            </w14:solidFill>
          </w14:textFill>
        </w:rPr>
        <w:t>90.047</w:t>
      </w:r>
      <w:r>
        <w:rPr>
          <w:rFonts w:ascii="Calibri" w:hAnsi="Calibri" w:eastAsia="Calibri" w:cs="Calibri"/>
          <w:b/>
          <w:i w:val="0"/>
          <w:smallCaps w:val="0"/>
          <w:strike w:val="0"/>
          <w:color w:val="000000" w:themeColor="text1"/>
          <w:sz w:val="24"/>
          <w:szCs w:val="24"/>
          <w:u w:val="none"/>
          <w:shd w:val="clear" w:fill="auto"/>
          <w:vertAlign w:val="baseline"/>
          <w:rtl w:val="0"/>
          <w14:textFill>
            <w14:solidFill>
              <w14:schemeClr w14:val="tx1"/>
            </w14:solidFill>
          </w14:textFill>
        </w:rPr>
        <w:t>/2025</w:t>
      </w:r>
    </w:p>
    <w:p w14:paraId="0000000A">
      <w:pPr>
        <w:ind w:left="740" w:firstLine="0"/>
        <w:rPr>
          <w:b/>
          <w:sz w:val="24"/>
          <w:szCs w:val="24"/>
        </w:rPr>
      </w:pPr>
      <w:r>
        <w:rPr>
          <w:b/>
          <w:sz w:val="24"/>
          <w:szCs w:val="24"/>
          <w:rtl w:val="0"/>
        </w:rPr>
        <w:t xml:space="preserve">   PROCESSO ADMINISTRATIVO N° 23069.189277/2024-69</w:t>
      </w:r>
    </w:p>
    <w:p w14:paraId="0000000B">
      <w:pPr>
        <w:ind w:left="740" w:firstLine="0"/>
        <w:rPr>
          <w:b/>
          <w:sz w:val="24"/>
          <w:szCs w:val="24"/>
          <w:highlight w:val="yellow"/>
        </w:rPr>
      </w:pPr>
    </w:p>
    <w:p w14:paraId="0000000C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93" w:after="0" w:line="240" w:lineRule="auto"/>
        <w:ind w:left="740" w:right="3079" w:firstLine="0"/>
        <w:jc w:val="left"/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D">
      <w:pPr>
        <w:ind w:left="740" w:firstLine="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  <w:rtl w:val="0"/>
        </w:rPr>
        <w:t>TERMO DE RESPONSABILIDADE SOBRE A ATA DE REGISTRO DE PREÇOS</w:t>
      </w:r>
    </w:p>
    <w:p w14:paraId="0000000E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93" w:after="0" w:line="240" w:lineRule="auto"/>
        <w:ind w:left="740" w:right="3079" w:firstLine="0"/>
        <w:jc w:val="left"/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F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93" w:after="0" w:line="240" w:lineRule="auto"/>
        <w:ind w:left="0" w:right="3079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</w:t>
      </w:r>
    </w:p>
    <w:p w14:paraId="00000010">
      <w:pPr>
        <w:spacing w:before="1" w:line="252" w:lineRule="auto"/>
        <w:ind w:left="74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A empresa </w:t>
      </w:r>
      <w:r>
        <w:rPr>
          <w:sz w:val="24"/>
          <w:szCs w:val="24"/>
          <w:highlight w:val="yellow"/>
          <w:rtl w:val="0"/>
        </w:rPr>
        <w:t>XXXXXXXXXXXXXXXXXXXXXXXXXXXXXXXXXX</w:t>
      </w:r>
      <w:r>
        <w:rPr>
          <w:sz w:val="24"/>
          <w:szCs w:val="24"/>
          <w:rtl w:val="0"/>
        </w:rPr>
        <w:t xml:space="preserve">, - inscrita no CNPJ/MF sob o número </w:t>
      </w:r>
      <w:r>
        <w:rPr>
          <w:sz w:val="24"/>
          <w:szCs w:val="24"/>
          <w:highlight w:val="yellow"/>
          <w:rtl w:val="0"/>
        </w:rPr>
        <w:t>XXXXXXXXXXXXXXXXXXXXXXX</w:t>
      </w:r>
      <w:r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>
        <w:rPr>
          <w:b/>
          <w:sz w:val="24"/>
          <w:szCs w:val="24"/>
          <w:rtl w:val="0"/>
        </w:rPr>
        <w:t>Pregão Eletrônico – SRP n° 90.047/2025</w:t>
      </w:r>
      <w:r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r>
        <w:fldChar w:fldCharType="begin"/>
      </w:r>
      <w:r>
        <w:instrText xml:space="preserve"> HYPERLINK "http://www.gov.br/compras" \h </w:instrText>
      </w:r>
      <w:r>
        <w:fldChar w:fldCharType="separate"/>
      </w:r>
      <w:r>
        <w:rPr>
          <w:color w:val="0563C1"/>
          <w:sz w:val="24"/>
          <w:szCs w:val="24"/>
          <w:u w:val="single"/>
          <w:rtl w:val="0"/>
        </w:rPr>
        <w:t>www.gov.br/compras</w:t>
      </w:r>
      <w:r>
        <w:rPr>
          <w:color w:val="0563C1"/>
          <w:sz w:val="24"/>
          <w:szCs w:val="24"/>
          <w:u w:val="single"/>
          <w:rtl w:val="0"/>
        </w:rPr>
        <w:fldChar w:fldCharType="end"/>
      </w:r>
      <w:r>
        <w:rPr>
          <w:color w:val="0000EE"/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 xml:space="preserve">e no  Portal Nacional de Compras Públicas - </w:t>
      </w:r>
      <w:r>
        <w:fldChar w:fldCharType="begin"/>
      </w:r>
      <w:r>
        <w:instrText xml:space="preserve"> HYPERLINK "https://www.gov.br/pncp/pt-br" \h </w:instrText>
      </w:r>
      <w:r>
        <w:fldChar w:fldCharType="separate"/>
      </w:r>
      <w:r>
        <w:rPr>
          <w:color w:val="0563C1"/>
          <w:sz w:val="24"/>
          <w:szCs w:val="24"/>
          <w:u w:val="single"/>
          <w:rtl w:val="0"/>
        </w:rPr>
        <w:t>https://www.gov.br/pncp/pt-br</w:t>
      </w:r>
      <w:r>
        <w:rPr>
          <w:color w:val="0563C1"/>
          <w:sz w:val="24"/>
          <w:szCs w:val="24"/>
          <w:u w:val="single"/>
          <w:rtl w:val="0"/>
        </w:rPr>
        <w:fldChar w:fldCharType="end"/>
      </w:r>
      <w:r>
        <w:rPr>
          <w:sz w:val="24"/>
          <w:szCs w:val="24"/>
          <w:rtl w:val="0"/>
        </w:rPr>
        <w:t>. Assume toda a responsabilidade sobre o fornecimento do material ali especificado e em sua proposta encaminhada durante a realização do certame licitatório, de acordo com o estabelecido em Ata pela Pró-Reitoria de Administração.</w:t>
      </w:r>
    </w:p>
    <w:p w14:paraId="0000001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0000001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00000013">
      <w:pPr>
        <w:spacing w:before="1" w:line="252" w:lineRule="auto"/>
        <w:ind w:left="740" w:firstLine="0"/>
        <w:jc w:val="both"/>
        <w:rPr>
          <w:sz w:val="24"/>
          <w:szCs w:val="24"/>
        </w:rPr>
      </w:pPr>
    </w:p>
    <w:p w14:paraId="00000014">
      <w:pPr>
        <w:spacing w:before="1" w:line="252" w:lineRule="auto"/>
        <w:ind w:left="74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Niterói, RJ, ____ de ___________ de 2025.</w:t>
      </w:r>
    </w:p>
    <w:p w14:paraId="00000015"/>
    <w:p w14:paraId="00000016"/>
    <w:p w14:paraId="00000017"/>
    <w:p w14:paraId="00000018"/>
    <w:p w14:paraId="00000019">
      <w:bookmarkStart w:id="1" w:name="_heading=h.gjdgxs" w:colFirst="0" w:colLast="0"/>
      <w:bookmarkEnd w:id="1"/>
    </w:p>
    <w:p w14:paraId="0000001A"/>
    <w:p w14:paraId="0000001B"/>
    <w:p w14:paraId="0000001C"/>
    <w:p w14:paraId="0000001D"/>
    <w:p w14:paraId="0000001E">
      <w:pPr>
        <w:spacing w:before="1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____________________________________</w:t>
      </w:r>
    </w:p>
    <w:p w14:paraId="0000001F">
      <w:pPr>
        <w:spacing w:before="1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REPRESENTANTE</w:t>
      </w:r>
    </w:p>
    <w:p w14:paraId="00000020">
      <w:pPr>
        <w:spacing w:before="1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EMPRESA</w:t>
      </w:r>
    </w:p>
    <w:p w14:paraId="00000021"/>
    <w:sectPr>
      <w:headerReference r:id="rId3" w:type="default"/>
      <w:pgSz w:w="11906" w:h="16838"/>
      <w:pgMar w:top="1417" w:right="1133" w:bottom="1417" w:left="993" w:header="708" w:footer="7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2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  <w:rtl w:val="0"/>
      </w:rPr>
      <w:t>Logo Empresa</w:t>
    </w:r>
  </w:p>
  <w:p w14:paraId="00000023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05853A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iPriority="99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Calibri" w:cs="Calibri"/>
      <w:sz w:val="22"/>
      <w:szCs w:val="22"/>
      <w:lang w:val="e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40"/>
    </w:pPr>
    <w:rPr>
      <w:rFonts w:ascii="Calibri" w:hAnsi="Calibri" w:eastAsia="Calibri" w:cs="Calibri"/>
      <w:color w:val="2E75B5"/>
      <w:sz w:val="32"/>
      <w:szCs w:val="32"/>
    </w:rPr>
  </w:style>
  <w:style w:type="paragraph" w:styleId="3">
    <w:name w:val="heading 2"/>
    <w:basedOn w:val="1"/>
    <w:next w:val="1"/>
    <w:qFormat/>
    <w:uiPriority w:val="0"/>
    <w:pPr>
      <w:jc w:val="center"/>
    </w:pPr>
    <w:rPr>
      <w:b/>
      <w:sz w:val="24"/>
      <w:szCs w:val="2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</w:pPr>
    <w:rPr>
      <w:b/>
      <w:sz w:val="28"/>
      <w:szCs w:val="28"/>
    </w:rPr>
  </w:style>
  <w:style w:type="paragraph" w:styleId="5">
    <w:name w:val="heading 4"/>
    <w:basedOn w:val="1"/>
    <w:next w:val="1"/>
    <w:uiPriority w:val="0"/>
    <w:pPr>
      <w:keepNext/>
      <w:keepLines/>
      <w:spacing w:before="240" w:after="40"/>
    </w:pPr>
    <w:rPr>
      <w:b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</w:pPr>
    <w:rPr>
      <w:b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</w:pPr>
    <w:rPr>
      <w:b/>
      <w:sz w:val="20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Body Text"/>
    <w:basedOn w:val="1"/>
    <w:link w:val="21"/>
    <w:qFormat/>
    <w:uiPriority w:val="1"/>
    <w:rPr>
      <w:sz w:val="18"/>
      <w:szCs w:val="18"/>
    </w:rPr>
  </w:style>
  <w:style w:type="paragraph" w:styleId="12">
    <w:name w:val="Title"/>
    <w:basedOn w:val="1"/>
    <w:next w:val="1"/>
    <w:qFormat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13">
    <w:name w:val="Normal (Web)"/>
    <w:basedOn w:val="1"/>
    <w:semiHidden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/>
    </w:rPr>
  </w:style>
  <w:style w:type="paragraph" w:styleId="14">
    <w:name w:val="header"/>
    <w:basedOn w:val="1"/>
    <w:link w:val="22"/>
    <w:unhideWhenUsed/>
    <w:qFormat/>
    <w:uiPriority w:val="99"/>
    <w:pPr>
      <w:tabs>
        <w:tab w:val="center" w:pos="4252"/>
        <w:tab w:val="right" w:pos="8504"/>
      </w:tabs>
    </w:pPr>
  </w:style>
  <w:style w:type="paragraph" w:styleId="15">
    <w:name w:val="footer"/>
    <w:basedOn w:val="1"/>
    <w:link w:val="23"/>
    <w:unhideWhenUsed/>
    <w:qFormat/>
    <w:uiPriority w:val="99"/>
    <w:pPr>
      <w:tabs>
        <w:tab w:val="center" w:pos="4252"/>
        <w:tab w:val="right" w:pos="8504"/>
      </w:tabs>
    </w:pPr>
  </w:style>
  <w:style w:type="paragraph" w:styleId="16">
    <w:name w:val="Balloon Text"/>
    <w:basedOn w:val="1"/>
    <w:link w:val="25"/>
    <w:semiHidden/>
    <w:unhideWhenUsed/>
    <w:uiPriority w:val="99"/>
    <w:rPr>
      <w:rFonts w:ascii="Tahoma" w:hAnsi="Tahoma" w:cs="Tahoma"/>
      <w:sz w:val="16"/>
      <w:szCs w:val="16"/>
    </w:rPr>
  </w:style>
  <w:style w:type="paragraph" w:styleId="17">
    <w:name w:val="Subtitle"/>
    <w:basedOn w:val="1"/>
    <w:next w:val="1"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8">
    <w:name w:val="TableNormal"/>
    <w:qFormat/>
    <w:uiPriority w:val="0"/>
  </w:style>
  <w:style w:type="table" w:customStyle="1" w:styleId="19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Título 2 Char"/>
    <w:basedOn w:val="8"/>
    <w:qFormat/>
    <w:uiPriority w:val="1"/>
    <w:rPr>
      <w:rFonts w:ascii="Calibri" w:hAnsi="Calibri" w:eastAsia="Calibri" w:cs="Calibri"/>
      <w:b/>
      <w:bCs/>
      <w:sz w:val="24"/>
      <w:szCs w:val="24"/>
      <w:lang w:val="en-US"/>
    </w:rPr>
  </w:style>
  <w:style w:type="character" w:customStyle="1" w:styleId="21">
    <w:name w:val="Corpo de texto Char"/>
    <w:basedOn w:val="8"/>
    <w:link w:val="11"/>
    <w:qFormat/>
    <w:uiPriority w:val="1"/>
    <w:rPr>
      <w:rFonts w:ascii="Calibri" w:hAnsi="Calibri" w:eastAsia="Calibri" w:cs="Calibri"/>
      <w:sz w:val="18"/>
      <w:szCs w:val="18"/>
      <w:lang w:val="en-US"/>
    </w:rPr>
  </w:style>
  <w:style w:type="character" w:customStyle="1" w:styleId="22">
    <w:name w:val="Cabeçalho Char"/>
    <w:basedOn w:val="8"/>
    <w:link w:val="14"/>
    <w:qFormat/>
    <w:uiPriority w:val="99"/>
    <w:rPr>
      <w:rFonts w:ascii="Calibri" w:hAnsi="Calibri" w:eastAsia="Calibri" w:cs="Calibri"/>
      <w:lang w:val="en-US"/>
    </w:rPr>
  </w:style>
  <w:style w:type="character" w:customStyle="1" w:styleId="23">
    <w:name w:val="Rodapé Char"/>
    <w:basedOn w:val="8"/>
    <w:link w:val="15"/>
    <w:uiPriority w:val="99"/>
    <w:rPr>
      <w:rFonts w:ascii="Calibri" w:hAnsi="Calibri" w:eastAsia="Calibri" w:cs="Calibri"/>
      <w:lang w:val="en-US"/>
    </w:rPr>
  </w:style>
  <w:style w:type="character" w:customStyle="1" w:styleId="24">
    <w:name w:val="Título 1 Char"/>
    <w:basedOn w:val="8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  <w:lang w:val="en-US"/>
    </w:rPr>
  </w:style>
  <w:style w:type="character" w:customStyle="1" w:styleId="25">
    <w:name w:val="Texto de balão Char"/>
    <w:basedOn w:val="8"/>
    <w:link w:val="16"/>
    <w:semiHidden/>
    <w:uiPriority w:val="99"/>
    <w:rPr>
      <w:rFonts w:ascii="Tahoma" w:hAnsi="Tahoma" w:cs="Tahoma"/>
      <w:sz w:val="16"/>
      <w:szCs w:val="16"/>
      <w:lang w:val="en-US"/>
    </w:rPr>
  </w:style>
  <w:style w:type="character" w:customStyle="1" w:styleId="26">
    <w:name w:val="Unresolved Mention"/>
    <w:basedOn w:val="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e4q7zxi8sKlbf60jSMHw8S79JA==">CgMxLjAyCWguMzBqMHpsbDIIaC5namRneHM4AHIhMWZiNC1qSkpCbW5QaVJYdURwMkV1ZDFuRm1JZmJkT1Rm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Office_12.2.0.21931_F1E327BC-269C-435d-A152-05C5408002CA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  <cp:lastModifiedBy>Hellen Medeiros</cp:lastModifiedBy>
  <dcterms:modified xsi:type="dcterms:W3CDTF">2025-07-28T16:22:16Z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42936B9DA2F94196883E9A924541CFB1_12</vt:lpwstr>
  </property>
</Properties>
</file>