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5DEB" w:rsidRDefault="008F3DDA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pt-BR"/>
        </w:rPr>
        <w:drawing>
          <wp:inline distT="114300" distB="114300" distL="114300" distR="114300">
            <wp:extent cx="638175" cy="628650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165DEB" w:rsidRDefault="008F3DDA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MINISTÉRIO DA EDUCAÇÃO</w:t>
      </w:r>
    </w:p>
    <w:p w:rsidR="00165DEB" w:rsidRDefault="008F3DDA">
      <w:pPr>
        <w:pStyle w:val="Ttulo1"/>
        <w:spacing w:before="0"/>
        <w:jc w:val="center"/>
        <w:rPr>
          <w:b/>
          <w:sz w:val="24"/>
          <w:szCs w:val="24"/>
        </w:rPr>
      </w:pPr>
      <w:r>
        <w:rPr>
          <w:b/>
          <w:color w:val="000000"/>
          <w:sz w:val="24"/>
          <w:szCs w:val="24"/>
        </w:rPr>
        <w:t>UNIVERSIDADE FEDERAL FLUMINENSE</w:t>
      </w:r>
    </w:p>
    <w:p w:rsidR="00165DEB" w:rsidRDefault="008F3DDA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PRÓ-REITORIA DE ADMINISTRAÇÃO</w:t>
      </w:r>
    </w:p>
    <w:p w:rsidR="00165DEB" w:rsidRDefault="00165DEB">
      <w:pPr>
        <w:rPr>
          <w:sz w:val="24"/>
          <w:szCs w:val="24"/>
        </w:rPr>
      </w:pPr>
    </w:p>
    <w:p w:rsidR="00165DEB" w:rsidRDefault="008F3DDA">
      <w:pPr>
        <w:widowControl/>
        <w:jc w:val="center"/>
        <w:rPr>
          <w:rFonts w:ascii="Arial" w:eastAsia="Arial" w:hAnsi="Arial" w:cs="Arial"/>
          <w:sz w:val="18"/>
          <w:szCs w:val="18"/>
        </w:rPr>
      </w:pPr>
      <w:bookmarkStart w:id="0" w:name="_heading=h.30j0zll" w:colFirst="0" w:colLast="0"/>
      <w:bookmarkEnd w:id="0"/>
      <w:r>
        <w:rPr>
          <w:rFonts w:ascii="Arial" w:eastAsia="Arial" w:hAnsi="Arial" w:cs="Arial"/>
          <w:b/>
          <w:color w:val="FF0000"/>
          <w:sz w:val="18"/>
          <w:szCs w:val="18"/>
        </w:rPr>
        <w:t xml:space="preserve">ANEXO </w:t>
      </w:r>
      <w:r w:rsidR="00BC1661">
        <w:rPr>
          <w:rFonts w:ascii="Arial" w:eastAsia="Arial" w:hAnsi="Arial" w:cs="Arial"/>
          <w:b/>
          <w:color w:val="FF0000"/>
          <w:sz w:val="18"/>
          <w:szCs w:val="18"/>
        </w:rPr>
        <w:t>VII</w:t>
      </w:r>
      <w:bookmarkStart w:id="1" w:name="_GoBack"/>
      <w:bookmarkEnd w:id="1"/>
      <w:r>
        <w:rPr>
          <w:rFonts w:ascii="Arial" w:eastAsia="Arial" w:hAnsi="Arial" w:cs="Arial"/>
          <w:b/>
          <w:color w:val="FF0000"/>
          <w:sz w:val="18"/>
          <w:szCs w:val="18"/>
        </w:rPr>
        <w:t xml:space="preserve"> DO EDITAL DO PREGÃO ELETRÔNICO N.º </w:t>
      </w:r>
      <w:r w:rsidR="00FB1872">
        <w:rPr>
          <w:rFonts w:ascii="Arial" w:eastAsia="Arial" w:hAnsi="Arial" w:cs="Arial"/>
          <w:b/>
          <w:color w:val="FF0000"/>
          <w:sz w:val="18"/>
          <w:szCs w:val="18"/>
        </w:rPr>
        <w:t>90010/2025</w:t>
      </w:r>
      <w:r>
        <w:rPr>
          <w:rFonts w:ascii="Arial" w:eastAsia="Arial" w:hAnsi="Arial" w:cs="Arial"/>
          <w:b/>
          <w:color w:val="FF0000"/>
          <w:sz w:val="18"/>
          <w:szCs w:val="18"/>
        </w:rPr>
        <w:t>/AD</w:t>
      </w:r>
    </w:p>
    <w:p w:rsidR="00165DEB" w:rsidRDefault="00165DEB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FF0000"/>
          <w:sz w:val="24"/>
          <w:szCs w:val="24"/>
        </w:rPr>
      </w:pPr>
    </w:p>
    <w:p w:rsidR="00165DEB" w:rsidRDefault="008F3DDA">
      <w:pPr>
        <w:spacing w:after="240"/>
        <w:jc w:val="center"/>
        <w:rPr>
          <w:b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br/>
      </w:r>
      <w:r>
        <w:rPr>
          <w:b/>
          <w:color w:val="000000"/>
          <w:sz w:val="24"/>
          <w:szCs w:val="24"/>
        </w:rPr>
        <w:t> </w:t>
      </w:r>
    </w:p>
    <w:p w:rsidR="00165DEB" w:rsidRDefault="008F3DDA">
      <w:pPr>
        <w:pStyle w:val="Ttulo2"/>
        <w:spacing w:before="93"/>
        <w:ind w:right="3079"/>
        <w:jc w:val="left"/>
      </w:pPr>
      <w:r>
        <w:t xml:space="preserve">                 PREGÃO ELETRÔNICO Nº </w:t>
      </w:r>
      <w:r w:rsidR="00FB1872">
        <w:rPr>
          <w:color w:val="FF0000"/>
        </w:rPr>
        <w:t>90010/2025</w:t>
      </w:r>
    </w:p>
    <w:p w:rsidR="00165DEB" w:rsidRDefault="008F3DDA">
      <w:pPr>
        <w:ind w:left="74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PROCESSO ADMINISTRATIVO N° </w:t>
      </w:r>
      <w:r w:rsidR="00FB1872" w:rsidRPr="00FB1872">
        <w:rPr>
          <w:b/>
          <w:sz w:val="24"/>
          <w:szCs w:val="24"/>
        </w:rPr>
        <w:t>23069.188845/2024-12</w:t>
      </w:r>
    </w:p>
    <w:p w:rsidR="00165DEB" w:rsidRDefault="00165DEB">
      <w:pPr>
        <w:ind w:left="740"/>
        <w:rPr>
          <w:b/>
          <w:sz w:val="24"/>
          <w:szCs w:val="24"/>
          <w:highlight w:val="yellow"/>
        </w:rPr>
      </w:pPr>
    </w:p>
    <w:p w:rsidR="00165DEB" w:rsidRDefault="00165DEB">
      <w:pPr>
        <w:pStyle w:val="Ttulo2"/>
        <w:spacing w:before="93"/>
        <w:ind w:left="740" w:right="3079"/>
        <w:jc w:val="left"/>
      </w:pPr>
    </w:p>
    <w:p w:rsidR="00165DEB" w:rsidRDefault="008F3DDA">
      <w:pPr>
        <w:ind w:left="740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TERMO DE RESPONSABILIDADE SOBRE A ATA DE REGISTRO DE PREÇOS</w:t>
      </w:r>
    </w:p>
    <w:p w:rsidR="00165DEB" w:rsidRDefault="00165DEB">
      <w:pPr>
        <w:pStyle w:val="Ttulo2"/>
        <w:spacing w:before="93"/>
        <w:ind w:left="740" w:right="3079"/>
        <w:jc w:val="left"/>
      </w:pPr>
    </w:p>
    <w:p w:rsidR="00165DEB" w:rsidRDefault="008F3DDA">
      <w:pPr>
        <w:pStyle w:val="Ttulo2"/>
        <w:spacing w:before="93"/>
        <w:ind w:right="3079"/>
        <w:jc w:val="left"/>
        <w:rPr>
          <w:b w:val="0"/>
        </w:rPr>
      </w:pPr>
      <w:r>
        <w:t xml:space="preserve"> </w:t>
      </w:r>
    </w:p>
    <w:p w:rsidR="00165DEB" w:rsidRDefault="008F3DDA">
      <w:pPr>
        <w:spacing w:before="1" w:line="252" w:lineRule="auto"/>
        <w:ind w:left="7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</w:t>
      </w:r>
      <w:proofErr w:type="spellStart"/>
      <w:r>
        <w:rPr>
          <w:sz w:val="24"/>
          <w:szCs w:val="24"/>
        </w:rPr>
        <w:t>empresa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highlight w:val="yellow"/>
        </w:rPr>
        <w:t>XXXXXXXXXXXXXXXXXXXXXXXXXXXXXXXXXX</w:t>
      </w:r>
      <w:r>
        <w:rPr>
          <w:sz w:val="24"/>
          <w:szCs w:val="24"/>
        </w:rPr>
        <w:t xml:space="preserve">, - </w:t>
      </w:r>
      <w:proofErr w:type="spellStart"/>
      <w:r>
        <w:rPr>
          <w:sz w:val="24"/>
          <w:szCs w:val="24"/>
        </w:rPr>
        <w:t>inscrita</w:t>
      </w:r>
      <w:proofErr w:type="spellEnd"/>
      <w:r>
        <w:rPr>
          <w:sz w:val="24"/>
          <w:szCs w:val="24"/>
        </w:rPr>
        <w:t xml:space="preserve"> no CNPJ/MF sob o </w:t>
      </w:r>
      <w:proofErr w:type="spellStart"/>
      <w:r>
        <w:rPr>
          <w:sz w:val="24"/>
          <w:szCs w:val="24"/>
        </w:rPr>
        <w:t>número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highlight w:val="yellow"/>
        </w:rPr>
        <w:t>XXXXXXXXXXXXXXXXXXXXXXX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concorda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plenamente</w:t>
      </w:r>
      <w:proofErr w:type="spellEnd"/>
      <w:r>
        <w:rPr>
          <w:sz w:val="24"/>
          <w:szCs w:val="24"/>
        </w:rPr>
        <w:t xml:space="preserve"> com </w:t>
      </w:r>
      <w:proofErr w:type="spellStart"/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termos</w:t>
      </w:r>
      <w:proofErr w:type="spellEnd"/>
      <w:r>
        <w:rPr>
          <w:sz w:val="24"/>
          <w:szCs w:val="24"/>
        </w:rPr>
        <w:t xml:space="preserve"> e </w:t>
      </w:r>
      <w:proofErr w:type="spellStart"/>
      <w:r>
        <w:rPr>
          <w:sz w:val="24"/>
          <w:szCs w:val="24"/>
        </w:rPr>
        <w:t>conteúdo</w:t>
      </w:r>
      <w:proofErr w:type="spellEnd"/>
      <w:r>
        <w:rPr>
          <w:sz w:val="24"/>
          <w:szCs w:val="24"/>
        </w:rPr>
        <w:t xml:space="preserve"> da Ata de </w:t>
      </w:r>
      <w:proofErr w:type="spellStart"/>
      <w:r>
        <w:rPr>
          <w:sz w:val="24"/>
          <w:szCs w:val="24"/>
        </w:rPr>
        <w:t>Registro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Preços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referente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Pregão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Eletrônico</w:t>
      </w:r>
      <w:proofErr w:type="spellEnd"/>
      <w:r>
        <w:rPr>
          <w:b/>
          <w:sz w:val="24"/>
          <w:szCs w:val="24"/>
        </w:rPr>
        <w:t xml:space="preserve"> – SRP n° </w:t>
      </w:r>
      <w:r w:rsidR="00FB1872">
        <w:rPr>
          <w:b/>
          <w:sz w:val="24"/>
          <w:szCs w:val="24"/>
        </w:rPr>
        <w:t>90010/2025</w:t>
      </w:r>
      <w:r>
        <w:rPr>
          <w:sz w:val="24"/>
          <w:szCs w:val="24"/>
        </w:rPr>
        <w:t xml:space="preserve">, e </w:t>
      </w:r>
      <w:proofErr w:type="spellStart"/>
      <w:r>
        <w:rPr>
          <w:sz w:val="24"/>
          <w:szCs w:val="24"/>
        </w:rPr>
        <w:t>declara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que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tomou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conhecimento</w:t>
      </w:r>
      <w:proofErr w:type="spellEnd"/>
      <w:r>
        <w:rPr>
          <w:sz w:val="24"/>
          <w:szCs w:val="24"/>
        </w:rPr>
        <w:t xml:space="preserve"> do (s) item (ns) </w:t>
      </w:r>
      <w:proofErr w:type="spellStart"/>
      <w:r>
        <w:rPr>
          <w:sz w:val="24"/>
          <w:szCs w:val="24"/>
        </w:rPr>
        <w:t>através</w:t>
      </w:r>
      <w:proofErr w:type="spellEnd"/>
      <w:r>
        <w:rPr>
          <w:sz w:val="24"/>
          <w:szCs w:val="24"/>
        </w:rPr>
        <w:t xml:space="preserve"> dos </w:t>
      </w:r>
      <w:proofErr w:type="spellStart"/>
      <w:r>
        <w:rPr>
          <w:sz w:val="24"/>
          <w:szCs w:val="24"/>
        </w:rPr>
        <w:t>Relatórios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Julgamento</w:t>
      </w:r>
      <w:proofErr w:type="spellEnd"/>
      <w:r>
        <w:rPr>
          <w:sz w:val="24"/>
          <w:szCs w:val="24"/>
        </w:rPr>
        <w:t xml:space="preserve"> e </w:t>
      </w:r>
      <w:proofErr w:type="spellStart"/>
      <w:r>
        <w:rPr>
          <w:sz w:val="24"/>
          <w:szCs w:val="24"/>
        </w:rPr>
        <w:t>Termos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Adjudicação</w:t>
      </w:r>
      <w:proofErr w:type="spellEnd"/>
      <w:r>
        <w:rPr>
          <w:sz w:val="24"/>
          <w:szCs w:val="24"/>
        </w:rPr>
        <w:t xml:space="preserve"> e de </w:t>
      </w:r>
      <w:proofErr w:type="spellStart"/>
      <w:r>
        <w:rPr>
          <w:sz w:val="24"/>
          <w:szCs w:val="24"/>
        </w:rPr>
        <w:t>Homologação</w:t>
      </w:r>
      <w:proofErr w:type="spellEnd"/>
      <w:r>
        <w:rPr>
          <w:sz w:val="24"/>
          <w:szCs w:val="24"/>
        </w:rPr>
        <w:t xml:space="preserve">, no site </w:t>
      </w:r>
      <w:hyperlink r:id="rId9">
        <w:r>
          <w:rPr>
            <w:color w:val="0563C1"/>
            <w:sz w:val="24"/>
            <w:szCs w:val="24"/>
            <w:u w:val="single"/>
          </w:rPr>
          <w:t>www.gov.br/compras</w:t>
        </w:r>
      </w:hyperlink>
      <w:r>
        <w:rPr>
          <w:color w:val="0000EE"/>
          <w:sz w:val="24"/>
          <w:szCs w:val="24"/>
        </w:rPr>
        <w:t xml:space="preserve"> </w:t>
      </w:r>
      <w:r>
        <w:rPr>
          <w:sz w:val="24"/>
          <w:szCs w:val="24"/>
        </w:rPr>
        <w:t xml:space="preserve">e no  Portal </w:t>
      </w:r>
      <w:proofErr w:type="spellStart"/>
      <w:r>
        <w:rPr>
          <w:sz w:val="24"/>
          <w:szCs w:val="24"/>
        </w:rPr>
        <w:t>Nacional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Compras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Públicas</w:t>
      </w:r>
      <w:proofErr w:type="spellEnd"/>
      <w:r>
        <w:rPr>
          <w:sz w:val="24"/>
          <w:szCs w:val="24"/>
        </w:rPr>
        <w:t xml:space="preserve"> - </w:t>
      </w:r>
      <w:hyperlink r:id="rId10">
        <w:r>
          <w:rPr>
            <w:color w:val="0563C1"/>
            <w:sz w:val="24"/>
            <w:szCs w:val="24"/>
            <w:u w:val="single"/>
          </w:rPr>
          <w:t>https://www.gov.br/pncp/pt-br</w:t>
        </w:r>
      </w:hyperlink>
      <w:r>
        <w:rPr>
          <w:sz w:val="24"/>
          <w:szCs w:val="24"/>
        </w:rPr>
        <w:t xml:space="preserve">. Assume </w:t>
      </w:r>
      <w:proofErr w:type="spellStart"/>
      <w:r>
        <w:rPr>
          <w:sz w:val="24"/>
          <w:szCs w:val="24"/>
        </w:rPr>
        <w:t>toda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responsabilidade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sobre</w:t>
      </w:r>
      <w:proofErr w:type="spellEnd"/>
      <w:r>
        <w:rPr>
          <w:sz w:val="24"/>
          <w:szCs w:val="24"/>
        </w:rPr>
        <w:t xml:space="preserve"> o </w:t>
      </w:r>
      <w:proofErr w:type="spellStart"/>
      <w:r>
        <w:rPr>
          <w:sz w:val="24"/>
          <w:szCs w:val="24"/>
        </w:rPr>
        <w:t>fornecimento</w:t>
      </w:r>
      <w:proofErr w:type="spellEnd"/>
      <w:r>
        <w:rPr>
          <w:sz w:val="24"/>
          <w:szCs w:val="24"/>
        </w:rPr>
        <w:t xml:space="preserve"> do material </w:t>
      </w:r>
      <w:proofErr w:type="spellStart"/>
      <w:proofErr w:type="gramStart"/>
      <w:r>
        <w:rPr>
          <w:sz w:val="24"/>
          <w:szCs w:val="24"/>
        </w:rPr>
        <w:t>ali</w:t>
      </w:r>
      <w:proofErr w:type="spellEnd"/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especificado</w:t>
      </w:r>
      <w:proofErr w:type="spellEnd"/>
      <w:r>
        <w:rPr>
          <w:sz w:val="24"/>
          <w:szCs w:val="24"/>
        </w:rPr>
        <w:t xml:space="preserve"> e </w:t>
      </w:r>
      <w:proofErr w:type="spellStart"/>
      <w:r>
        <w:rPr>
          <w:sz w:val="24"/>
          <w:szCs w:val="24"/>
        </w:rPr>
        <w:t>em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proposta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encaminhada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durante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realização</w:t>
      </w:r>
      <w:proofErr w:type="spellEnd"/>
      <w:r>
        <w:rPr>
          <w:sz w:val="24"/>
          <w:szCs w:val="24"/>
        </w:rPr>
        <w:t xml:space="preserve"> do </w:t>
      </w:r>
      <w:proofErr w:type="spellStart"/>
      <w:r>
        <w:rPr>
          <w:sz w:val="24"/>
          <w:szCs w:val="24"/>
        </w:rPr>
        <w:t>certame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licitatório</w:t>
      </w:r>
      <w:proofErr w:type="spellEnd"/>
      <w:r>
        <w:rPr>
          <w:sz w:val="24"/>
          <w:szCs w:val="24"/>
        </w:rPr>
        <w:t xml:space="preserve">, de </w:t>
      </w:r>
      <w:proofErr w:type="spellStart"/>
      <w:r>
        <w:rPr>
          <w:sz w:val="24"/>
          <w:szCs w:val="24"/>
        </w:rPr>
        <w:t>acordo</w:t>
      </w:r>
      <w:proofErr w:type="spellEnd"/>
      <w:r>
        <w:rPr>
          <w:sz w:val="24"/>
          <w:szCs w:val="24"/>
        </w:rPr>
        <w:t xml:space="preserve"> com o </w:t>
      </w:r>
      <w:proofErr w:type="spellStart"/>
      <w:r>
        <w:rPr>
          <w:sz w:val="24"/>
          <w:szCs w:val="24"/>
        </w:rPr>
        <w:t>estabelecido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em</w:t>
      </w:r>
      <w:proofErr w:type="spellEnd"/>
      <w:r>
        <w:rPr>
          <w:sz w:val="24"/>
          <w:szCs w:val="24"/>
        </w:rPr>
        <w:t xml:space="preserve"> Ata </w:t>
      </w:r>
      <w:proofErr w:type="spellStart"/>
      <w:r>
        <w:rPr>
          <w:sz w:val="24"/>
          <w:szCs w:val="24"/>
        </w:rPr>
        <w:t>pela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Pró-Reitoria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Administração</w:t>
      </w:r>
      <w:proofErr w:type="spellEnd"/>
      <w:r>
        <w:rPr>
          <w:sz w:val="24"/>
          <w:szCs w:val="24"/>
        </w:rPr>
        <w:t>.</w:t>
      </w:r>
    </w:p>
    <w:p w:rsidR="00165DEB" w:rsidRDefault="00165DE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165DEB" w:rsidRDefault="00165DE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165DEB" w:rsidRDefault="00165DEB">
      <w:pPr>
        <w:spacing w:before="1" w:line="252" w:lineRule="auto"/>
        <w:ind w:left="740"/>
        <w:jc w:val="both"/>
        <w:rPr>
          <w:sz w:val="24"/>
          <w:szCs w:val="24"/>
        </w:rPr>
      </w:pPr>
    </w:p>
    <w:p w:rsidR="00165DEB" w:rsidRDefault="008F3DDA">
      <w:pPr>
        <w:spacing w:before="1" w:line="252" w:lineRule="auto"/>
        <w:ind w:left="74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Niterói</w:t>
      </w:r>
      <w:proofErr w:type="spellEnd"/>
      <w:r>
        <w:rPr>
          <w:sz w:val="24"/>
          <w:szCs w:val="24"/>
        </w:rPr>
        <w:t>,</w:t>
      </w:r>
      <w:r w:rsidR="00FB1872">
        <w:rPr>
          <w:sz w:val="24"/>
          <w:szCs w:val="24"/>
        </w:rPr>
        <w:t xml:space="preserve"> RJ, ____ de ___________ </w:t>
      </w:r>
      <w:proofErr w:type="spellStart"/>
      <w:r w:rsidR="00FB1872">
        <w:rPr>
          <w:sz w:val="24"/>
          <w:szCs w:val="24"/>
        </w:rPr>
        <w:t>de</w:t>
      </w:r>
      <w:proofErr w:type="spellEnd"/>
      <w:r w:rsidR="00FB1872">
        <w:rPr>
          <w:sz w:val="24"/>
          <w:szCs w:val="24"/>
        </w:rPr>
        <w:t xml:space="preserve"> 2025</w:t>
      </w:r>
      <w:r>
        <w:rPr>
          <w:sz w:val="24"/>
          <w:szCs w:val="24"/>
        </w:rPr>
        <w:t>.</w:t>
      </w:r>
    </w:p>
    <w:p w:rsidR="00165DEB" w:rsidRDefault="00165DEB"/>
    <w:p w:rsidR="00165DEB" w:rsidRDefault="00165DEB"/>
    <w:p w:rsidR="00165DEB" w:rsidRDefault="00165DEB"/>
    <w:p w:rsidR="00165DEB" w:rsidRDefault="00165DEB"/>
    <w:p w:rsidR="00165DEB" w:rsidRDefault="00165DEB">
      <w:bookmarkStart w:id="2" w:name="_heading=h.gjdgxs" w:colFirst="0" w:colLast="0"/>
      <w:bookmarkEnd w:id="2"/>
    </w:p>
    <w:p w:rsidR="00165DEB" w:rsidRDefault="00165DEB"/>
    <w:p w:rsidR="00165DEB" w:rsidRDefault="00165DEB"/>
    <w:p w:rsidR="00165DEB" w:rsidRDefault="00165DEB"/>
    <w:p w:rsidR="00165DEB" w:rsidRDefault="00165DEB"/>
    <w:p w:rsidR="00165DEB" w:rsidRDefault="008F3DDA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</w:t>
      </w:r>
    </w:p>
    <w:p w:rsidR="00165DEB" w:rsidRDefault="008F3DDA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REPRESENTANTE</w:t>
      </w:r>
    </w:p>
    <w:p w:rsidR="00165DEB" w:rsidRDefault="008F3DDA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EMPRESA</w:t>
      </w:r>
    </w:p>
    <w:p w:rsidR="00165DEB" w:rsidRDefault="00165DEB"/>
    <w:sectPr w:rsidR="00165DEB">
      <w:headerReference w:type="default" r:id="rId11"/>
      <w:pgSz w:w="11906" w:h="16838"/>
      <w:pgMar w:top="1417" w:right="1133" w:bottom="1417" w:left="993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0C27" w:rsidRDefault="00870C27">
      <w:r>
        <w:separator/>
      </w:r>
    </w:p>
  </w:endnote>
  <w:endnote w:type="continuationSeparator" w:id="0">
    <w:p w:rsidR="00870C27" w:rsidRDefault="00870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0C27" w:rsidRDefault="00870C27">
      <w:r>
        <w:separator/>
      </w:r>
    </w:p>
  </w:footnote>
  <w:footnote w:type="continuationSeparator" w:id="0">
    <w:p w:rsidR="00870C27" w:rsidRDefault="00870C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5DEB" w:rsidRDefault="008F3DD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Logo </w:t>
    </w:r>
    <w:proofErr w:type="spellStart"/>
    <w:r>
      <w:rPr>
        <w:rFonts w:ascii="Verdana" w:eastAsia="Verdana" w:hAnsi="Verdana" w:cs="Verdana"/>
        <w:color w:val="000000"/>
        <w:sz w:val="16"/>
        <w:szCs w:val="16"/>
      </w:rPr>
      <w:t>Empresa</w:t>
    </w:r>
    <w:proofErr w:type="spellEnd"/>
  </w:p>
  <w:p w:rsidR="00165DEB" w:rsidRDefault="00165DE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165DEB"/>
    <w:rsid w:val="00165DEB"/>
    <w:rsid w:val="00870C27"/>
    <w:rsid w:val="008F3DDA"/>
    <w:rsid w:val="00BC1661"/>
    <w:rsid w:val="00EA30E4"/>
    <w:rsid w:val="00EE4984"/>
    <w:rsid w:val="00FB1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B0099"/>
    <w:pPr>
      <w:autoSpaceDE w:val="0"/>
      <w:autoSpaceDN w:val="0"/>
    </w:pPr>
    <w:rPr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B00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har"/>
    <w:uiPriority w:val="1"/>
    <w:qFormat/>
    <w:rsid w:val="003B0099"/>
    <w:pPr>
      <w:jc w:val="center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1"/>
    <w:rsid w:val="003B0099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/>
    <w:rsid w:val="003B0099"/>
    <w:rPr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uiPriority w:val="1"/>
    <w:rsid w:val="003B0099"/>
    <w:rPr>
      <w:rFonts w:ascii="Calibri" w:eastAsia="Calibri" w:hAnsi="Calibri" w:cs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B0099"/>
    <w:rPr>
      <w:rFonts w:ascii="Calibri" w:eastAsia="Calibri" w:hAnsi="Calibri" w:cs="Calibri"/>
      <w:lang w:val="en-US"/>
    </w:rPr>
  </w:style>
  <w:style w:type="paragraph" w:styleId="Rodap">
    <w:name w:val="footer"/>
    <w:basedOn w:val="Normal"/>
    <w:link w:val="Rodap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B0099"/>
    <w:rPr>
      <w:rFonts w:ascii="Calibri" w:eastAsia="Calibri" w:hAnsi="Calibri" w:cs="Calibri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B00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/>
    <w:unhideWhenUsed/>
    <w:rsid w:val="003B009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/>
    <w:rsid w:val="003B0099"/>
    <w:rPr>
      <w:color w:val="0563C1" w:themeColor="hyperlink"/>
      <w:u w:val="single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701A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701A0"/>
    <w:rPr>
      <w:rFonts w:ascii="Tahoma" w:hAnsi="Tahoma" w:cs="Tahoma"/>
      <w:sz w:val="16"/>
      <w:szCs w:val="16"/>
      <w:lang w:val="en-US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2E2390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B0099"/>
    <w:pPr>
      <w:autoSpaceDE w:val="0"/>
      <w:autoSpaceDN w:val="0"/>
    </w:pPr>
    <w:rPr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B00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har"/>
    <w:uiPriority w:val="1"/>
    <w:qFormat/>
    <w:rsid w:val="003B0099"/>
    <w:pPr>
      <w:jc w:val="center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1"/>
    <w:rsid w:val="003B0099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/>
    <w:rsid w:val="003B0099"/>
    <w:rPr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uiPriority w:val="1"/>
    <w:rsid w:val="003B0099"/>
    <w:rPr>
      <w:rFonts w:ascii="Calibri" w:eastAsia="Calibri" w:hAnsi="Calibri" w:cs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B0099"/>
    <w:rPr>
      <w:rFonts w:ascii="Calibri" w:eastAsia="Calibri" w:hAnsi="Calibri" w:cs="Calibri"/>
      <w:lang w:val="en-US"/>
    </w:rPr>
  </w:style>
  <w:style w:type="paragraph" w:styleId="Rodap">
    <w:name w:val="footer"/>
    <w:basedOn w:val="Normal"/>
    <w:link w:val="Rodap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B0099"/>
    <w:rPr>
      <w:rFonts w:ascii="Calibri" w:eastAsia="Calibri" w:hAnsi="Calibri" w:cs="Calibri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B00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/>
    <w:unhideWhenUsed/>
    <w:rsid w:val="003B009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/>
    <w:rsid w:val="003B0099"/>
    <w:rPr>
      <w:color w:val="0563C1" w:themeColor="hyperlink"/>
      <w:u w:val="single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701A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701A0"/>
    <w:rPr>
      <w:rFonts w:ascii="Tahoma" w:hAnsi="Tahoma" w:cs="Tahoma"/>
      <w:sz w:val="16"/>
      <w:szCs w:val="16"/>
      <w:lang w:val="en-US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2E23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gov.br/pncp/pt-b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gov.br/compras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x79ZK+QK3+2lplkNVe6jzrhLTA==">CgMxLjAyCWguMzBqMHpsbDIIaC5namRneHM4AHIhMVJGeFdMVU95RWtYTG5hUmwwSEpNNHFocE1qUlU0aUhO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UFF</dc:creator>
  <cp:lastModifiedBy>User</cp:lastModifiedBy>
  <cp:revision>5</cp:revision>
  <cp:lastPrinted>2025-02-14T12:39:00Z</cp:lastPrinted>
  <dcterms:created xsi:type="dcterms:W3CDTF">2025-02-03T13:47:00Z</dcterms:created>
  <dcterms:modified xsi:type="dcterms:W3CDTF">2025-02-14T12:39:00Z</dcterms:modified>
</cp:coreProperties>
</file>