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90.001/2025</w:t>
      </w:r>
      <w:r>
        <w:rPr>
          <w:rFonts w:ascii="Calibri" w:hAnsi="Calibri" w:cs="Calibri"/>
          <w:b/>
          <w:bCs/>
          <w:color w:val="FF0000"/>
          <w:sz w:val="22"/>
          <w:szCs w:val="22"/>
        </w:rPr>
        <w:t>/AD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Theme="minorHAnsi" w:hAnsiTheme="minorHAnsi" w:cstheme="minorHAnsi"/>
          <w:sz w:val="22"/>
          <w:szCs w:val="22"/>
        </w:rPr>
      </w:pPr>
      <w:r>
        <w:rPr>
          <w:rFonts w:asciiTheme="minorHAnsi" w:hAnsiTheme="minorHAnsi" w:cstheme="minorHAnsi"/>
          <w:sz w:val="22"/>
          <w:szCs w:val="22"/>
        </w:rPr>
        <w:t>[Cidade], [dia] de [mês] de 2024.</w:t>
      </w:r>
    </w:p>
    <w:p w14:paraId="353FCB45">
      <w:pPr>
        <w:pStyle w:val="17"/>
        <w:jc w:val="both"/>
        <w:rPr>
          <w:rFonts w:asciiTheme="minorHAnsi" w:hAnsiTheme="minorHAnsi" w:cstheme="minorHAnsi"/>
          <w:sz w:val="22"/>
          <w:szCs w:val="22"/>
        </w:rPr>
      </w:pPr>
      <w:r>
        <w:rPr>
          <w:rFonts w:asciiTheme="minorHAnsi" w:hAnsiTheme="minorHAnsi" w:cstheme="minorHAnsi"/>
          <w:sz w:val="22"/>
          <w:szCs w:val="22"/>
        </w:rPr>
        <w:t>À Universidade Federal Fluminense</w:t>
      </w:r>
    </w:p>
    <w:p w14:paraId="6B65D3BB">
      <w:pPr>
        <w:pStyle w:val="17"/>
        <w:jc w:val="both"/>
        <w:rPr>
          <w:rFonts w:asciiTheme="minorHAnsi" w:hAnsiTheme="minorHAnsi" w:cstheme="minorHAnsi"/>
          <w:sz w:val="22"/>
          <w:szCs w:val="22"/>
        </w:rPr>
      </w:pPr>
      <w:r>
        <w:rPr>
          <w:rFonts w:asciiTheme="minorHAnsi" w:hAnsiTheme="minorHAnsi" w:cstheme="minorHAnsi"/>
          <w:sz w:val="22"/>
          <w:szCs w:val="22"/>
        </w:rPr>
        <w:t>A/C: Coordenação de Licitação da Pró-Reitoria de Administração</w:t>
      </w:r>
    </w:p>
    <w:p w14:paraId="3C789995">
      <w:pPr>
        <w:pStyle w:val="17"/>
        <w:jc w:val="both"/>
        <w:rPr>
          <w:rFonts w:asciiTheme="minorHAnsi" w:hAnsiTheme="minorHAnsi" w:cstheme="minorHAnsi"/>
          <w:sz w:val="22"/>
          <w:szCs w:val="22"/>
        </w:rPr>
      </w:pPr>
      <w:r>
        <w:rPr>
          <w:rFonts w:asciiTheme="minorHAnsi" w:hAnsiTheme="minorHAnsi" w:cstheme="minorHAnsi"/>
          <w:sz w:val="22"/>
          <w:szCs w:val="22"/>
        </w:rPr>
        <w:t xml:space="preserve">Assunto: Referência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90.001/2025</w:t>
      </w:r>
      <w:r>
        <w:rPr>
          <w:rFonts w:asciiTheme="minorHAnsi" w:hAnsiTheme="minorHAnsi" w:cstheme="minorHAnsi"/>
          <w:b/>
          <w:color w:val="auto"/>
          <w:sz w:val="22"/>
          <w:szCs w:val="22"/>
        </w:rPr>
        <w:t>/AD</w:t>
      </w:r>
      <w:r>
        <w:rPr>
          <w:rFonts w:asciiTheme="minorHAnsi" w:hAnsiTheme="minorHAnsi" w:cstheme="minorHAnsi"/>
          <w:b/>
          <w:sz w:val="22"/>
          <w:szCs w:val="22"/>
        </w:rPr>
        <w:t xml:space="preserve"> </w:t>
      </w:r>
    </w:p>
    <w:p w14:paraId="79A8AB4A">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Prezados Senhores:</w:t>
      </w:r>
    </w:p>
    <w:p w14:paraId="0F41F522">
      <w:pPr>
        <w:pStyle w:val="17"/>
        <w:jc w:val="both"/>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p>
    <w:p w14:paraId="4EC2AE13">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Passamos às mãos de V. Sª, a nossa proposta para execução, por empreitada por </w:t>
      </w:r>
      <w:r>
        <w:rPr>
          <w:rFonts w:asciiTheme="minorHAnsi" w:hAnsiTheme="minorHAnsi" w:cstheme="minorHAnsi"/>
          <w:b/>
          <w:sz w:val="22"/>
          <w:szCs w:val="22"/>
        </w:rPr>
        <w:t>preço unitário,</w:t>
      </w:r>
      <w:r>
        <w:rPr>
          <w:rFonts w:asciiTheme="minorHAnsi" w:hAnsiTheme="minorHAnsi" w:cstheme="minorHAnsi"/>
          <w:sz w:val="22"/>
          <w:szCs w:val="22"/>
        </w:rPr>
        <w:t xml:space="preserve"> de acordo com o </w:t>
      </w:r>
      <w:r>
        <w:rPr>
          <w:rFonts w:asciiTheme="minorHAnsi" w:hAnsiTheme="minorHAnsi" w:cstheme="minorHAnsi"/>
          <w:b/>
          <w:sz w:val="22"/>
          <w:szCs w:val="22"/>
        </w:rPr>
        <w:t xml:space="preserve">Edital de licitação por Pregão Eletrônico n.º </w:t>
      </w:r>
      <w:r>
        <w:rPr>
          <w:rFonts w:hint="default" w:asciiTheme="minorHAnsi" w:hAnsiTheme="minorHAnsi" w:cstheme="minorHAnsi"/>
          <w:b/>
          <w:sz w:val="22"/>
          <w:szCs w:val="22"/>
          <w:lang w:val="pt-BR"/>
        </w:rPr>
        <w:t>90.001/2025</w:t>
      </w:r>
      <w:r>
        <w:rPr>
          <w:rFonts w:asciiTheme="minorHAnsi" w:hAnsiTheme="minorHAnsi" w:cstheme="minorHAnsi"/>
          <w:b/>
          <w:sz w:val="22"/>
          <w:szCs w:val="22"/>
        </w:rPr>
        <w:t xml:space="preserve">/AD </w:t>
      </w:r>
      <w:r>
        <w:rPr>
          <w:rFonts w:asciiTheme="minorHAnsi" w:hAnsiTheme="minorHAnsi" w:cstheme="minorHAnsi"/>
          <w:sz w:val="22"/>
          <w:szCs w:val="22"/>
        </w:rPr>
        <w:t>e seus anexos.</w:t>
      </w:r>
    </w:p>
    <w:p w14:paraId="2364044C">
      <w:pPr>
        <w:pStyle w:val="17"/>
        <w:numPr>
          <w:ilvl w:val="1"/>
          <w:numId w:val="1"/>
        </w:numPr>
        <w:jc w:val="both"/>
        <w:rPr>
          <w:rFonts w:asciiTheme="minorHAnsi" w:hAnsiTheme="minorHAnsi" w:cstheme="minorHAnsi"/>
          <w:b/>
          <w:sz w:val="22"/>
          <w:szCs w:val="22"/>
        </w:rPr>
      </w:pPr>
      <w:r>
        <w:rPr>
          <w:rFonts w:asciiTheme="minorHAnsi" w:hAnsiTheme="minorHAnsi" w:cstheme="minorHAnsi"/>
          <w:sz w:val="22"/>
          <w:szCs w:val="22"/>
        </w:rPr>
        <w:t xml:space="preserve">Para o </w:t>
      </w:r>
      <w:r>
        <w:rPr>
          <w:rFonts w:asciiTheme="minorHAnsi" w:hAnsiTheme="minorHAnsi" w:cstheme="minorHAnsi"/>
          <w:b/>
          <w:bCs/>
          <w:sz w:val="22"/>
          <w:szCs w:val="22"/>
        </w:rPr>
        <w:t>Item 1,</w:t>
      </w:r>
      <w:r>
        <w:rPr>
          <w:rFonts w:asciiTheme="minorHAnsi" w:hAnsiTheme="minorHAnsi" w:cstheme="minorHAnsi"/>
          <w:sz w:val="22"/>
          <w:szCs w:val="22"/>
        </w:rPr>
        <w:t xml:space="preserve"> o valor mensal proposto é de</w:t>
      </w:r>
      <w:r>
        <w:rPr>
          <w:rFonts w:asciiTheme="minorHAnsi" w:hAnsiTheme="minorHAnsi" w:cstheme="minorHAnsi"/>
          <w:b/>
          <w:sz w:val="22"/>
          <w:szCs w:val="22"/>
        </w:rPr>
        <w:t xml:space="preserve"> R$ XX,XX (valor por extenso), </w:t>
      </w:r>
      <w:r>
        <w:rPr>
          <w:rFonts w:asciiTheme="minorHAnsi" w:hAnsiTheme="minorHAnsi" w:cstheme="minorHAnsi"/>
          <w:sz w:val="22"/>
          <w:szCs w:val="22"/>
        </w:rPr>
        <w:t xml:space="preserve">e o valor global proposto é de </w:t>
      </w:r>
      <w:r>
        <w:rPr>
          <w:rFonts w:asciiTheme="minorHAnsi" w:hAnsiTheme="minorHAnsi" w:cstheme="minorHAnsi"/>
          <w:b/>
          <w:sz w:val="22"/>
          <w:szCs w:val="22"/>
        </w:rPr>
        <w:t>R$ XX,XX (valor por extenso).</w:t>
      </w:r>
    </w:p>
    <w:p w14:paraId="4F058A1C">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Theme="minorHAnsi" w:hAnsiTheme="minorHAnsi" w:cstheme="minorHAnsi"/>
          <w:b/>
          <w:sz w:val="22"/>
          <w:szCs w:val="22"/>
        </w:rPr>
        <w:t xml:space="preserve">prazo de validade </w:t>
      </w:r>
      <w:r>
        <w:rPr>
          <w:rFonts w:asciiTheme="minorHAnsi" w:hAnsiTheme="minorHAnsi" w:cstheme="minorHAnsi"/>
          <w:sz w:val="22"/>
          <w:szCs w:val="22"/>
        </w:rPr>
        <w:t xml:space="preserve">é de [número de dias] </w:t>
      </w:r>
      <w:r>
        <w:rPr>
          <w:rFonts w:asciiTheme="minorHAnsi" w:hAnsiTheme="minorHAnsi" w:cstheme="minorHAnsi"/>
          <w:b/>
          <w:sz w:val="22"/>
          <w:szCs w:val="22"/>
        </w:rPr>
        <w:t>dias corridos.</w:t>
      </w:r>
    </w:p>
    <w:p w14:paraId="22903E59">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O </w:t>
      </w:r>
      <w:r>
        <w:rPr>
          <w:rFonts w:asciiTheme="minorHAnsi" w:hAnsiTheme="minorHAnsi" w:cstheme="minorHAnsi"/>
          <w:b/>
          <w:sz w:val="22"/>
          <w:szCs w:val="22"/>
        </w:rPr>
        <w:t>prazo para execução dos serviços</w:t>
      </w:r>
      <w:r>
        <w:rPr>
          <w:rFonts w:asciiTheme="minorHAnsi" w:hAnsiTheme="minorHAnsi" w:cstheme="minorHAnsi"/>
          <w:sz w:val="22"/>
          <w:szCs w:val="22"/>
        </w:rPr>
        <w:t xml:space="preserve"> é de 12 [doze] meses</w:t>
      </w:r>
      <w:r>
        <w:rPr>
          <w:rFonts w:asciiTheme="minorHAnsi" w:hAnsiTheme="minorHAnsi" w:cstheme="minorHAnsi"/>
          <w:b/>
          <w:sz w:val="22"/>
          <w:szCs w:val="22"/>
        </w:rPr>
        <w:t xml:space="preserve">, </w:t>
      </w:r>
      <w:r>
        <w:rPr>
          <w:rFonts w:asciiTheme="minorHAnsi" w:hAnsiTheme="minorHAnsi" w:cstheme="minorHAnsi"/>
          <w:sz w:val="22"/>
          <w:szCs w:val="22"/>
        </w:rPr>
        <w:t>a contar da data de assinatura do contrato.</w:t>
      </w:r>
    </w:p>
    <w:p w14:paraId="12B49E92">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Theme="minorHAnsi" w:hAnsiTheme="minorHAnsi" w:cstheme="minorHAnsi"/>
          <w:sz w:val="22"/>
          <w:szCs w:val="22"/>
        </w:rPr>
      </w:pPr>
      <w:r>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pPr>
        <w:jc w:val="both"/>
        <w:rPr>
          <w:rFonts w:asciiTheme="minorHAnsi" w:hAnsiTheme="minorHAnsi" w:cstheme="minorHAnsi"/>
          <w:sz w:val="22"/>
          <w:szCs w:val="22"/>
        </w:rPr>
      </w:pPr>
      <w:r>
        <w:rPr>
          <w:rFonts w:asciiTheme="minorHAnsi" w:hAnsiTheme="minorHAnsi" w:cstheme="minorHAnsi"/>
          <w:b/>
          <w:sz w:val="22"/>
          <w:szCs w:val="22"/>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6AED492F">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Banco_______________ Agência___________ Conta Corrente__________________</w:t>
      </w:r>
    </w:p>
    <w:p w14:paraId="7A42F92F">
      <w:pPr>
        <w:jc w:val="center"/>
        <w:rPr>
          <w:rFonts w:asciiTheme="minorHAnsi" w:hAnsiTheme="minorHAnsi" w:cstheme="minorHAnsi"/>
          <w:sz w:val="22"/>
          <w:szCs w:val="22"/>
        </w:rPr>
      </w:pPr>
    </w:p>
    <w:p w14:paraId="1D507599">
      <w:pPr>
        <w:jc w:val="center"/>
        <w:rPr>
          <w:rFonts w:asciiTheme="minorHAnsi" w:hAnsiTheme="minorHAnsi" w:cstheme="minorHAnsi"/>
          <w:sz w:val="22"/>
          <w:szCs w:val="22"/>
        </w:rPr>
      </w:pPr>
    </w:p>
    <w:p w14:paraId="1D0776CA">
      <w:pPr>
        <w:jc w:val="center"/>
        <w:rPr>
          <w:rFonts w:asciiTheme="minorHAnsi" w:hAnsiTheme="minorHAnsi" w:cstheme="minorHAnsi"/>
          <w:sz w:val="22"/>
          <w:szCs w:val="22"/>
        </w:rPr>
      </w:pPr>
    </w:p>
    <w:p w14:paraId="47732B00">
      <w:pPr>
        <w:jc w:val="center"/>
        <w:rPr>
          <w:rFonts w:asciiTheme="minorHAnsi" w:hAnsiTheme="minorHAnsi" w:cstheme="minorHAnsi"/>
          <w:sz w:val="22"/>
          <w:szCs w:val="22"/>
        </w:rPr>
      </w:pPr>
    </w:p>
    <w:p w14:paraId="3106ADEF">
      <w:pPr>
        <w:jc w:val="center"/>
        <w:rPr>
          <w:rFonts w:asciiTheme="minorHAnsi" w:hAnsiTheme="minorHAnsi" w:cstheme="minorHAnsi"/>
          <w:sz w:val="22"/>
          <w:szCs w:val="22"/>
        </w:rPr>
      </w:pPr>
    </w:p>
    <w:p w14:paraId="2FB9F3F6">
      <w:pPr>
        <w:jc w:val="center"/>
        <w:rPr>
          <w:rFonts w:asciiTheme="minorHAnsi" w:hAnsiTheme="minorHAnsi" w:cstheme="minorHAnsi"/>
          <w:sz w:val="22"/>
          <w:szCs w:val="22"/>
        </w:rPr>
      </w:pPr>
    </w:p>
    <w:p w14:paraId="75F7D0AE">
      <w:pPr>
        <w:jc w:val="center"/>
        <w:rPr>
          <w:rFonts w:asciiTheme="minorHAnsi" w:hAnsiTheme="minorHAnsi" w:cstheme="minorHAnsi"/>
          <w:sz w:val="22"/>
          <w:szCs w:val="22"/>
        </w:rPr>
      </w:pPr>
    </w:p>
    <w:p w14:paraId="765E8991">
      <w:pPr>
        <w:jc w:val="both"/>
        <w:rPr>
          <w:rFonts w:asciiTheme="minorHAnsi" w:hAnsiTheme="minorHAnsi" w:cstheme="minorHAnsi"/>
          <w:sz w:val="22"/>
          <w:szCs w:val="22"/>
        </w:rPr>
      </w:pPr>
      <w:r>
        <w:rPr>
          <w:rFonts w:asciiTheme="minorHAnsi" w:hAnsiTheme="minorHAnsi" w:cstheme="minorHAnsi"/>
          <w:b/>
          <w:sz w:val="22"/>
          <w:szCs w:val="22"/>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p>
    <w:p w14:paraId="0CD2DA0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sz w:val="22"/>
          <w:szCs w:val="22"/>
        </w:rPr>
      </w:pPr>
      <w:r>
        <w:rPr>
          <w:rFonts w:asciiTheme="minorHAnsi" w:hAnsiTheme="minorHAnsi" w:cstheme="minorHAnsi"/>
          <w:sz w:val="22"/>
          <w:szCs w:val="22"/>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Theme="minorHAnsi" w:hAnsiTheme="minorHAnsi" w:cstheme="minorHAnsi"/>
          <w:b/>
          <w:bCs/>
          <w:i/>
          <w:iCs/>
          <w:sz w:val="22"/>
          <w:szCs w:val="22"/>
        </w:rPr>
      </w:pPr>
      <w:r>
        <w:rPr>
          <w:rFonts w:asciiTheme="minorHAnsi" w:hAnsiTheme="minorHAnsi" w:cstheme="minorHAnsi"/>
          <w:b/>
          <w:bCs/>
          <w:i/>
          <w:iCs/>
          <w:sz w:val="22"/>
          <w:szCs w:val="22"/>
        </w:rPr>
        <w:t>*Declaro encaminhar cópias digitalizadas da Identidade e CPF do responsável para assinatura do Contrato.</w:t>
      </w:r>
    </w:p>
    <w:p w14:paraId="2AE48AA3">
      <w:pPr>
        <w:autoSpaceDE w:val="0"/>
        <w:autoSpaceDN w:val="0"/>
        <w:adjustRightInd w:val="0"/>
        <w:ind w:firstLine="708"/>
        <w:jc w:val="center"/>
        <w:rPr>
          <w:rFonts w:asciiTheme="minorHAnsi" w:hAnsiTheme="minorHAnsi" w:cstheme="minorHAnsi"/>
          <w:b/>
          <w:bCs/>
          <w:sz w:val="22"/>
          <w:szCs w:val="22"/>
          <w:u w:val="single"/>
        </w:rPr>
      </w:pPr>
    </w:p>
    <w:p w14:paraId="04BF32E8">
      <w:pPr>
        <w:pStyle w:val="114"/>
        <w:numPr>
          <w:ilvl w:val="1"/>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pPr>
        <w:autoSpaceDE w:val="0"/>
        <w:autoSpaceDN w:val="0"/>
        <w:adjustRightInd w:val="0"/>
        <w:ind w:firstLine="1440"/>
        <w:jc w:val="center"/>
        <w:rPr>
          <w:rFonts w:asciiTheme="minorHAnsi" w:hAnsiTheme="minorHAnsi" w:cstheme="minorHAnsi"/>
          <w:sz w:val="22"/>
          <w:szCs w:val="22"/>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14:paraId="3D2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23" w:type="dxa"/>
            <w:shd w:val="clear" w:color="auto" w:fill="DBE5F1"/>
          </w:tcPr>
          <w:p w14:paraId="46128B1D">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Nome do Órgão / </w:t>
            </w:r>
          </w:p>
          <w:p w14:paraId="506FBDD0">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Empresa</w:t>
            </w:r>
          </w:p>
        </w:tc>
        <w:tc>
          <w:tcPr>
            <w:tcW w:w="2606" w:type="dxa"/>
            <w:shd w:val="clear" w:color="auto" w:fill="DBE5F1"/>
          </w:tcPr>
          <w:p w14:paraId="69D1AC14">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Endereço</w:t>
            </w:r>
          </w:p>
        </w:tc>
        <w:tc>
          <w:tcPr>
            <w:tcW w:w="0" w:type="auto"/>
            <w:shd w:val="clear" w:color="auto" w:fill="DBE5F1"/>
          </w:tcPr>
          <w:p w14:paraId="2BC35B1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Vigência</w:t>
            </w:r>
          </w:p>
          <w:p w14:paraId="008AB42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 xml:space="preserve"> Contratual</w:t>
            </w:r>
          </w:p>
        </w:tc>
        <w:tc>
          <w:tcPr>
            <w:tcW w:w="1774" w:type="dxa"/>
            <w:shd w:val="clear" w:color="auto" w:fill="DBE5F1"/>
          </w:tcPr>
          <w:p w14:paraId="642D6553">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Saldo</w:t>
            </w:r>
          </w:p>
          <w:p w14:paraId="3C950D5A">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Contratual</w:t>
            </w:r>
          </w:p>
        </w:tc>
      </w:tr>
      <w:tr w14:paraId="003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28B847B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pPr>
              <w:autoSpaceDE w:val="0"/>
              <w:autoSpaceDN w:val="0"/>
              <w:adjustRightInd w:val="0"/>
              <w:jc w:val="center"/>
              <w:rPr>
                <w:rFonts w:asciiTheme="minorHAnsi" w:hAnsiTheme="minorHAnsi" w:cstheme="minorHAnsi"/>
                <w:sz w:val="22"/>
                <w:szCs w:val="22"/>
              </w:rPr>
            </w:pPr>
          </w:p>
        </w:tc>
      </w:tr>
      <w:tr w14:paraId="3B1B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5E047C08">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pPr>
              <w:autoSpaceDE w:val="0"/>
              <w:autoSpaceDN w:val="0"/>
              <w:adjustRightInd w:val="0"/>
              <w:jc w:val="center"/>
              <w:rPr>
                <w:rFonts w:asciiTheme="minorHAnsi" w:hAnsiTheme="minorHAnsi" w:cstheme="minorHAnsi"/>
                <w:sz w:val="22"/>
                <w:szCs w:val="22"/>
              </w:rPr>
            </w:pPr>
          </w:p>
        </w:tc>
      </w:tr>
      <w:tr w14:paraId="00FB0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3310E2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pPr>
              <w:autoSpaceDE w:val="0"/>
              <w:autoSpaceDN w:val="0"/>
              <w:adjustRightInd w:val="0"/>
              <w:jc w:val="center"/>
              <w:rPr>
                <w:rFonts w:asciiTheme="minorHAnsi" w:hAnsiTheme="minorHAnsi" w:cstheme="minorHAnsi"/>
                <w:sz w:val="22"/>
                <w:szCs w:val="22"/>
              </w:rPr>
            </w:pPr>
          </w:p>
        </w:tc>
      </w:tr>
      <w:tr w14:paraId="1D1C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5098FB">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pPr>
              <w:autoSpaceDE w:val="0"/>
              <w:autoSpaceDN w:val="0"/>
              <w:adjustRightInd w:val="0"/>
              <w:jc w:val="center"/>
              <w:rPr>
                <w:rFonts w:asciiTheme="minorHAnsi" w:hAnsiTheme="minorHAnsi" w:cstheme="minorHAnsi"/>
                <w:sz w:val="22"/>
                <w:szCs w:val="22"/>
              </w:rPr>
            </w:pPr>
          </w:p>
        </w:tc>
      </w:tr>
      <w:tr w14:paraId="582AA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34BF54F">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pPr>
              <w:autoSpaceDE w:val="0"/>
              <w:autoSpaceDN w:val="0"/>
              <w:adjustRightInd w:val="0"/>
              <w:jc w:val="center"/>
              <w:rPr>
                <w:rFonts w:asciiTheme="minorHAnsi" w:hAnsiTheme="minorHAnsi" w:cstheme="minorHAnsi"/>
                <w:sz w:val="22"/>
                <w:szCs w:val="22"/>
              </w:rPr>
            </w:pPr>
          </w:p>
        </w:tc>
      </w:tr>
      <w:tr w14:paraId="22C3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76EDFEA1">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pPr>
              <w:autoSpaceDE w:val="0"/>
              <w:autoSpaceDN w:val="0"/>
              <w:adjustRightInd w:val="0"/>
              <w:jc w:val="center"/>
              <w:rPr>
                <w:rFonts w:asciiTheme="minorHAnsi" w:hAnsiTheme="minorHAnsi" w:cstheme="minorHAnsi"/>
                <w:sz w:val="22"/>
                <w:szCs w:val="22"/>
              </w:rPr>
            </w:pPr>
          </w:p>
        </w:tc>
      </w:tr>
      <w:tr w14:paraId="6795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8AD3942">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pPr>
              <w:autoSpaceDE w:val="0"/>
              <w:autoSpaceDN w:val="0"/>
              <w:adjustRightInd w:val="0"/>
              <w:jc w:val="center"/>
              <w:rPr>
                <w:rFonts w:asciiTheme="minorHAnsi" w:hAnsiTheme="minorHAnsi" w:cstheme="minorHAnsi"/>
                <w:sz w:val="22"/>
                <w:szCs w:val="22"/>
              </w:rPr>
            </w:pPr>
          </w:p>
        </w:tc>
      </w:tr>
      <w:tr w14:paraId="147A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6195E8A7">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pPr>
              <w:autoSpaceDE w:val="0"/>
              <w:autoSpaceDN w:val="0"/>
              <w:adjustRightInd w:val="0"/>
              <w:jc w:val="center"/>
              <w:rPr>
                <w:rFonts w:asciiTheme="minorHAnsi" w:hAnsiTheme="minorHAnsi" w:cstheme="minorHAnsi"/>
                <w:sz w:val="22"/>
                <w:szCs w:val="22"/>
              </w:rPr>
            </w:pPr>
          </w:p>
        </w:tc>
      </w:tr>
      <w:tr w14:paraId="0462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14:paraId="3543E965">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pPr>
              <w:autoSpaceDE w:val="0"/>
              <w:autoSpaceDN w:val="0"/>
              <w:adjustRightInd w:val="0"/>
              <w:jc w:val="center"/>
              <w:rPr>
                <w:rFonts w:asciiTheme="minorHAnsi" w:hAnsiTheme="minorHAnsi" w:cstheme="minorHAnsi"/>
                <w:sz w:val="22"/>
                <w:szCs w:val="22"/>
              </w:rPr>
            </w:pPr>
          </w:p>
        </w:tc>
      </w:tr>
      <w:tr w14:paraId="6986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7525B2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Total do Saldo Contratual</w:t>
            </w:r>
          </w:p>
        </w:tc>
        <w:tc>
          <w:tcPr>
            <w:tcW w:w="1774" w:type="dxa"/>
            <w:shd w:val="clear" w:color="auto" w:fill="auto"/>
          </w:tcPr>
          <w:p w14:paraId="3D7FC3C8">
            <w:pPr>
              <w:autoSpaceDE w:val="0"/>
              <w:autoSpaceDN w:val="0"/>
              <w:adjustRightInd w:val="0"/>
              <w:jc w:val="center"/>
              <w:rPr>
                <w:rFonts w:asciiTheme="minorHAnsi" w:hAnsiTheme="minorHAnsi" w:cstheme="minorHAnsi"/>
                <w:sz w:val="22"/>
                <w:szCs w:val="22"/>
              </w:rPr>
            </w:pPr>
          </w:p>
        </w:tc>
      </w:tr>
      <w:tr w14:paraId="02C7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6B4CDF65">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de 1/12 do Total do Saldo Contratual</w:t>
            </w:r>
          </w:p>
        </w:tc>
        <w:tc>
          <w:tcPr>
            <w:tcW w:w="1774" w:type="dxa"/>
            <w:shd w:val="clear" w:color="auto" w:fill="auto"/>
          </w:tcPr>
          <w:p w14:paraId="7F232823">
            <w:pPr>
              <w:autoSpaceDE w:val="0"/>
              <w:autoSpaceDN w:val="0"/>
              <w:adjustRightInd w:val="0"/>
              <w:jc w:val="center"/>
              <w:rPr>
                <w:rFonts w:asciiTheme="minorHAnsi" w:hAnsiTheme="minorHAnsi" w:cstheme="minorHAnsi"/>
                <w:sz w:val="22"/>
                <w:szCs w:val="22"/>
              </w:rPr>
            </w:pPr>
          </w:p>
        </w:tc>
      </w:tr>
      <w:tr w14:paraId="6FD1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14:paraId="4685A757">
            <w:pPr>
              <w:autoSpaceDE w:val="0"/>
              <w:autoSpaceDN w:val="0"/>
              <w:adjustRightInd w:val="0"/>
              <w:jc w:val="center"/>
              <w:rPr>
                <w:rFonts w:asciiTheme="minorHAnsi" w:hAnsiTheme="minorHAnsi" w:cstheme="minorHAnsi"/>
                <w:b/>
                <w:bCs/>
                <w:sz w:val="22"/>
                <w:szCs w:val="22"/>
              </w:rPr>
            </w:pPr>
            <w:r>
              <w:rPr>
                <w:rFonts w:asciiTheme="minorHAnsi" w:hAnsiTheme="minorHAnsi" w:cstheme="minorHAnsi"/>
                <w:b/>
                <w:bCs/>
                <w:sz w:val="22"/>
                <w:szCs w:val="22"/>
              </w:rPr>
              <w:t>Valor do Patrimônio Líquido</w:t>
            </w:r>
          </w:p>
        </w:tc>
        <w:tc>
          <w:tcPr>
            <w:tcW w:w="1774" w:type="dxa"/>
            <w:shd w:val="clear" w:color="auto" w:fill="auto"/>
          </w:tcPr>
          <w:p w14:paraId="107190EC">
            <w:pPr>
              <w:autoSpaceDE w:val="0"/>
              <w:autoSpaceDN w:val="0"/>
              <w:adjustRightInd w:val="0"/>
              <w:jc w:val="center"/>
              <w:rPr>
                <w:rFonts w:asciiTheme="minorHAnsi" w:hAnsiTheme="minorHAnsi" w:cstheme="minorHAnsi"/>
                <w:sz w:val="22"/>
                <w:szCs w:val="22"/>
              </w:rPr>
            </w:pPr>
          </w:p>
        </w:tc>
      </w:tr>
    </w:tbl>
    <w:p w14:paraId="50BBAD12">
      <w:pPr>
        <w:autoSpaceDE w:val="0"/>
        <w:autoSpaceDN w:val="0"/>
        <w:adjustRightInd w:val="0"/>
        <w:ind w:firstLine="1440"/>
        <w:jc w:val="center"/>
        <w:rPr>
          <w:rFonts w:asciiTheme="minorHAnsi" w:hAnsiTheme="minorHAnsi" w:cstheme="minorHAnsi"/>
          <w:sz w:val="22"/>
          <w:szCs w:val="22"/>
        </w:rPr>
      </w:pPr>
    </w:p>
    <w:p w14:paraId="4BA772F7">
      <w:pPr>
        <w:autoSpaceDE w:val="0"/>
        <w:autoSpaceDN w:val="0"/>
        <w:adjustRightInd w:val="0"/>
        <w:jc w:val="center"/>
        <w:rPr>
          <w:rFonts w:asciiTheme="minorHAnsi" w:hAnsiTheme="minorHAnsi" w:cstheme="minorHAnsi"/>
          <w:sz w:val="22"/>
          <w:szCs w:val="22"/>
        </w:rPr>
      </w:pPr>
    </w:p>
    <w:p w14:paraId="71F24060">
      <w:pPr>
        <w:pStyle w:val="114"/>
        <w:numPr>
          <w:ilvl w:val="2"/>
          <w:numId w:val="1"/>
        </w:num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pPr>
        <w:autoSpaceDE w:val="0"/>
        <w:autoSpaceDN w:val="0"/>
        <w:adjustRightInd w:val="0"/>
        <w:ind w:firstLine="1440"/>
        <w:rPr>
          <w:rFonts w:asciiTheme="minorHAnsi" w:hAnsiTheme="minorHAnsi" w:cstheme="minorHAnsi"/>
          <w:sz w:val="22"/>
          <w:szCs w:val="22"/>
        </w:rPr>
      </w:pPr>
    </w:p>
    <w:p w14:paraId="2427982B">
      <w:pPr>
        <w:autoSpaceDE w:val="0"/>
        <w:autoSpaceDN w:val="0"/>
        <w:adjustRightInd w:val="0"/>
        <w:rPr>
          <w:rFonts w:asciiTheme="minorHAnsi" w:hAnsiTheme="minorHAnsi" w:cstheme="minorHAnsi"/>
          <w:b/>
          <w:i/>
          <w:iCs/>
          <w:sz w:val="22"/>
          <w:szCs w:val="22"/>
        </w:rPr>
      </w:pPr>
      <w:r>
        <w:rPr>
          <w:rFonts w:asciiTheme="minorHAnsi" w:hAnsiTheme="minorHAnsi" w:cstheme="minorHAnsi"/>
          <w:b/>
          <w:i/>
          <w:iCs/>
          <w:sz w:val="22"/>
          <w:szCs w:val="22"/>
        </w:rPr>
        <w:t>1.8.1.1. Observação:</w:t>
      </w:r>
    </w:p>
    <w:p w14:paraId="1E056258">
      <w:pPr>
        <w:jc w:val="both"/>
        <w:rPr>
          <w:rFonts w:asciiTheme="minorHAnsi" w:hAnsiTheme="minorHAnsi" w:cstheme="minorHAnsi"/>
          <w:i/>
          <w:iCs/>
          <w:sz w:val="22"/>
          <w:szCs w:val="22"/>
        </w:rPr>
      </w:pPr>
      <w:r>
        <w:rPr>
          <w:rFonts w:asciiTheme="minorHAnsi" w:hAnsiTheme="minorHAnsi" w:cstheme="minorHAnsi"/>
          <w:i/>
          <w:iCs/>
          <w:sz w:val="22"/>
          <w:szCs w:val="22"/>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pPr>
        <w:autoSpaceDE w:val="0"/>
        <w:autoSpaceDN w:val="0"/>
        <w:adjustRightInd w:val="0"/>
        <w:jc w:val="both"/>
        <w:rPr>
          <w:rFonts w:asciiTheme="minorHAnsi" w:hAnsiTheme="minorHAnsi" w:cstheme="minorHAnsi"/>
          <w:i/>
          <w:iCs/>
          <w:sz w:val="22"/>
          <w:szCs w:val="22"/>
        </w:rPr>
      </w:pPr>
      <w:r>
        <w:rPr>
          <w:rFonts w:asciiTheme="minorHAnsi" w:hAnsiTheme="minorHAnsi" w:cstheme="minorHAnsi"/>
          <w:i/>
          <w:iCs/>
          <w:sz w:val="22"/>
          <w:szCs w:val="22"/>
        </w:rPr>
        <w:t>1.8.1.1.2. - Além dos nomes dos órgãos/empresas, o licitante deverá informar também o endereço completo dos órgãos/empresas, com os quais tem contratos vigentes.</w:t>
      </w:r>
    </w:p>
    <w:p w14:paraId="359F4A3E">
      <w:pPr>
        <w:pStyle w:val="17"/>
        <w:rPr>
          <w:rFonts w:asciiTheme="minorHAnsi" w:hAnsiTheme="minorHAnsi" w:cstheme="minorHAnsi"/>
          <w:sz w:val="22"/>
          <w:szCs w:val="22"/>
        </w:rPr>
      </w:pPr>
    </w:p>
    <w:p w14:paraId="0B0D8193">
      <w:pPr>
        <w:pStyle w:val="114"/>
        <w:numPr>
          <w:ilvl w:val="1"/>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Declaramos ainda que </w:t>
      </w:r>
      <w:r>
        <w:rPr>
          <w:rFonts w:asciiTheme="minorHAnsi" w:hAnsiTheme="minorHAnsi" w:cstheme="minorHAnsi"/>
          <w:b/>
          <w:sz w:val="22"/>
          <w:szCs w:val="22"/>
        </w:rPr>
        <w:t>Autorizamos</w:t>
      </w:r>
      <w:r>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pPr>
        <w:pStyle w:val="114"/>
        <w:spacing w:before="120" w:line="300" w:lineRule="atLeast"/>
        <w:ind w:left="360"/>
        <w:jc w:val="both"/>
        <w:rPr>
          <w:rFonts w:asciiTheme="minorHAnsi" w:hAnsiTheme="minorHAnsi" w:cstheme="minorHAnsi"/>
          <w:sz w:val="22"/>
          <w:szCs w:val="22"/>
        </w:rPr>
      </w:pPr>
    </w:p>
    <w:p w14:paraId="09190569">
      <w:pPr>
        <w:numPr>
          <w:ilvl w:val="2"/>
          <w:numId w:val="1"/>
        </w:numPr>
        <w:autoSpaceDE w:val="0"/>
        <w:autoSpaceDN w:val="0"/>
        <w:adjustRightInd w:val="0"/>
        <w:spacing w:line="276" w:lineRule="auto"/>
        <w:jc w:val="both"/>
        <w:rPr>
          <w:rFonts w:asciiTheme="minorHAnsi" w:hAnsiTheme="minorHAnsi" w:cstheme="minorHAnsi"/>
          <w:sz w:val="22"/>
          <w:szCs w:val="22"/>
        </w:rPr>
      </w:pPr>
      <w:r>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pPr>
        <w:pStyle w:val="114"/>
        <w:numPr>
          <w:ilvl w:val="2"/>
          <w:numId w:val="1"/>
        </w:numPr>
        <w:spacing w:before="120" w:line="300" w:lineRule="atLeast"/>
        <w:jc w:val="both"/>
        <w:rPr>
          <w:rFonts w:asciiTheme="minorHAnsi" w:hAnsiTheme="minorHAnsi" w:cstheme="minorHAnsi"/>
          <w:sz w:val="22"/>
          <w:szCs w:val="22"/>
        </w:rPr>
      </w:pPr>
      <w:r>
        <w:rPr>
          <w:rFonts w:asciiTheme="minorHAnsi" w:hAnsiTheme="minorHAnsi" w:cstheme="minorHAnsi"/>
          <w:sz w:val="22"/>
          <w:szCs w:val="22"/>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pPr>
        <w:pStyle w:val="114"/>
        <w:spacing w:before="120" w:line="300" w:lineRule="atLeast"/>
        <w:ind w:left="720"/>
        <w:jc w:val="both"/>
        <w:rPr>
          <w:rFonts w:asciiTheme="minorHAnsi" w:hAnsiTheme="minorHAnsi" w:cstheme="minorHAnsi"/>
          <w:sz w:val="22"/>
          <w:szCs w:val="22"/>
        </w:rPr>
      </w:pPr>
    </w:p>
    <w:p w14:paraId="095AC2A1">
      <w:pPr>
        <w:pStyle w:val="114"/>
        <w:numPr>
          <w:ilvl w:val="1"/>
          <w:numId w:val="1"/>
        </w:numPr>
        <w:spacing w:line="276" w:lineRule="auto"/>
        <w:jc w:val="both"/>
        <w:rPr>
          <w:rFonts w:asciiTheme="minorHAnsi" w:hAnsiTheme="minorHAnsi" w:cstheme="minorHAnsi"/>
          <w:color w:val="FF0000"/>
          <w:sz w:val="22"/>
          <w:szCs w:val="22"/>
        </w:rPr>
      </w:pPr>
      <w:r>
        <w:rPr>
          <w:rFonts w:asciiTheme="minorHAnsi" w:hAnsiTheme="minorHAnsi" w:cstheme="minorHAnsi"/>
          <w:sz w:val="22"/>
          <w:szCs w:val="22"/>
        </w:rPr>
        <w:t xml:space="preserve">Declaramos por fim que visando concorrer no Pregão </w:t>
      </w:r>
      <w:r>
        <w:rPr>
          <w:rFonts w:asciiTheme="minorHAnsi" w:hAnsiTheme="minorHAnsi" w:cstheme="minorHAnsi"/>
          <w:color w:val="FF0000"/>
          <w:sz w:val="22"/>
          <w:szCs w:val="22"/>
        </w:rPr>
        <w:t xml:space="preserve">nº </w:t>
      </w:r>
      <w:r>
        <w:rPr>
          <w:rFonts w:hint="default" w:asciiTheme="minorHAnsi" w:hAnsiTheme="minorHAnsi" w:cstheme="minorHAnsi"/>
          <w:color w:val="FF0000"/>
          <w:sz w:val="22"/>
          <w:szCs w:val="22"/>
          <w:lang w:val="pt-BR"/>
        </w:rPr>
        <w:t>90.001/2025</w:t>
      </w:r>
      <w:bookmarkStart w:id="0" w:name="_GoBack"/>
      <w:bookmarkEnd w:id="0"/>
      <w:r>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Theme="minorHAnsi" w:hAnsiTheme="minorHAnsi" w:cstheme="minorHAnsi"/>
          <w:color w:val="FF0000"/>
          <w:sz w:val="22"/>
          <w:szCs w:val="22"/>
        </w:rPr>
        <w:t xml:space="preserve">(em caso de vistorias realizadas, suprimir esse subitem e encaminhar o Anexo V-B – Termo de Vistoria). </w:t>
      </w:r>
    </w:p>
    <w:p w14:paraId="7E600E81">
      <w:pPr>
        <w:spacing w:line="360" w:lineRule="auto"/>
        <w:jc w:val="both"/>
        <w:rPr>
          <w:rFonts w:asciiTheme="minorHAnsi" w:hAnsiTheme="minorHAnsi" w:cstheme="minorHAnsi"/>
          <w:sz w:val="22"/>
          <w:szCs w:val="22"/>
        </w:rPr>
      </w:pPr>
    </w:p>
    <w:p w14:paraId="41588381">
      <w:pPr>
        <w:pStyle w:val="114"/>
        <w:numPr>
          <w:ilvl w:val="1"/>
          <w:numId w:val="1"/>
        </w:numPr>
        <w:jc w:val="both"/>
        <w:rPr>
          <w:rFonts w:asciiTheme="minorHAnsi" w:hAnsiTheme="minorHAnsi" w:cstheme="minorHAnsi"/>
          <w:sz w:val="22"/>
          <w:szCs w:val="22"/>
        </w:rPr>
      </w:pPr>
      <w:r>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Theme="minorHAnsi" w:hAnsiTheme="minorHAnsi" w:cstheme="minorHAnsi"/>
          <w:b/>
          <w:bCs/>
          <w:sz w:val="22"/>
          <w:szCs w:val="22"/>
        </w:rPr>
        <w:t xml:space="preserve">declaramos </w:t>
      </w:r>
      <w:r>
        <w:rPr>
          <w:rFonts w:asciiTheme="minorHAnsi" w:hAnsiTheme="minorHAnsi" w:cstheme="minorHAnsi"/>
          <w:sz w:val="22"/>
          <w:szCs w:val="22"/>
        </w:rPr>
        <w:t>que no prazo máximo de 60 (sessenta) dias instalaremos ou manteremos na região Metropolitana do Rio de Janeiro:</w:t>
      </w:r>
    </w:p>
    <w:p w14:paraId="7C0CC2B0">
      <w:pPr>
        <w:jc w:val="both"/>
        <w:rPr>
          <w:rFonts w:asciiTheme="minorHAnsi" w:hAnsiTheme="minorHAnsi" w:cstheme="minorHAnsi"/>
          <w:sz w:val="22"/>
          <w:szCs w:val="22"/>
        </w:rPr>
      </w:pPr>
    </w:p>
    <w:p w14:paraId="46A449B0">
      <w:pPr>
        <w:jc w:val="both"/>
        <w:rPr>
          <w:rFonts w:asciiTheme="minorHAnsi" w:hAnsiTheme="minorHAnsi" w:cstheme="minorHAnsi"/>
          <w:sz w:val="22"/>
          <w:szCs w:val="22"/>
        </w:rPr>
      </w:pPr>
      <w:r>
        <w:rPr>
          <w:rFonts w:asciiTheme="minorHAnsi" w:hAnsiTheme="minorHAnsi" w:cstheme="minorHAnsi"/>
          <w:b/>
          <w:sz w:val="22"/>
          <w:szCs w:val="22"/>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Matriz (     )   Filial (    )</w:t>
      </w:r>
    </w:p>
    <w:p w14:paraId="27E8A166">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Theme="minorHAnsi" w:hAnsiTheme="minorHAnsi" w:cstheme="minorHAnsi"/>
          <w:sz w:val="22"/>
          <w:szCs w:val="22"/>
        </w:rPr>
      </w:pPr>
      <w:r>
        <w:rPr>
          <w:rFonts w:asciiTheme="minorHAnsi" w:hAnsiTheme="minorHAnsi" w:cstheme="minorHAnsi"/>
          <w:sz w:val="22"/>
          <w:szCs w:val="22"/>
        </w:rPr>
        <w:t>Telefone_______________________ E-mail institucional ________________________________</w:t>
      </w:r>
    </w:p>
    <w:p w14:paraId="78AE0289">
      <w:pPr>
        <w:jc w:val="both"/>
        <w:rPr>
          <w:rFonts w:asciiTheme="minorHAnsi" w:hAnsiTheme="minorHAnsi" w:cstheme="minorHAnsi"/>
          <w:sz w:val="22"/>
          <w:szCs w:val="22"/>
        </w:rPr>
      </w:pPr>
    </w:p>
    <w:p w14:paraId="452814B0">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Declaro ainda, manter a referida unidade em atividade durante toda a vigência do contrato em caso de adjudicação de nossa proposta.</w:t>
      </w:r>
    </w:p>
    <w:p w14:paraId="124410DF">
      <w:pPr>
        <w:pStyle w:val="114"/>
        <w:numPr>
          <w:ilvl w:val="1"/>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ter conhecimento das condições da contratação, destacando o Anexo VIII – Instrumento de Medição de Resultados.</w:t>
      </w:r>
    </w:p>
    <w:p w14:paraId="49619C19">
      <w:pPr>
        <w:jc w:val="both"/>
        <w:rPr>
          <w:rFonts w:asciiTheme="minorHAnsi" w:hAnsiTheme="minorHAnsi" w:cstheme="minorHAnsi"/>
          <w:sz w:val="22"/>
          <w:szCs w:val="22"/>
        </w:rPr>
      </w:pPr>
    </w:p>
    <w:p w14:paraId="2AF6EC2F">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44638E2E">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responsabilidade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incisos III e IV, da Lei 14.133/2021;</w:t>
      </w:r>
    </w:p>
    <w:p w14:paraId="3A5242A5">
      <w:pPr>
        <w:pStyle w:val="114"/>
        <w:numPr>
          <w:ilvl w:val="0"/>
          <w:numId w:val="1"/>
        </w:numPr>
        <w:spacing w:line="360" w:lineRule="auto"/>
        <w:rPr>
          <w:rFonts w:asciiTheme="minorHAnsi" w:hAnsiTheme="minorHAnsi" w:cstheme="minorHAnsi"/>
          <w:sz w:val="22"/>
          <w:szCs w:val="22"/>
        </w:rPr>
      </w:pPr>
      <w:r>
        <w:rPr>
          <w:rFonts w:asciiTheme="minorHAnsi" w:hAnsiTheme="minorHAnsi" w:cstheme="minorHAnsi"/>
          <w:sz w:val="22"/>
          <w:szCs w:val="22"/>
        </w:rPr>
        <w:t>Declaramos nossa a responsabilidade exclusiva pelo cometimento de erro ou fraude no enquadramento sindical e pelo eventual ônus financeiro decorrente, por repactuação ou por força de decisão judicial, em razão da necessidade de se proceder ao pagamento de diferenças salariais e de outras vantagens, ou ainda por intercorrências na execução dos serviços contratados, resultante da adoção de instrumento coletivo do trabalho inadequado;</w:t>
      </w:r>
    </w:p>
    <w:p w14:paraId="43D458E8">
      <w:pPr>
        <w:pStyle w:val="114"/>
        <w:numPr>
          <w:ilvl w:val="0"/>
          <w:numId w:val="1"/>
        </w:numPr>
        <w:spacing w:line="360" w:lineRule="auto"/>
        <w:jc w:val="both"/>
        <w:rPr>
          <w:rFonts w:asciiTheme="minorHAnsi" w:hAnsiTheme="minorHAnsi" w:cstheme="minorHAnsi"/>
          <w:sz w:val="22"/>
          <w:szCs w:val="22"/>
        </w:rPr>
      </w:pPr>
      <w:r>
        <w:rPr>
          <w:rFonts w:asciiTheme="minorHAnsi" w:hAnsiTheme="minorHAnsi" w:cstheme="minorHAnsi"/>
          <w:sz w:val="22"/>
          <w:szCs w:val="22"/>
        </w:rPr>
        <w:t>Declaramos a aderência à convenção coletiva do trabalho à qual a proposta esteja vinculada para fins de atendimento à eventual necessidade de repactuação dos valores decorrentes da mão de obra, inclusive salário e auxílio-alimentação, consignados na planilha de custos e formação de preços do contrato, em observância ao disposto no inc. II do art. 135 da Lei 14.133/2021.</w:t>
      </w:r>
    </w:p>
    <w:p w14:paraId="7CB0F012">
      <w:pPr>
        <w:pStyle w:val="114"/>
        <w:ind w:left="360"/>
        <w:jc w:val="both"/>
        <w:rPr>
          <w:rFonts w:asciiTheme="minorHAnsi" w:hAnsiTheme="minorHAnsi" w:cstheme="minorHAnsi"/>
          <w:sz w:val="22"/>
          <w:szCs w:val="22"/>
        </w:rPr>
      </w:pPr>
    </w:p>
    <w:p w14:paraId="4AE4A9F2">
      <w:pPr>
        <w:spacing w:line="360" w:lineRule="auto"/>
        <w:jc w:val="both"/>
        <w:rPr>
          <w:rFonts w:asciiTheme="minorHAnsi" w:hAnsiTheme="minorHAnsi" w:cstheme="minorHAnsi"/>
          <w:sz w:val="22"/>
          <w:szCs w:val="22"/>
        </w:rPr>
      </w:pPr>
    </w:p>
    <w:p w14:paraId="5F20D365">
      <w:pPr>
        <w:spacing w:before="120" w:line="300" w:lineRule="atLeast"/>
        <w:jc w:val="both"/>
        <w:rPr>
          <w:rFonts w:asciiTheme="minorHAnsi" w:hAnsiTheme="minorHAnsi" w:cstheme="minorHAnsi"/>
          <w:sz w:val="22"/>
          <w:szCs w:val="22"/>
        </w:rPr>
      </w:pPr>
    </w:p>
    <w:p w14:paraId="48046404">
      <w:pPr>
        <w:pStyle w:val="17"/>
        <w:rPr>
          <w:rFonts w:asciiTheme="minorHAnsi" w:hAnsiTheme="minorHAnsi" w:cstheme="minorHAnsi"/>
          <w:sz w:val="22"/>
          <w:szCs w:val="22"/>
        </w:rPr>
      </w:pPr>
    </w:p>
    <w:p w14:paraId="6FE38009">
      <w:pPr>
        <w:pStyle w:val="17"/>
        <w:jc w:val="center"/>
        <w:rPr>
          <w:rFonts w:asciiTheme="minorHAnsi" w:hAnsiTheme="minorHAnsi" w:cstheme="minorHAnsi"/>
          <w:sz w:val="22"/>
          <w:szCs w:val="22"/>
        </w:rPr>
      </w:pPr>
    </w:p>
    <w:p w14:paraId="687C3258">
      <w:pPr>
        <w:pStyle w:val="17"/>
        <w:jc w:val="center"/>
        <w:rPr>
          <w:rFonts w:asciiTheme="minorHAnsi" w:hAnsiTheme="minorHAnsi" w:cstheme="minorHAnsi"/>
          <w:sz w:val="22"/>
          <w:szCs w:val="22"/>
        </w:rPr>
      </w:pPr>
      <w:r>
        <w:rPr>
          <w:rFonts w:asciiTheme="minorHAnsi" w:hAnsiTheme="minorHAnsi" w:cstheme="minorHAnsi"/>
          <w:sz w:val="22"/>
          <w:szCs w:val="22"/>
        </w:rPr>
        <w:t>Atenciosamente</w:t>
      </w:r>
    </w:p>
    <w:p w14:paraId="41691BFE">
      <w:pPr>
        <w:pStyle w:val="16"/>
        <w:jc w:val="center"/>
        <w:rPr>
          <w:rFonts w:asciiTheme="minorHAnsi" w:hAnsiTheme="minorHAnsi" w:cstheme="minorHAnsi"/>
          <w:sz w:val="22"/>
          <w:szCs w:val="22"/>
        </w:rPr>
      </w:pPr>
    </w:p>
    <w:p w14:paraId="3E4A12CD">
      <w:pPr>
        <w:pStyle w:val="16"/>
        <w:jc w:val="center"/>
        <w:rPr>
          <w:rFonts w:asciiTheme="minorHAnsi" w:hAnsiTheme="minorHAnsi" w:cstheme="minorHAnsi"/>
          <w:sz w:val="22"/>
          <w:szCs w:val="22"/>
        </w:rPr>
      </w:pPr>
      <w:r>
        <w:rPr>
          <w:rFonts w:asciiTheme="minorHAnsi" w:hAnsiTheme="minorHAnsi" w:cstheme="minorHAnsi"/>
          <w:sz w:val="22"/>
          <w:szCs w:val="22"/>
        </w:rPr>
        <w:t>______________________________________________</w:t>
      </w:r>
    </w:p>
    <w:p w14:paraId="7863BB6F">
      <w:pPr>
        <w:pStyle w:val="17"/>
        <w:jc w:val="center"/>
        <w:rPr>
          <w:rFonts w:asciiTheme="minorHAnsi" w:hAnsiTheme="minorHAnsi" w:cstheme="minorHAnsi"/>
          <w:sz w:val="22"/>
          <w:szCs w:val="22"/>
        </w:rPr>
      </w:pPr>
      <w:r>
        <w:rPr>
          <w:rFonts w:asciiTheme="minorHAnsi" w:hAnsiTheme="minorHAnsi" w:cstheme="minorHAnsi"/>
          <w:sz w:val="22"/>
          <w:szCs w:val="22"/>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90.001.2025</w:t>
    </w:r>
    <w:r>
      <w:rPr>
        <w:rStyle w:val="15"/>
        <w:rFonts w:ascii="Verdana" w:hAnsi="Verdana"/>
        <w:sz w:val="16"/>
        <w:szCs w:val="16"/>
      </w:rPr>
      <w:t xml:space="preserve">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23069.183834/2024-38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06F7A"/>
    <w:rsid w:val="00236524"/>
    <w:rsid w:val="00257EB3"/>
    <w:rsid w:val="00270872"/>
    <w:rsid w:val="00274E08"/>
    <w:rsid w:val="00285F11"/>
    <w:rsid w:val="00294632"/>
    <w:rsid w:val="002B5B60"/>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4E03FD"/>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5B9"/>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4BFC"/>
    <w:rsid w:val="006D6888"/>
    <w:rsid w:val="006E508D"/>
    <w:rsid w:val="007002D0"/>
    <w:rsid w:val="0070137D"/>
    <w:rsid w:val="00710C87"/>
    <w:rsid w:val="00711082"/>
    <w:rsid w:val="00730A27"/>
    <w:rsid w:val="00733D0E"/>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21751"/>
    <w:rsid w:val="00930A33"/>
    <w:rsid w:val="00931180"/>
    <w:rsid w:val="00942220"/>
    <w:rsid w:val="0094618A"/>
    <w:rsid w:val="00951219"/>
    <w:rsid w:val="00955364"/>
    <w:rsid w:val="00974569"/>
    <w:rsid w:val="00975E68"/>
    <w:rsid w:val="00981FD4"/>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978BA"/>
    <w:rsid w:val="00BA1393"/>
    <w:rsid w:val="00BC3195"/>
    <w:rsid w:val="00BC31B7"/>
    <w:rsid w:val="00BC5615"/>
    <w:rsid w:val="00BD712C"/>
    <w:rsid w:val="00BE563D"/>
    <w:rsid w:val="00BF65A0"/>
    <w:rsid w:val="00C0272F"/>
    <w:rsid w:val="00C2444C"/>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D0B48"/>
    <w:rsid w:val="00CE2968"/>
    <w:rsid w:val="00CE6001"/>
    <w:rsid w:val="00CE744B"/>
    <w:rsid w:val="00D04EE8"/>
    <w:rsid w:val="00D17D91"/>
    <w:rsid w:val="00D558BF"/>
    <w:rsid w:val="00D75E87"/>
    <w:rsid w:val="00D82AFC"/>
    <w:rsid w:val="00D82D2B"/>
    <w:rsid w:val="00D84AAD"/>
    <w:rsid w:val="00D8726B"/>
    <w:rsid w:val="00D87B82"/>
    <w:rsid w:val="00D95E2C"/>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C2BCB"/>
    <w:rsid w:val="00FD5DE7"/>
    <w:rsid w:val="00FE1F4A"/>
    <w:rsid w:val="00FF4405"/>
    <w:rsid w:val="00FF6DF4"/>
    <w:rsid w:val="6FD7425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4</Pages>
  <Words>1498</Words>
  <Characters>8093</Characters>
  <Lines>67</Lines>
  <Paragraphs>19</Paragraphs>
  <TotalTime>9</TotalTime>
  <ScaleCrop>false</ScaleCrop>
  <LinksUpToDate>false</LinksUpToDate>
  <CharactersWithSpaces>9572</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2024-08-26T02:47:00Z</dcterms:created>
  <dc:creator>Aristocles Caldas Júnior</dc:creator>
  <cp:lastModifiedBy>jubor</cp:lastModifiedBy>
  <cp:lastPrinted>2024-11-25T00:32:00Z</cp:lastPrinted>
  <dcterms:modified xsi:type="dcterms:W3CDTF">2025-01-09T19:51:21Z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9E1D56D8117E4021B7C8A0537B3A7B50_12</vt:lpwstr>
  </property>
</Properties>
</file>