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977AC0" w14:textId="77777777" w:rsidR="00E11705" w:rsidRDefault="00000000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F42964B" wp14:editId="388CAEC9">
            <wp:simplePos x="0" y="0"/>
            <wp:positionH relativeFrom="column">
              <wp:posOffset>2770505</wp:posOffset>
            </wp:positionH>
            <wp:positionV relativeFrom="paragraph">
              <wp:posOffset>-427352</wp:posOffset>
            </wp:positionV>
            <wp:extent cx="640080" cy="619125"/>
            <wp:effectExtent l="0" t="0" r="0" b="0"/>
            <wp:wrapNone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34D16C1" w14:textId="77777777" w:rsidR="00E11705" w:rsidRDefault="0000000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7F6EBF74" w14:textId="77777777" w:rsidR="00E11705" w:rsidRDefault="00000000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56B3C112" w14:textId="77777777" w:rsidR="00E11705" w:rsidRDefault="0000000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14:paraId="4902BA29" w14:textId="77777777" w:rsidR="00E11705" w:rsidRDefault="00E11705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8ACA2F2" w14:textId="1D186C4B" w:rsidR="00E1170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I-B DO EDITAL DO PREGÃO ELETRÔNICO N.º </w:t>
      </w:r>
      <w:r w:rsidR="00426916">
        <w:rPr>
          <w:rFonts w:ascii="Calibri" w:eastAsia="Calibri" w:hAnsi="Calibri" w:cs="Calibri"/>
          <w:b/>
          <w:color w:val="FF0000"/>
          <w:sz w:val="22"/>
          <w:szCs w:val="22"/>
        </w:rPr>
        <w:t>90.054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/2024/AD</w:t>
      </w:r>
    </w:p>
    <w:p w14:paraId="61F3CE8A" w14:textId="77777777" w:rsidR="00E11705" w:rsidRDefault="00E11705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61477FEA" w14:textId="77777777" w:rsidR="00E11705" w:rsidRDefault="0000000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PROCEDIMENTOS PARA ENTREGA DOS MATERIAIS</w:t>
      </w:r>
    </w:p>
    <w:p w14:paraId="0F03108C" w14:textId="77777777" w:rsidR="00E11705" w:rsidRDefault="00E11705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039E8ADA" w14:textId="77777777" w:rsidR="00E11705" w:rsidRDefault="00E11705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74418550" w14:textId="77777777" w:rsidR="00E1170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Observar na nota de empenho a Razão Social e o CNPJ da UFF para a emissão da Nota Fiscal;</w:t>
      </w:r>
    </w:p>
    <w:p w14:paraId="10A45024" w14:textId="77777777" w:rsidR="00E1170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14:paraId="0AA33525" w14:textId="74B6E320" w:rsidR="00E11705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 Nota Fiscal ou Fatura deverá ser obrigatoriamente acompanhada da comprovação da regularidade fiscal, constatada por meio de consulta 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on-line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ao SICAF ou, na impossibilidade de acesso ao referido Sistema, mediante consulta aos sítios eletrônicos oficiais ou à documentação mencionada </w:t>
      </w:r>
      <w:r w:rsidR="00426916"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 Lei nº </w:t>
      </w:r>
      <w:r w:rsidR="00426916">
        <w:rPr>
          <w:rFonts w:ascii="Calibri" w:eastAsia="Calibri" w:hAnsi="Calibri" w:cs="Calibri"/>
          <w:color w:val="000000"/>
          <w:sz w:val="22"/>
          <w:szCs w:val="22"/>
        </w:rPr>
        <w:t>14.133/21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323A8B88" w14:textId="77777777" w:rsidR="00E11705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0B07B800" w14:textId="77777777" w:rsidR="00E11705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Constar na Nota Fiscal o número da nota de empenho e seus dados bancários (número do banco, agência e conta corrente);</w:t>
      </w:r>
    </w:p>
    <w:p w14:paraId="422A9870" w14:textId="77777777" w:rsidR="00E11705" w:rsidRDefault="00E11705">
      <w:p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7726E29E" w14:textId="77777777" w:rsidR="00E11705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Entrar em contanto com o responsável para, se necessário agendar a entrega para evitar o retorno do material;</w:t>
      </w:r>
    </w:p>
    <w:p w14:paraId="29D0B0C0" w14:textId="77777777" w:rsidR="00E11705" w:rsidRDefault="00E1170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46197836" w14:textId="77777777" w:rsidR="00E11705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 endereço de faturamento dos dados das Unidades da UFF é diferente dos endereços dos locais de entrega.</w:t>
      </w:r>
    </w:p>
    <w:p w14:paraId="5A258DE0" w14:textId="77777777" w:rsidR="00E11705" w:rsidRDefault="00E1170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6DC0B78B" w14:textId="77777777" w:rsidR="00E11705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LOCAL DE ENTREGA DOS MATERIAIS:</w:t>
      </w:r>
    </w:p>
    <w:p w14:paraId="154E424A" w14:textId="77777777" w:rsidR="00E11705" w:rsidRDefault="00E1170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1"/>
        <w:tblW w:w="9769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E11705" w14:paraId="4C05BB74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51CED8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ADMINISTRAÇÃO/UFF (PROAD) – Unidade Gerenciadora</w:t>
            </w:r>
          </w:p>
          <w:p w14:paraId="3B793CFD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28.523.215/0039-89</w:t>
            </w:r>
          </w:p>
          <w:p w14:paraId="35258DF4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150182</w:t>
            </w:r>
          </w:p>
          <w:p w14:paraId="7CC38D86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MATERIAL</w:t>
            </w:r>
          </w:p>
          <w:p w14:paraId="75193D3F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2629-5390 </w:t>
            </w:r>
          </w:p>
          <w:p w14:paraId="644F858F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9">
              <w:r w:rsidR="00E11705">
                <w:rPr>
                  <w:rFonts w:ascii="Calibri" w:eastAsia="Calibri" w:hAnsi="Calibri" w:cs="Calibri"/>
                  <w:color w:val="0000FF"/>
                  <w:u w:val="single"/>
                </w:rPr>
                <w:t>compras.proad@id.uff.br</w:t>
              </w:r>
            </w:hyperlink>
          </w:p>
          <w:p w14:paraId="59C39989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ADMINISTRAÇÃO FINANCEIRA</w:t>
            </w:r>
          </w:p>
          <w:p w14:paraId="3FE60DC3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2629-5385 </w:t>
            </w:r>
          </w:p>
          <w:p w14:paraId="77AAC861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FF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0">
              <w:r w:rsidR="00E11705">
                <w:rPr>
                  <w:rFonts w:ascii="Calibri" w:eastAsia="Calibri" w:hAnsi="Calibri" w:cs="Calibri"/>
                  <w:color w:val="0000FF"/>
                  <w:u w:val="single"/>
                </w:rPr>
                <w:t>financeiro.proad@id.uff.br</w:t>
              </w:r>
            </w:hyperlink>
          </w:p>
          <w:p w14:paraId="6DD62992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color w:val="1E1E1E"/>
              </w:rPr>
            </w:pPr>
          </w:p>
        </w:tc>
      </w:tr>
      <w:tr w:rsidR="00E11705" w14:paraId="214D2B74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F51CE5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PESQ. PÓS-GRADUAÇÃO E INOVAÇÃO (PROPPI) – Unidade Participante (se for o caso)</w:t>
            </w:r>
          </w:p>
          <w:p w14:paraId="6062492B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28.523.215/0033-93</w:t>
            </w:r>
          </w:p>
          <w:p w14:paraId="359DD781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153248</w:t>
            </w:r>
          </w:p>
          <w:p w14:paraId="03614463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FINANCEIRA/PROPPI</w:t>
            </w:r>
          </w:p>
          <w:p w14:paraId="4589393F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2629-5462</w:t>
            </w:r>
          </w:p>
          <w:p w14:paraId="3C65F0F7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 xml:space="preserve">E-mail: </w:t>
            </w:r>
            <w:hyperlink r:id="rId11">
              <w:r w:rsidR="00E11705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financeiro.proppi@gmail.com</w:t>
              </w:r>
            </w:hyperlink>
          </w:p>
          <w:p w14:paraId="2DDA0DB9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color w:val="1E1E1E"/>
              </w:rPr>
            </w:pPr>
          </w:p>
        </w:tc>
      </w:tr>
      <w:tr w:rsidR="00E11705" w14:paraId="54943A5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88D24A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lastRenderedPageBreak/>
              <w:t>PRÓ-REITORIA DE GRADUAÇÃO (PROGRAD) - Unidade Participante (se for o caso)</w:t>
            </w:r>
          </w:p>
          <w:p w14:paraId="23F82FDC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28.523.215/0037-17</w:t>
            </w:r>
          </w:p>
          <w:p w14:paraId="0350CFA3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153984</w:t>
            </w:r>
          </w:p>
          <w:p w14:paraId="4E3A42FB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FINANCEIRA/PROGRAD</w:t>
            </w:r>
          </w:p>
          <w:p w14:paraId="2C287BD1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2629-5443</w:t>
            </w:r>
          </w:p>
          <w:p w14:paraId="2822C93C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hyperlink r:id="rId12">
              <w:r w:rsidR="00E11705">
                <w:rPr>
                  <w:rFonts w:ascii="Calibri" w:eastAsia="Calibri" w:hAnsi="Calibri" w:cs="Calibri"/>
                  <w:color w:val="0000FF"/>
                  <w:u w:val="single"/>
                </w:rPr>
                <w:t>uffcompras@gmail.com</w:t>
              </w:r>
            </w:hyperlink>
            <w:r>
              <w:rPr>
                <w:rFonts w:ascii="Calibri" w:eastAsia="Calibri" w:hAnsi="Calibri" w:cs="Calibri"/>
                <w:color w:val="000000"/>
              </w:rPr>
              <w:t xml:space="preserve"> / </w:t>
            </w:r>
            <w:hyperlink r:id="rId13">
              <w:r w:rsidR="00E11705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pregao.prograd.uff@gmail.com</w:t>
              </w:r>
            </w:hyperlink>
          </w:p>
          <w:p w14:paraId="598EC123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color w:val="1E1E1E"/>
              </w:rPr>
            </w:pPr>
          </w:p>
        </w:tc>
      </w:tr>
      <w:tr w:rsidR="00E11705" w14:paraId="1407B5CB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F51FB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EXTENSÃO (PROEX) - Unidade Participante (se for o caso)</w:t>
            </w:r>
          </w:p>
          <w:p w14:paraId="7648E85E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28.523.215/0038-06</w:t>
            </w:r>
          </w:p>
          <w:p w14:paraId="66074459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156337</w:t>
            </w:r>
          </w:p>
          <w:p w14:paraId="3FD6013E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FINANCEIRA/PROEX</w:t>
            </w:r>
          </w:p>
          <w:p w14:paraId="0FFA8B7B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2629-5515</w:t>
            </w:r>
          </w:p>
          <w:p w14:paraId="19C5AD00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1155CC"/>
                <w:highlight w:val="white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hyperlink r:id="rId14">
              <w:r w:rsidR="00E11705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secretariaproexuff@gmail.com</w:t>
              </w:r>
            </w:hyperlink>
          </w:p>
          <w:p w14:paraId="4F8A9F22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color w:val="1E1E1E"/>
              </w:rPr>
            </w:pPr>
          </w:p>
        </w:tc>
      </w:tr>
      <w:tr w:rsidR="00E11705" w14:paraId="3B074EA5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D5E971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ASSUNTOS ESTUDANTIS (PROAES) - Unidade Participante (se for o caso)</w:t>
            </w:r>
          </w:p>
          <w:p w14:paraId="57694C78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28.523.215/0004-59</w:t>
            </w:r>
          </w:p>
          <w:p w14:paraId="7DA78F2D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153058</w:t>
            </w:r>
          </w:p>
          <w:p w14:paraId="202CADA8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FINANCEIRA/PROAES</w:t>
            </w:r>
          </w:p>
          <w:p w14:paraId="6D0EC6B1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2629-5559/ 2629-5560</w:t>
            </w:r>
          </w:p>
          <w:p w14:paraId="6AE96B23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10"/>
              </w:tabs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</w:t>
            </w:r>
            <w:hyperlink r:id="rId15">
              <w:r w:rsidR="00E11705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financeiroproaes@gmail.com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/ </w:t>
            </w:r>
            <w:hyperlink r:id="rId16">
              <w:r w:rsidR="00E11705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comprasproaes@gmail.com</w:t>
              </w:r>
            </w:hyperlink>
          </w:p>
          <w:p w14:paraId="17BFFADA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b/>
                <w:color w:val="1E1E1E"/>
              </w:rPr>
            </w:pPr>
          </w:p>
        </w:tc>
      </w:tr>
      <w:tr w:rsidR="00E11705" w14:paraId="37FE6E11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0D46E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77C2342F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(VCH) </w:t>
            </w:r>
            <w:proofErr w:type="gram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-  Unidade</w:t>
            </w:r>
            <w:proofErr w:type="gram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Participante (se for o caso)</w:t>
            </w:r>
          </w:p>
          <w:p w14:paraId="7058E010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28.523.215/0044-46</w:t>
            </w:r>
          </w:p>
          <w:p w14:paraId="1C98C2B8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150167</w:t>
            </w:r>
          </w:p>
          <w:p w14:paraId="2B72DEE4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FINANCEIRA/VCH</w:t>
            </w:r>
          </w:p>
          <w:p w14:paraId="70DDA6B1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14:paraId="0250DAA7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hyperlink r:id="rId17">
              <w:r w:rsidR="00E11705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scf.vch@id.uff.br</w:t>
              </w:r>
            </w:hyperlink>
          </w:p>
          <w:p w14:paraId="72E0E001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color w:val="000000"/>
              </w:rPr>
            </w:pPr>
          </w:p>
        </w:tc>
      </w:tr>
    </w:tbl>
    <w:p w14:paraId="36D15BB7" w14:textId="77777777" w:rsidR="00E11705" w:rsidRDefault="00E11705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8B857A5" w14:textId="77777777" w:rsidR="00E11705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/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LOCAIS DE ENTREGA DOS MATERIAIS:</w:t>
      </w:r>
    </w:p>
    <w:p w14:paraId="73071873" w14:textId="77777777" w:rsidR="00E11705" w:rsidRDefault="00E1170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2"/>
        <w:tblW w:w="9769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E11705" w14:paraId="65068198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1E6DD" w14:textId="77777777" w:rsidR="00E11705" w:rsidRDefault="00000000">
            <w:pP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t>ENDEREÇOS PRINCIPAIS DE ENTREGA (UFF)</w:t>
            </w:r>
          </w:p>
          <w:p w14:paraId="6542AC7C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9E00928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ALMOXARIFADO CENTRAL DA UFF</w:t>
            </w:r>
          </w:p>
          <w:p w14:paraId="32CC23E4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Jansen de Melo, 174 – Fundos – Centro – Niterói – RJ – CEP 24.030-221</w:t>
            </w:r>
          </w:p>
          <w:p w14:paraId="5C89ABEE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2895BBF4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2629-2214 / 2629-2216 (PROPPI)</w:t>
            </w:r>
          </w:p>
          <w:p w14:paraId="13584819" w14:textId="77777777" w:rsidR="00E11705" w:rsidRDefault="00000000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e colaboradores do Almoxarifado Central, da Central de Logística Patrimonial ou da PROPPI</w:t>
            </w:r>
          </w:p>
          <w:p w14:paraId="3CD2B35C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8">
              <w:r w:rsidR="00E11705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almoxarifadocentral.uff@gmail.com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;</w:t>
            </w:r>
            <w:hyperlink r:id="rId19">
              <w:r w:rsidR="00E11705">
                <w:rPr>
                  <w:rFonts w:ascii="Calibri" w:eastAsia="Calibri" w:hAnsi="Calibri" w:cs="Calibri"/>
                  <w:color w:val="0000FF"/>
                  <w:u w:val="single"/>
                </w:rPr>
                <w:t>ivanraphael@id.uff.br</w:t>
              </w:r>
            </w:hyperlink>
            <w:r>
              <w:rPr>
                <w:rFonts w:ascii="Calibri" w:eastAsia="Calibri" w:hAnsi="Calibri" w:cs="Calibri"/>
                <w:color w:val="0000FF"/>
                <w:u w:val="single"/>
              </w:rPr>
              <w:t>; almoxarifadoproppi@gmail.com</w:t>
            </w:r>
          </w:p>
          <w:p w14:paraId="7A37A6D0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40763F6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CIENCIAS HUMANAS E SOCIAIS DE VOLTA REDONDA </w:t>
            </w:r>
          </w:p>
          <w:p w14:paraId="6A92AB82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Desembargador Ellis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Hermydio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Figueira, 783 – Aterrado - Volta Redonda – RJ – CEP 27.215-350</w:t>
            </w:r>
          </w:p>
          <w:p w14:paraId="17CA7D96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4E40916C" w14:textId="77777777" w:rsidR="00E11705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rFonts w:ascii="Calibri" w:eastAsia="Calibri" w:hAnsi="Calibri" w:cs="Calibri"/>
                <w:color w:val="222222"/>
                <w:highlight w:val="white"/>
              </w:rPr>
              <w:t>(24)3076-8864</w:t>
            </w:r>
          </w:p>
          <w:p w14:paraId="1E17C357" w14:textId="77777777" w:rsidR="00E11705" w:rsidRDefault="00000000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da unidade</w:t>
            </w:r>
          </w:p>
          <w:p w14:paraId="10AD91B0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20">
              <w:r w:rsidR="00E11705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scf.vch@id.uff.br</w:t>
              </w:r>
            </w:hyperlink>
            <w:r>
              <w:rPr>
                <w:rFonts w:ascii="Calibri" w:eastAsia="Calibri" w:hAnsi="Calibri" w:cs="Calibri"/>
                <w:color w:val="000000"/>
              </w:rPr>
              <w:t xml:space="preserve">; </w:t>
            </w:r>
            <w:hyperlink r:id="rId21">
              <w:r w:rsidR="00E11705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romulotavares@id.uff.br</w:t>
              </w:r>
            </w:hyperlink>
            <w:r>
              <w:rPr>
                <w:rFonts w:ascii="Calibri" w:eastAsia="Calibri" w:hAnsi="Calibri" w:cs="Calibri"/>
                <w:color w:val="000000"/>
              </w:rPr>
              <w:t xml:space="preserve">; </w:t>
            </w:r>
            <w:hyperlink r:id="rId22">
              <w:r w:rsidR="00E11705">
                <w:rPr>
                  <w:rFonts w:ascii="Calibri" w:eastAsia="Calibri" w:hAnsi="Calibri" w:cs="Calibri"/>
                  <w:color w:val="1155CC"/>
                  <w:highlight w:val="white"/>
                  <w:u w:val="single"/>
                </w:rPr>
                <w:t>edgarjunior@id.uff.br</w:t>
              </w:r>
            </w:hyperlink>
            <w:r>
              <w:rPr>
                <w:rFonts w:ascii="Calibri" w:eastAsia="Calibri" w:hAnsi="Calibri" w:cs="Calibri"/>
                <w:color w:val="500050"/>
                <w:highlight w:val="white"/>
              </w:rPr>
              <w:t>.</w:t>
            </w:r>
          </w:p>
          <w:p w14:paraId="6DBABF70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04F15DD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E11705" w14:paraId="1AC31C7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69AE8" w14:textId="77777777" w:rsidR="00E11705" w:rsidRDefault="00000000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lastRenderedPageBreak/>
              <w:t>OUTROS ENDEREÇOS DE ENTREGA (UFF)</w:t>
            </w:r>
          </w:p>
          <w:p w14:paraId="23918555" w14:textId="77777777" w:rsidR="00E11705" w:rsidRDefault="00E11705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20B4D98F" w14:textId="77777777" w:rsidR="00E11705" w:rsidRDefault="00000000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14:paraId="550B07F5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33D2702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REITORIA DA UFF</w:t>
            </w:r>
          </w:p>
          <w:p w14:paraId="7C0E4BDE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Miguel de Frias, 9 - Icaraí - Niterói – RJ</w:t>
            </w:r>
          </w:p>
          <w:p w14:paraId="4B81832D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4292352E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VALONGUINHO</w:t>
            </w:r>
          </w:p>
          <w:p w14:paraId="7E0F0BC3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Centro, Niterói - RJ</w:t>
            </w:r>
          </w:p>
          <w:p w14:paraId="224320D1" w14:textId="77777777" w:rsidR="00E11705" w:rsidRDefault="00E1170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44EB7D6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DO GRAGOATÁ</w:t>
            </w:r>
          </w:p>
          <w:p w14:paraId="5AEF5246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Visconde do Rio Branco s/n.º, bairro de São Domingos, Niterói – RJ</w:t>
            </w:r>
          </w:p>
          <w:p w14:paraId="2A3436DA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R. Alexandre Moura, 8 - São Domingos, Niterói - RJ, 24210-200</w:t>
            </w:r>
          </w:p>
          <w:p w14:paraId="3029007E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004BD90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DA PRAIA VERMELHA</w:t>
            </w:r>
          </w:p>
          <w:p w14:paraId="40E90458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Passo da Pátria, n.º 156, bairro São Domingos, Niterói – RJ</w:t>
            </w:r>
          </w:p>
          <w:p w14:paraId="4658854D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CFEB2F0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ARTES E COMUNICAÇÃO SOCIAL</w:t>
            </w:r>
          </w:p>
          <w:p w14:paraId="62238477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Lara Vilela, 126 - São Domingos, Niterói - RJ</w:t>
            </w:r>
          </w:p>
          <w:p w14:paraId="079DBCEC" w14:textId="77777777" w:rsidR="00E11705" w:rsidRDefault="00E1170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49656E98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BIOMÉDICO</w:t>
            </w:r>
          </w:p>
          <w:p w14:paraId="53509449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Professor Hernani Mello, 101 São Domingos Niterói – RJ</w:t>
            </w:r>
          </w:p>
          <w:p w14:paraId="555590E8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4EA4ECB2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ARQUIVO SDC</w:t>
            </w:r>
          </w:p>
          <w:p w14:paraId="28194F64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Bento Maria da Costa, 115 A - Jurujuba, Niterói – RJ</w:t>
            </w:r>
          </w:p>
          <w:p w14:paraId="6E078A4A" w14:textId="77777777" w:rsidR="00E11705" w:rsidRDefault="00E1170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3251265B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CRIAA</w:t>
            </w:r>
          </w:p>
          <w:p w14:paraId="6E393311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General Castrioto, 588, Barreto, Niterói – RJ</w:t>
            </w:r>
          </w:p>
          <w:p w14:paraId="2369145B" w14:textId="77777777" w:rsidR="00E11705" w:rsidRDefault="00E1170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113EA03B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CAJUFF E NEPHU</w:t>
            </w:r>
          </w:p>
          <w:p w14:paraId="2A95C19D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Almirante Teffé, 637, Centro, Niterói - RJ</w:t>
            </w:r>
          </w:p>
          <w:p w14:paraId="4E317721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5AB417AF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ENFERMAGEM</w:t>
            </w:r>
          </w:p>
          <w:p w14:paraId="49FD8797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Celestino,78- Centro, Niterói - RJ</w:t>
            </w:r>
          </w:p>
          <w:p w14:paraId="1E477EBB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7D57B5D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HOSPITAL UNIVERSITÁRIO ANTONIO PEDRO</w:t>
            </w:r>
          </w:p>
          <w:p w14:paraId="13EA77CE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de Paraná 303 - Centro, Niterói – RJ</w:t>
            </w:r>
          </w:p>
          <w:p w14:paraId="2502C539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7654D5B3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FARMÁCIA UNIVERSITÁRIA</w:t>
            </w:r>
          </w:p>
          <w:p w14:paraId="2F97247F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Marquês do Paraná, 282 – Centro, Niterói - RJ</w:t>
            </w:r>
          </w:p>
          <w:p w14:paraId="545FE856" w14:textId="77777777" w:rsidR="00E11705" w:rsidRDefault="00E1170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7E612107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FARMÁCIA</w:t>
            </w:r>
          </w:p>
          <w:p w14:paraId="6F3CF80F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Mário Viana. 523 - Santa Rosa, Niterói - RJ</w:t>
            </w:r>
          </w:p>
          <w:p w14:paraId="110554A8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148D7897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DIREITO</w:t>
            </w:r>
          </w:p>
          <w:p w14:paraId="1257FE3E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Presidente Pedreira,62 - Ingá, Niterói – RJ</w:t>
            </w:r>
          </w:p>
          <w:p w14:paraId="54C14BA4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Tiradentes, 17 - Ingá, Niterói – RJ</w:t>
            </w:r>
          </w:p>
          <w:p w14:paraId="167FB87C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CD521B9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FACULDADE DE VETERINÁRIA</w:t>
            </w:r>
          </w:p>
          <w:p w14:paraId="577B8448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 xml:space="preserve">Rua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Filho, 64 - Vital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Brazil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Niteroi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– RJ</w:t>
            </w:r>
          </w:p>
          <w:p w14:paraId="388EA256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52F69176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DO NOROESTE FLUMINENSE DE EDUCAÇÃO SUPERIOR</w:t>
            </w:r>
          </w:p>
          <w:p w14:paraId="58373C00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Chaim Elias, s/n.º, Centro, Santo Antônio de Pádua – RJ</w:t>
            </w:r>
          </w:p>
          <w:p w14:paraId="5A05A790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25FA17CE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RIO DAS OSTRAS</w:t>
            </w:r>
          </w:p>
          <w:p w14:paraId="0670012C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Recife. Quadra 07, Jardim Bela Vista, Rio das Ostras – RJ</w:t>
            </w:r>
          </w:p>
          <w:p w14:paraId="11E9A577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4B7D8DB6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UNIVERSITÁRIO DE MACAÉ</w:t>
            </w:r>
          </w:p>
          <w:p w14:paraId="2AB263E6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Aluízio da Silva Gomes, 50 - Granja dos Cavaleiros – Macaé</w:t>
            </w:r>
          </w:p>
          <w:p w14:paraId="18AF2DCC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137CAA47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POLO CAMPUS DOS GOYTACAZES</w:t>
            </w:r>
          </w:p>
          <w:p w14:paraId="309D1DFE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José do Patrocínio, 71 - Campos dos Goytacazes – RJ</w:t>
            </w:r>
          </w:p>
          <w:p w14:paraId="16945598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53A46429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INSTITUTO DE SAÚDE DE NOVA FRIBURGO</w:t>
            </w:r>
          </w:p>
          <w:p w14:paraId="64A35EB8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Dr. Silvio Henrique Braune, 22, Centro, Nova Friburgo - RJ</w:t>
            </w:r>
          </w:p>
          <w:p w14:paraId="6A75B346" w14:textId="77777777" w:rsidR="00E11705" w:rsidRDefault="00E1170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406B7CFD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DE PETRÓPOLIS</w:t>
            </w:r>
          </w:p>
          <w:p w14:paraId="76A6D9B6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Rua Domingos Silvério,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sn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. Quitandinha – Petrópolis</w:t>
            </w:r>
          </w:p>
          <w:p w14:paraId="79FB1938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1036E28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ESCOLA DE ENGENHARIA INDUSTRIAL METALURGICA DE VOLTA REDONDA</w:t>
            </w:r>
          </w:p>
          <w:p w14:paraId="6BA5D543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dos Trabalhadores, 420 - Volta Redonda – RJ</w:t>
            </w:r>
          </w:p>
          <w:p w14:paraId="53F35849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  <w:p w14:paraId="398EC68E" w14:textId="77777777" w:rsidR="00E11705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CAMPUS ANGRA DOS REIS</w:t>
            </w:r>
          </w:p>
          <w:p w14:paraId="35640DDA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 Trabalhador, 179 - Jacuecanga - Angra dos Reis</w:t>
            </w:r>
          </w:p>
          <w:p w14:paraId="5A743CFC" w14:textId="77777777" w:rsidR="00E117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Vereador Benedito Adelino - Retiro, Angra dos Reis - RJ</w:t>
            </w:r>
          </w:p>
          <w:p w14:paraId="385472C1" w14:textId="77777777" w:rsidR="00E11705" w:rsidRDefault="00E117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14:paraId="4A2816F0" w14:textId="77777777" w:rsidR="00E11705" w:rsidRDefault="00E11705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14:paraId="7F04CBE0" w14:textId="77777777" w:rsidR="00E11705" w:rsidRDefault="00E11705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14:paraId="760E56A5" w14:textId="77777777" w:rsidR="00E11705" w:rsidRDefault="00E11705">
      <w:p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color w:val="000000"/>
          <w:sz w:val="22"/>
          <w:szCs w:val="22"/>
          <w:highlight w:val="yellow"/>
        </w:rPr>
      </w:pPr>
    </w:p>
    <w:p w14:paraId="1F1EE4F7" w14:textId="77777777" w:rsidR="00E11705" w:rsidRDefault="00E11705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E11705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0BF910" w14:textId="77777777" w:rsidR="00FA3B7C" w:rsidRDefault="00FA3B7C">
      <w:r>
        <w:separator/>
      </w:r>
    </w:p>
  </w:endnote>
  <w:endnote w:type="continuationSeparator" w:id="0">
    <w:p w14:paraId="5229D9B7" w14:textId="77777777" w:rsidR="00FA3B7C" w:rsidRDefault="00FA3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5EDA96F0-51FD-46CB-9B38-82975F349F0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42BD9F3A-9D08-45B3-934E-BB985C9A3750}"/>
    <w:embedBold r:id="rId3" w:fontKey="{CA290D82-502A-4C0F-A334-1AE7C0CDA044}"/>
    <w:embedItalic r:id="rId4" w:fontKey="{13946BBC-F729-468C-8E63-A621E74A55F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BF50C6B1-E6C6-4159-8CD0-2FA306669421}"/>
    <w:embedBold r:id="rId6" w:fontKey="{C80EFA74-6B3A-4B9C-BDCC-179D1F388FCF}"/>
    <w:embedItalic r:id="rId7" w:fontKey="{CC73219C-D3AD-4D45-820F-7E54400FC45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4C302FDF-2C0C-42A5-A37D-7AE248FDA05D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9" w:fontKey="{C233CB10-165B-4964-AB93-5651F3916D79}"/>
    <w:embedBold r:id="rId10" w:fontKey="{306F9F5D-DB29-4575-A474-7E30B988AAFF}"/>
    <w:embedItalic r:id="rId11" w:fontKey="{79CC3391-D663-42B4-AE9F-27FC423157C4}"/>
  </w:font>
  <w:font w:name="Ecofont_Spranq_eco_Sans">
    <w:altName w:val="Cambria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2" w:fontKey="{93DAC081-9B49-4AB1-9204-D60781838816}"/>
    <w:embedBold r:id="rId13" w:fontKey="{52D71094-CE7A-4330-AF33-382AE3D6A9D1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4" w:fontKey="{E21BEC52-7DC3-4720-A6CA-DFDECEA66E36}"/>
    <w:embedBold r:id="rId15" w:fontKey="{69D4E6FA-384A-4797-8423-CCEBB08BC6D4}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613998" w14:textId="77777777" w:rsidR="00E11705" w:rsidRDefault="00E117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6C425" w14:textId="77777777" w:rsidR="00E117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14:paraId="3C8FA8DE" w14:textId="77777777" w:rsidR="00E117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I-B – Local de Entrega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2691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26916">
      <w:rPr>
        <w:rFonts w:ascii="Verdana" w:eastAsia="Verdana" w:hAnsi="Verdana" w:cs="Verdana"/>
        <w:noProof/>
        <w:color w:val="000000"/>
        <w:sz w:val="16"/>
        <w:szCs w:val="16"/>
      </w:rPr>
      <w:t>2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6E4E15ED" w14:textId="77777777" w:rsidR="00E11705" w:rsidRDefault="00E117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A8318" w14:textId="77777777" w:rsidR="00E11705" w:rsidRDefault="00E117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158C7C" w14:textId="77777777" w:rsidR="00FA3B7C" w:rsidRDefault="00FA3B7C">
      <w:r>
        <w:separator/>
      </w:r>
    </w:p>
  </w:footnote>
  <w:footnote w:type="continuationSeparator" w:id="0">
    <w:p w14:paraId="3BEC845A" w14:textId="77777777" w:rsidR="00FA3B7C" w:rsidRDefault="00FA3B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C76F34" w14:textId="77777777" w:rsidR="00E11705" w:rsidRDefault="00E117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443EB1" w14:textId="77777777" w:rsidR="00E11705" w:rsidRDefault="00E117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225D0DD" w14:textId="77777777" w:rsidR="00E11705" w:rsidRDefault="00E117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FCA697A" w14:textId="0951772F" w:rsidR="00E11705" w:rsidRDefault="00E117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33D5A32" w14:textId="77777777" w:rsidR="00E117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sz w:val="24"/>
      </w:rPr>
      <w:t>23069.173134/2024-35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14A442" w14:textId="77777777" w:rsidR="00E11705" w:rsidRDefault="00E117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8A3060"/>
    <w:multiLevelType w:val="multilevel"/>
    <w:tmpl w:val="22929E1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abstractNum w:abstractNumId="1" w15:restartNumberingAfterBreak="0">
    <w:nsid w:val="23484870"/>
    <w:multiLevelType w:val="multilevel"/>
    <w:tmpl w:val="5E08B1F6"/>
    <w:lvl w:ilvl="0">
      <w:start w:val="1"/>
      <w:numFmt w:val="bullet"/>
      <w:pStyle w:val="Commarcadores5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6105CAD"/>
    <w:multiLevelType w:val="multilevel"/>
    <w:tmpl w:val="2546668A"/>
    <w:lvl w:ilvl="0">
      <w:start w:val="1"/>
      <w:numFmt w:val="decimal"/>
      <w:pStyle w:val="Nivel0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63933E3"/>
    <w:multiLevelType w:val="multilevel"/>
    <w:tmpl w:val="A69AD070"/>
    <w:lvl w:ilvl="0">
      <w:start w:val="2"/>
      <w:numFmt w:val="decimal"/>
      <w:pStyle w:val="Nivel1"/>
      <w:lvlText w:val="%1."/>
      <w:lvlJc w:val="left"/>
      <w:pPr>
        <w:ind w:left="360" w:hanging="360"/>
      </w:pPr>
      <w:rPr>
        <w:rFonts w:ascii="Calibri" w:eastAsia="Calibri" w:hAnsi="Calibri" w:cs="Calibri"/>
        <w:b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num w:numId="1" w16cid:durableId="2071415231">
    <w:abstractNumId w:val="0"/>
  </w:num>
  <w:num w:numId="2" w16cid:durableId="575282641">
    <w:abstractNumId w:val="1"/>
  </w:num>
  <w:num w:numId="3" w16cid:durableId="1137262046">
    <w:abstractNumId w:val="3"/>
  </w:num>
  <w:num w:numId="4" w16cid:durableId="300119379">
    <w:abstractNumId w:val="2"/>
  </w:num>
  <w:num w:numId="5" w16cid:durableId="10834535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3812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705"/>
    <w:rsid w:val="001F1216"/>
    <w:rsid w:val="001F3D59"/>
    <w:rsid w:val="00266FC3"/>
    <w:rsid w:val="00426916"/>
    <w:rsid w:val="005A6FDF"/>
    <w:rsid w:val="00E11705"/>
    <w:rsid w:val="00FA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1CFDF"/>
  <w15:docId w15:val="{B501CCD9-E748-4495-A78D-D3BC8E3FA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4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  <w:tab w:val="num" w:pos="2160"/>
      </w:tabs>
      <w:ind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  <w:tab w:val="num" w:pos="2160"/>
      </w:tabs>
      <w:ind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uiPriority w:val="34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regao.prograd.uff@gmail.com" TargetMode="External"/><Relationship Id="rId18" Type="http://schemas.openxmlformats.org/officeDocument/2006/relationships/hyperlink" Target="mailto:almoxarifadocentral.uff@gmail.com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mailto:romulotavares@id.uff.br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uffcompras@gmail.com" TargetMode="External"/><Relationship Id="rId17" Type="http://schemas.openxmlformats.org/officeDocument/2006/relationships/hyperlink" Target="mailto:scf.vch@id.uff.br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comprasproaes@gmail.com" TargetMode="External"/><Relationship Id="rId20" Type="http://schemas.openxmlformats.org/officeDocument/2006/relationships/hyperlink" Target="mailto:scf.vch@id.uff.br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ceiro.proppi@gmail.com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mailto:financeiroproaes@gmail.com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mailto:financeiro.proad@id.uff.br" TargetMode="External"/><Relationship Id="rId19" Type="http://schemas.openxmlformats.org/officeDocument/2006/relationships/hyperlink" Target="mailto:ivanraphael@id.uff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pras.proad@id.uff.br" TargetMode="External"/><Relationship Id="rId14" Type="http://schemas.openxmlformats.org/officeDocument/2006/relationships/hyperlink" Target="mailto:e-mail-secretariaproexuff@gmail.com" TargetMode="External"/><Relationship Id="rId22" Type="http://schemas.openxmlformats.org/officeDocument/2006/relationships/hyperlink" Target="mailto:edgarjunior@id.uff.br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sxTTI++jyMaR67bBGT6a6xidNw==">CgMxLjA4AHIhMXBhSjRnVmFxVGMwV28xSTdOM0tSUGE2LV9tcVQtN2Vz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1025</Words>
  <Characters>5541</Characters>
  <Application>Microsoft Office Word</Application>
  <DocSecurity>0</DocSecurity>
  <Lines>46</Lines>
  <Paragraphs>13</Paragraphs>
  <ScaleCrop>false</ScaleCrop>
  <Company/>
  <LinksUpToDate>false</LinksUpToDate>
  <CharactersWithSpaces>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3</cp:revision>
  <dcterms:created xsi:type="dcterms:W3CDTF">2022-05-11T13:43:00Z</dcterms:created>
  <dcterms:modified xsi:type="dcterms:W3CDTF">2024-10-08T17:35:00Z</dcterms:modified>
</cp:coreProperties>
</file>