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209579" w14:textId="77777777" w:rsidR="005C3911" w:rsidRDefault="008C4B5E">
      <w:pPr>
        <w:spacing w:after="0" w:line="259" w:lineRule="auto"/>
        <w:ind w:left="0" w:right="97" w:firstLine="0"/>
        <w:jc w:val="center"/>
      </w:pPr>
      <w:r>
        <w:rPr>
          <w:noProof/>
          <w:sz w:val="22"/>
        </w:rPr>
        <mc:AlternateContent>
          <mc:Choice Requires="wpg">
            <w:drawing>
              <wp:inline distT="0" distB="0" distL="0" distR="0" wp14:anchorId="78D0C4E5" wp14:editId="7C1E8099">
                <wp:extent cx="627282" cy="675349"/>
                <wp:effectExtent l="0" t="0" r="0" b="0"/>
                <wp:docPr id="7839" name="Group 7839"/>
                <wp:cNvGraphicFramePr/>
                <a:graphic xmlns:a="http://schemas.openxmlformats.org/drawingml/2006/main">
                  <a:graphicData uri="http://schemas.microsoft.com/office/word/2010/wordprocessingGroup">
                    <wpg:wgp>
                      <wpg:cNvGrpSpPr/>
                      <wpg:grpSpPr>
                        <a:xfrm>
                          <a:off x="0" y="0"/>
                          <a:ext cx="627282" cy="675349"/>
                          <a:chOff x="0" y="0"/>
                          <a:chExt cx="627282" cy="675349"/>
                        </a:xfrm>
                      </wpg:grpSpPr>
                      <wps:wsp>
                        <wps:cNvPr id="34" name="Rectangle 34"/>
                        <wps:cNvSpPr/>
                        <wps:spPr>
                          <a:xfrm>
                            <a:off x="268224" y="346725"/>
                            <a:ext cx="293737" cy="171355"/>
                          </a:xfrm>
                          <a:prstGeom prst="rect">
                            <a:avLst/>
                          </a:prstGeom>
                          <a:ln>
                            <a:noFill/>
                          </a:ln>
                        </wps:spPr>
                        <wps:txbx>
                          <w:txbxContent>
                            <w:p w14:paraId="5DD0AF92" w14:textId="77777777" w:rsidR="005C3911" w:rsidRDefault="008C4B5E">
                              <w:pPr>
                                <w:spacing w:after="160" w:line="259" w:lineRule="auto"/>
                                <w:ind w:left="0" w:right="0" w:firstLine="0"/>
                                <w:jc w:val="left"/>
                              </w:pPr>
                              <w:r>
                                <w:rPr>
                                  <w:b/>
                                </w:rPr>
                                <w:t xml:space="preserve">Das </w:t>
                              </w:r>
                            </w:p>
                          </w:txbxContent>
                        </wps:txbx>
                        <wps:bodyPr horzOverflow="overflow" vert="horz" lIns="0" tIns="0" rIns="0" bIns="0" rtlCol="0">
                          <a:noAutofit/>
                        </wps:bodyPr>
                      </wps:wsp>
                      <wps:wsp>
                        <wps:cNvPr id="35" name="Rectangle 35"/>
                        <wps:cNvSpPr/>
                        <wps:spPr>
                          <a:xfrm>
                            <a:off x="490728" y="346725"/>
                            <a:ext cx="38021" cy="171355"/>
                          </a:xfrm>
                          <a:prstGeom prst="rect">
                            <a:avLst/>
                          </a:prstGeom>
                          <a:ln>
                            <a:noFill/>
                          </a:ln>
                        </wps:spPr>
                        <wps:txbx>
                          <w:txbxContent>
                            <w:p w14:paraId="6C26635F" w14:textId="77777777" w:rsidR="005C3911" w:rsidRDefault="008C4B5E">
                              <w:pPr>
                                <w:spacing w:after="160" w:line="259" w:lineRule="auto"/>
                                <w:ind w:left="0" w:right="0" w:firstLine="0"/>
                                <w:jc w:val="left"/>
                              </w:pPr>
                              <w:r>
                                <w:rPr>
                                  <w:b/>
                                </w:rPr>
                                <w:t xml:space="preserve"> </w:t>
                              </w:r>
                            </w:p>
                          </w:txbxContent>
                        </wps:txbx>
                        <wps:bodyPr horzOverflow="overflow" vert="horz" lIns="0" tIns="0" rIns="0" bIns="0" rtlCol="0">
                          <a:noAutofit/>
                        </wps:bodyPr>
                      </wps:wsp>
                      <pic:pic xmlns:pic="http://schemas.openxmlformats.org/drawingml/2006/picture">
                        <pic:nvPicPr>
                          <pic:cNvPr id="173" name="Picture 173"/>
                          <pic:cNvPicPr/>
                        </pic:nvPicPr>
                        <pic:blipFill>
                          <a:blip r:embed="rId7"/>
                          <a:stretch>
                            <a:fillRect/>
                          </a:stretch>
                        </pic:blipFill>
                        <pic:spPr>
                          <a:xfrm>
                            <a:off x="0" y="0"/>
                            <a:ext cx="627282" cy="675349"/>
                          </a:xfrm>
                          <a:prstGeom prst="rect">
                            <a:avLst/>
                          </a:prstGeom>
                        </pic:spPr>
                      </pic:pic>
                    </wpg:wgp>
                  </a:graphicData>
                </a:graphic>
              </wp:inline>
            </w:drawing>
          </mc:Choice>
          <mc:Fallback>
            <w:pict>
              <v:group w14:anchorId="78D0C4E5" id="Group 7839" o:spid="_x0000_s1026" style="width:49.4pt;height:53.2pt;mso-position-horizontal-relative:char;mso-position-vertical-relative:line" coordsize="6272,6753"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">
                <v:rect id="Rectangle 34" o:spid="_x0000_s1027" style="position:absolute;left:2682;top:3467;width:2937;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" filled="f" stroked="f">
                  <v:textbox inset="0,0,0,0">
                    <w:txbxContent>
                      <w:p w14:paraId="5DD0AF92" w14:textId="77777777" w:rsidR="005C3911" w:rsidRDefault="008C4B5E">
                        <w:pPr>
                          <w:spacing w:after="160" w:line="259" w:lineRule="auto"/>
                          <w:ind w:left="0" w:right="0" w:firstLine="0"/>
                          <w:jc w:val="left"/>
                        </w:pPr>
                        <w:r>
                          <w:rPr>
                            <w:b/>
                          </w:rPr>
                          <w:t xml:space="preserve">Das </w:t>
                        </w:r>
                      </w:p>
                    </w:txbxContent>
                  </v:textbox>
                </v:rect>
                <v:rect id="Rectangle 35" o:spid="_x0000_s1028" style="position:absolute;left:4907;top:3467;width:380;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" filled="f" stroked="f">
                  <v:textbox inset="0,0,0,0">
                    <w:txbxContent>
                      <w:p w14:paraId="6C26635F" w14:textId="77777777" w:rsidR="005C3911" w:rsidRDefault="008C4B5E">
                        <w:pPr>
                          <w:spacing w:after="160" w:line="259" w:lineRule="auto"/>
                          <w:ind w:left="0" w:right="0" w:firstLine="0"/>
                          <w:jc w:val="left"/>
                        </w:pPr>
                        <w:r>
                          <w:rPr>
                            <w:b/>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73" o:spid="_x0000_s1029" type="#_x0000_t75" style="position:absolute;width:6272;height:67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">
                  <v:imagedata r:id="rId8" o:title=""/>
                </v:shape>
                <w10:anchorlock/>
              </v:group>
            </w:pict>
          </mc:Fallback>
        </mc:AlternateContent>
      </w:r>
      <w:r>
        <w:rPr>
          <w:b/>
        </w:rPr>
        <w:t xml:space="preserve"> </w:t>
      </w:r>
    </w:p>
    <w:p w14:paraId="4112EE44" w14:textId="77777777" w:rsidR="005C3911" w:rsidRDefault="008C4B5E">
      <w:pPr>
        <w:spacing w:after="0" w:line="259" w:lineRule="auto"/>
        <w:ind w:left="107" w:right="0" w:firstLine="0"/>
        <w:jc w:val="center"/>
      </w:pPr>
      <w:r>
        <w:rPr>
          <w:b/>
        </w:rPr>
        <w:t xml:space="preserve"> </w:t>
      </w:r>
    </w:p>
    <w:p w14:paraId="0E4B8019" w14:textId="77777777" w:rsidR="005C3911" w:rsidRDefault="008C4B5E">
      <w:pPr>
        <w:spacing w:after="0" w:line="259" w:lineRule="auto"/>
        <w:ind w:left="71" w:right="0" w:hanging="10"/>
        <w:jc w:val="center"/>
      </w:pPr>
      <w:r>
        <w:rPr>
          <w:b/>
        </w:rPr>
        <w:t xml:space="preserve">SERVIÇO PÚBLICO FEDERAL </w:t>
      </w:r>
    </w:p>
    <w:p w14:paraId="017DE6F3" w14:textId="77777777" w:rsidR="005C3911" w:rsidRDefault="008C4B5E">
      <w:pPr>
        <w:spacing w:after="0" w:line="259" w:lineRule="auto"/>
        <w:ind w:left="71" w:right="0" w:hanging="10"/>
        <w:jc w:val="center"/>
      </w:pPr>
      <w:r>
        <w:rPr>
          <w:b/>
        </w:rPr>
        <w:t xml:space="preserve">MINISTÉRIO DA EDUCAÇÃO </w:t>
      </w:r>
    </w:p>
    <w:p w14:paraId="56119DAA" w14:textId="77777777" w:rsidR="005C3911" w:rsidRDefault="008C4B5E">
      <w:pPr>
        <w:spacing w:after="0" w:line="259" w:lineRule="auto"/>
        <w:ind w:left="71" w:right="0" w:hanging="10"/>
        <w:jc w:val="center"/>
      </w:pPr>
      <w:r>
        <w:rPr>
          <w:b/>
        </w:rPr>
        <w:t xml:space="preserve">UNIVERSIDADE FEDERAL FLUMINENSE </w:t>
      </w:r>
    </w:p>
    <w:p w14:paraId="7CDA7519" w14:textId="77777777" w:rsidR="005C3911" w:rsidRDefault="008C4B5E">
      <w:pPr>
        <w:spacing w:after="0" w:line="259" w:lineRule="auto"/>
        <w:ind w:left="71" w:right="0" w:hanging="10"/>
        <w:jc w:val="center"/>
      </w:pPr>
      <w:r>
        <w:rPr>
          <w:b/>
        </w:rPr>
        <w:t>PRÓ-REITORIA DE ADMINISTRAÇÃO</w:t>
      </w:r>
      <w:r>
        <w:t xml:space="preserve"> </w:t>
      </w:r>
    </w:p>
    <w:p w14:paraId="63CB2C6D" w14:textId="77777777" w:rsidR="005C3911" w:rsidRDefault="008C4B5E">
      <w:pPr>
        <w:spacing w:after="0" w:line="259" w:lineRule="auto"/>
        <w:ind w:left="107" w:right="0" w:firstLine="0"/>
        <w:jc w:val="center"/>
      </w:pPr>
      <w:r>
        <w:t xml:space="preserve"> </w:t>
      </w:r>
    </w:p>
    <w:p w14:paraId="0474449E" w14:textId="4D960A26" w:rsidR="005C3911" w:rsidRPr="003F0E17" w:rsidRDefault="008C4B5E">
      <w:pPr>
        <w:spacing w:after="0" w:line="259" w:lineRule="auto"/>
        <w:ind w:left="62" w:right="0" w:firstLine="0"/>
        <w:jc w:val="center"/>
        <w:rPr>
          <w:color w:val="FF0000"/>
        </w:rPr>
      </w:pPr>
      <w:r w:rsidRPr="003F0E17">
        <w:rPr>
          <w:color w:val="FF0000"/>
          <w:u w:val="single" w:color="000000"/>
        </w:rPr>
        <w:t>ANEXO VII - MINUTA DO TERMO DE CONTRATO nº _/202</w:t>
      </w:r>
      <w:r w:rsidR="0097625D">
        <w:rPr>
          <w:color w:val="FF0000"/>
          <w:u w:val="single" w:color="000000"/>
        </w:rPr>
        <w:t>3</w:t>
      </w:r>
      <w:r w:rsidRPr="003F0E17">
        <w:rPr>
          <w:color w:val="FF0000"/>
          <w:u w:val="single" w:color="000000"/>
        </w:rPr>
        <w:t>/AD</w:t>
      </w:r>
      <w:r w:rsidRPr="003F0E17">
        <w:rPr>
          <w:color w:val="FF0000"/>
        </w:rPr>
        <w:t xml:space="preserve"> </w:t>
      </w:r>
      <w:r w:rsidRPr="003F0E17">
        <w:rPr>
          <w:b/>
          <w:color w:val="FF0000"/>
        </w:rPr>
        <w:t xml:space="preserve"> </w:t>
      </w:r>
    </w:p>
    <w:p w14:paraId="7B790DE7" w14:textId="77777777" w:rsidR="005C3911" w:rsidRDefault="008C4B5E">
      <w:pPr>
        <w:spacing w:after="0" w:line="259" w:lineRule="auto"/>
        <w:ind w:left="77" w:right="0" w:firstLine="0"/>
        <w:jc w:val="left"/>
      </w:pPr>
      <w:r>
        <w:rPr>
          <w:b/>
        </w:rPr>
        <w:t xml:space="preserve"> </w:t>
      </w:r>
    </w:p>
    <w:p w14:paraId="6E175312" w14:textId="77777777" w:rsidR="005C3911" w:rsidRDefault="008C4B5E">
      <w:pPr>
        <w:spacing w:after="0" w:line="259" w:lineRule="auto"/>
        <w:ind w:left="0" w:right="310" w:firstLine="0"/>
        <w:jc w:val="center"/>
      </w:pPr>
      <w:r>
        <w:rPr>
          <w:b/>
        </w:rPr>
        <w:t xml:space="preserve"> </w:t>
      </w:r>
      <w:r>
        <w:rPr>
          <w:b/>
        </w:rPr>
        <w:tab/>
        <w:t xml:space="preserve"> </w:t>
      </w:r>
    </w:p>
    <w:p w14:paraId="0FDAD8FF" w14:textId="5694718B" w:rsidR="005C3911" w:rsidRDefault="008C4B5E">
      <w:pPr>
        <w:spacing w:after="0" w:line="250" w:lineRule="auto"/>
        <w:ind w:left="4341" w:right="0" w:hanging="10"/>
        <w:jc w:val="left"/>
      </w:pPr>
      <w:r>
        <w:rPr>
          <w:b/>
        </w:rPr>
        <w:t xml:space="preserve">Contrato de Prestação de Serviços nº </w:t>
      </w:r>
      <w:r>
        <w:t>/202</w:t>
      </w:r>
      <w:r w:rsidR="0097625D">
        <w:t>3</w:t>
      </w:r>
      <w:r>
        <w:t xml:space="preserve">/AD </w:t>
      </w:r>
      <w:r>
        <w:rPr>
          <w:b/>
        </w:rPr>
        <w:t xml:space="preserve">que entre si fazem a </w:t>
      </w:r>
      <w:r>
        <w:rPr>
          <w:i/>
        </w:rPr>
        <w:t>Universidade Federal Fluminense</w:t>
      </w:r>
      <w:r>
        <w:rPr>
          <w:b/>
          <w:i/>
        </w:rPr>
        <w:t xml:space="preserve"> </w:t>
      </w:r>
      <w:r>
        <w:rPr>
          <w:b/>
        </w:rPr>
        <w:t>e a empresa _____________.</w:t>
      </w:r>
      <w:r>
        <w:t xml:space="preserve"> </w:t>
      </w:r>
    </w:p>
    <w:p w14:paraId="59C36110" w14:textId="77777777" w:rsidR="005C3911" w:rsidRDefault="008C4B5E">
      <w:pPr>
        <w:spacing w:after="0" w:line="259" w:lineRule="auto"/>
        <w:ind w:left="77" w:right="0" w:firstLine="0"/>
        <w:jc w:val="left"/>
      </w:pPr>
      <w:r>
        <w:rPr>
          <w:b/>
        </w:rPr>
        <w:t xml:space="preserve"> </w:t>
      </w:r>
    </w:p>
    <w:p w14:paraId="376F8605" w14:textId="77777777" w:rsidR="005C3911" w:rsidRDefault="008C4B5E">
      <w:pPr>
        <w:spacing w:after="102" w:line="259" w:lineRule="auto"/>
        <w:ind w:left="77" w:right="0" w:firstLine="0"/>
        <w:jc w:val="left"/>
      </w:pPr>
      <w:r>
        <w:rPr>
          <w:b/>
        </w:rPr>
        <w:t xml:space="preserve"> </w:t>
      </w:r>
    </w:p>
    <w:p w14:paraId="4C75342C" w14:textId="77777777" w:rsidR="005C3911" w:rsidRDefault="008C4B5E">
      <w:pPr>
        <w:spacing w:after="7"/>
        <w:ind w:left="129" w:right="6" w:firstLine="0"/>
      </w:pPr>
      <w:r>
        <w:t xml:space="preserve">  A </w:t>
      </w:r>
      <w:r>
        <w:rPr>
          <w:i/>
        </w:rPr>
        <w:t>UNIVERSIDADE FEDERAL FLUMINENSE</w:t>
      </w:r>
      <w:r>
        <w:t xml:space="preserve">, autarquia Federal, vinculada ao Ministério da Educação, com sede na Rua Miguel de Frias nº 09, Icaraí, Niterói, Estado do Rio de Janeiro, doravante denominada </w:t>
      </w:r>
      <w:r>
        <w:rPr>
          <w:i/>
        </w:rPr>
        <w:t>CONTRATANTE</w:t>
      </w:r>
      <w:r>
        <w:t xml:space="preserve">, inscrita no CNPJ/MF sob o nº 28.523.215/0001-06, neste ato representada pelo seu Magnífico Reitor, Professor </w:t>
      </w:r>
      <w:r>
        <w:rPr>
          <w:i/>
        </w:rPr>
        <w:t>ANTONIO CLÁUDIO LUCAS DA NOBREGA</w:t>
      </w:r>
      <w:r>
        <w:t xml:space="preserve">, nomeado por Decreto Presidencial publicado no DOU de 21/11/2018, portador da cédula de identidade nº 047142036, expedida pelo IFP/RJ, e inscrito no CPF/MF sob o nº 808.987.697-87, e a Empresa _________________________, inscrita no CNPJ/MF sob n.º _________________, com sede à _______________________________________, neste ato representada pelo seu ______________, Sr. (ª) </w:t>
      </w:r>
    </w:p>
    <w:p w14:paraId="475F6B54" w14:textId="3C131C55" w:rsidR="005C3911" w:rsidRDefault="008C4B5E">
      <w:pPr>
        <w:spacing w:after="127"/>
        <w:ind w:left="129" w:right="6" w:firstLine="0"/>
      </w:pPr>
      <w:r>
        <w:t xml:space="preserve">__________________, portador da Cédula de Identidade n.º ________, expedida pela _______ e do CPF/MF n.º ________________, doravante denominada CONTRATADA,  resolvem celebrar este Contrato em conformidade com o que consta do Processo Administrativo n.º </w:t>
      </w:r>
      <w:r w:rsidR="0097625D" w:rsidRPr="0097625D">
        <w:t>23069.152636/2023-41</w:t>
      </w:r>
      <w:r>
        <w:t>, e em observância às disposições da Lei nº 8.666, de 21 de junho de 1993, da Lei nº 10.520, de 17 de julho de 2002, do Decreto nº 9.507, de 21 de setembro de 2018 e da Instrução Normativa SEGES/MP nº 5, de 26 de maio de 2017, resolvem celebrar o presente Termo de Contrato, decorrente do Pregão</w:t>
      </w:r>
      <w:r>
        <w:rPr>
          <w:i/>
          <w:color w:val="FF0000"/>
        </w:rPr>
        <w:t xml:space="preserve"> </w:t>
      </w:r>
      <w:r>
        <w:t xml:space="preserve">nº </w:t>
      </w:r>
      <w:r w:rsidR="00C3019B">
        <w:t xml:space="preserve"> </w:t>
      </w:r>
      <w:r w:rsidR="005D7E42" w:rsidRPr="005D7E42">
        <w:rPr>
          <w:color w:val="auto"/>
        </w:rPr>
        <w:t>16</w:t>
      </w:r>
      <w:r w:rsidRPr="005D7E42">
        <w:rPr>
          <w:color w:val="auto"/>
        </w:rPr>
        <w:t>/20</w:t>
      </w:r>
      <w:r w:rsidR="00C3019B" w:rsidRPr="005D7E42">
        <w:rPr>
          <w:color w:val="auto"/>
        </w:rPr>
        <w:t>2</w:t>
      </w:r>
      <w:r w:rsidR="0097625D" w:rsidRPr="005D7E42">
        <w:rPr>
          <w:color w:val="auto"/>
        </w:rPr>
        <w:t>3</w:t>
      </w:r>
      <w:r>
        <w:t xml:space="preserve">, mediante as cláusulas e condições a seguir enunciadas. </w:t>
      </w:r>
    </w:p>
    <w:p w14:paraId="32A54C35" w14:textId="77777777" w:rsidR="005C3911" w:rsidRDefault="008C4B5E">
      <w:pPr>
        <w:spacing w:after="0" w:line="259" w:lineRule="auto"/>
        <w:ind w:left="77" w:right="0" w:firstLine="0"/>
        <w:jc w:val="left"/>
      </w:pPr>
      <w:r>
        <w:t xml:space="preserve"> </w:t>
      </w:r>
    </w:p>
    <w:p w14:paraId="0A696D2A" w14:textId="77777777" w:rsidR="005C3911" w:rsidRDefault="008C4B5E">
      <w:pPr>
        <w:spacing w:after="0" w:line="259" w:lineRule="auto"/>
        <w:ind w:left="77" w:right="0" w:firstLine="0"/>
        <w:jc w:val="left"/>
      </w:pPr>
      <w:r>
        <w:t xml:space="preserve"> </w:t>
      </w:r>
    </w:p>
    <w:p w14:paraId="098DAAEB" w14:textId="77777777" w:rsidR="005C3911" w:rsidRDefault="008C4B5E">
      <w:pPr>
        <w:spacing w:after="22" w:line="259" w:lineRule="auto"/>
        <w:ind w:left="77" w:right="0" w:firstLine="0"/>
        <w:jc w:val="left"/>
      </w:pPr>
      <w:r>
        <w:t xml:space="preserve"> </w:t>
      </w:r>
    </w:p>
    <w:p w14:paraId="1AE2B7DD" w14:textId="77777777" w:rsidR="005C3911" w:rsidRDefault="008C4B5E">
      <w:pPr>
        <w:pStyle w:val="Ttulo1"/>
        <w:ind w:left="72"/>
      </w:pPr>
      <w:r>
        <w:rPr>
          <w:rFonts w:ascii="Verdana" w:eastAsia="Verdana" w:hAnsi="Verdana" w:cs="Verdana"/>
        </w:rPr>
        <w:t>1</w:t>
      </w:r>
      <w:r>
        <w:rPr>
          <w:rFonts w:ascii="Arial" w:eastAsia="Arial" w:hAnsi="Arial" w:cs="Arial"/>
        </w:rPr>
        <w:t xml:space="preserve"> </w:t>
      </w:r>
      <w:r>
        <w:t xml:space="preserve">CLAUSULA PRIMEIRA - OBJETO DO CONTRATO </w:t>
      </w:r>
    </w:p>
    <w:p w14:paraId="450CE288" w14:textId="0C6447C6" w:rsidR="0097625D" w:rsidRPr="0097625D" w:rsidRDefault="0097625D" w:rsidP="0097625D">
      <w:pPr>
        <w:widowControl w:val="0"/>
        <w:numPr>
          <w:ilvl w:val="1"/>
          <w:numId w:val="2"/>
        </w:numPr>
        <w:pBdr>
          <w:top w:val="nil"/>
          <w:left w:val="nil"/>
          <w:bottom w:val="nil"/>
          <w:right w:val="nil"/>
          <w:between w:val="nil"/>
        </w:pBdr>
        <w:tabs>
          <w:tab w:val="left" w:pos="851"/>
          <w:tab w:val="left" w:pos="1276"/>
        </w:tabs>
        <w:spacing w:before="76" w:after="0" w:line="240" w:lineRule="auto"/>
        <w:ind w:left="142" w:right="667"/>
        <w:rPr>
          <w:rFonts w:asciiTheme="minorHAnsi" w:eastAsia="Arial" w:hAnsiTheme="minorHAnsi" w:cstheme="minorHAnsi"/>
          <w:szCs w:val="20"/>
        </w:rPr>
      </w:pPr>
      <w:r w:rsidRPr="0097625D">
        <w:rPr>
          <w:rFonts w:asciiTheme="minorHAnsi" w:eastAsia="Arial" w:hAnsiTheme="minorHAnsi" w:cstheme="minorHAnsi"/>
          <w:szCs w:val="20"/>
        </w:rPr>
        <w:t xml:space="preserve">Contratação de empresa especializada em serviço de mão de obra em alimentação coletiva, com dedicação exclusiva e de forma continuada, por meio de operacionalização e desenvolvimento das atividades de apoio envolvidas na produção e distribuição de refeições do Restaurante Universitário (RU) e seus refeitórios externos, vinculados à </w:t>
      </w:r>
      <w:proofErr w:type="spellStart"/>
      <w:r w:rsidRPr="0097625D">
        <w:rPr>
          <w:rFonts w:asciiTheme="minorHAnsi" w:eastAsia="Arial" w:hAnsiTheme="minorHAnsi" w:cstheme="minorHAnsi"/>
          <w:szCs w:val="20"/>
        </w:rPr>
        <w:t>Pró-Reitoria</w:t>
      </w:r>
      <w:proofErr w:type="spellEnd"/>
      <w:r w:rsidRPr="0097625D">
        <w:rPr>
          <w:rFonts w:asciiTheme="minorHAnsi" w:eastAsia="Arial" w:hAnsiTheme="minorHAnsi" w:cstheme="minorHAnsi"/>
          <w:szCs w:val="20"/>
        </w:rPr>
        <w:t xml:space="preserve"> de Assuntos Estudantis (PROAES) da Universidade Federal Fluminense (UFF), bem como das dependências das Unidades de Alimentação e Nutrição do Colégio Universitário Geraldo Reis (Unidade sede e subunidade Educação Infantil) a serem prestados em imóveis da UFF, situados no Município de Niterói, no Estado do Rio de Janeiro, conforme condições, quantidades e exigências estabelecidas neste instrumento.</w:t>
      </w:r>
    </w:p>
    <w:p w14:paraId="678BDEB5" w14:textId="1A5B589F" w:rsidR="003F0E17" w:rsidRDefault="003F0E17">
      <w:pPr>
        <w:ind w:left="370" w:right="6"/>
      </w:pPr>
    </w:p>
    <w:p w14:paraId="50C0462E" w14:textId="3150103E" w:rsidR="005C3911" w:rsidRDefault="008C4B5E">
      <w:pPr>
        <w:ind w:left="370" w:right="6"/>
      </w:pPr>
      <w:r>
        <w:t>1.2</w:t>
      </w:r>
      <w:r>
        <w:rPr>
          <w:rFonts w:ascii="Arial" w:eastAsia="Arial" w:hAnsi="Arial" w:cs="Arial"/>
        </w:rPr>
        <w:t xml:space="preserve"> </w:t>
      </w:r>
      <w:r>
        <w:t xml:space="preserve">Este Termo de Contrato vincula-se ao Edital do Pregão, identificado no preâmbulo, e à proposta vencedora, independentemente de transcrição. </w:t>
      </w:r>
    </w:p>
    <w:p w14:paraId="7B5131A4" w14:textId="77777777" w:rsidR="005C3911" w:rsidRDefault="008C4B5E">
      <w:pPr>
        <w:ind w:left="129" w:right="6" w:firstLine="0"/>
      </w:pPr>
      <w:r>
        <w:t>1.3</w:t>
      </w:r>
      <w:r>
        <w:rPr>
          <w:rFonts w:ascii="Arial" w:eastAsia="Arial" w:hAnsi="Arial" w:cs="Arial"/>
        </w:rPr>
        <w:t xml:space="preserve"> </w:t>
      </w:r>
      <w:r>
        <w:t xml:space="preserve">Objeto da contratação: </w:t>
      </w:r>
    </w:p>
    <w:p w14:paraId="298390E4" w14:textId="77777777" w:rsidR="0097625D" w:rsidRDefault="008C4B5E" w:rsidP="0093188E">
      <w:pPr>
        <w:spacing w:after="142" w:line="259" w:lineRule="auto"/>
        <w:ind w:right="0"/>
        <w:jc w:val="left"/>
      </w:pPr>
      <w:r>
        <w:rPr>
          <w:b/>
        </w:rPr>
        <w:t xml:space="preserve"> </w:t>
      </w:r>
    </w:p>
    <w:tbl>
      <w:tblPr>
        <w:tblW w:w="8235" w:type="dxa"/>
        <w:tblBorders>
          <w:top w:val="single" w:sz="4" w:space="0" w:color="0E0E0E"/>
          <w:left w:val="single" w:sz="4" w:space="0" w:color="0E0E0E"/>
          <w:bottom w:val="single" w:sz="4" w:space="0" w:color="0E0E0E"/>
          <w:right w:val="single" w:sz="4" w:space="0" w:color="0E0E0E"/>
          <w:insideH w:val="single" w:sz="4" w:space="0" w:color="0E0E0E"/>
          <w:insideV w:val="single" w:sz="4" w:space="0" w:color="0E0E0E"/>
        </w:tblBorders>
        <w:tblLayout w:type="fixed"/>
        <w:tblLook w:val="0000" w:firstRow="0" w:lastRow="0" w:firstColumn="0" w:lastColumn="0" w:noHBand="0" w:noVBand="0"/>
      </w:tblPr>
      <w:tblGrid>
        <w:gridCol w:w="600"/>
        <w:gridCol w:w="825"/>
        <w:gridCol w:w="2235"/>
        <w:gridCol w:w="1260"/>
        <w:gridCol w:w="1020"/>
        <w:gridCol w:w="1035"/>
        <w:gridCol w:w="1260"/>
      </w:tblGrid>
      <w:tr w:rsidR="0097625D" w14:paraId="267691CE" w14:textId="77777777" w:rsidTr="00351341">
        <w:trPr>
          <w:trHeight w:val="418"/>
        </w:trPr>
        <w:tc>
          <w:tcPr>
            <w:tcW w:w="8235" w:type="dxa"/>
            <w:gridSpan w:val="7"/>
            <w:tcBorders>
              <w:top w:val="single" w:sz="4" w:space="0" w:color="636363"/>
              <w:bottom w:val="single" w:sz="4" w:space="0" w:color="636363"/>
            </w:tcBorders>
          </w:tcPr>
          <w:p w14:paraId="375A4B4D" w14:textId="77777777" w:rsidR="0097625D" w:rsidRDefault="0097625D" w:rsidP="00351341">
            <w:pPr>
              <w:pBdr>
                <w:top w:val="nil"/>
                <w:left w:val="nil"/>
                <w:bottom w:val="nil"/>
                <w:right w:val="nil"/>
                <w:between w:val="nil"/>
              </w:pBdr>
              <w:spacing w:before="3" w:line="145" w:lineRule="auto"/>
              <w:ind w:left="2403" w:right="2396"/>
              <w:jc w:val="center"/>
              <w:rPr>
                <w:b/>
                <w:color w:val="0E0E0E"/>
                <w:sz w:val="13"/>
                <w:szCs w:val="13"/>
              </w:rPr>
            </w:pPr>
          </w:p>
          <w:p w14:paraId="1E07A5F6" w14:textId="77777777" w:rsidR="0097625D" w:rsidRDefault="0097625D" w:rsidP="00351341">
            <w:pPr>
              <w:spacing w:before="1"/>
              <w:ind w:left="38" w:right="41"/>
              <w:jc w:val="center"/>
              <w:rPr>
                <w:rFonts w:ascii="Arial" w:eastAsia="Arial" w:hAnsi="Arial" w:cs="Arial"/>
                <w:color w:val="0E0E0E"/>
                <w:szCs w:val="20"/>
              </w:rPr>
            </w:pPr>
            <w:r>
              <w:rPr>
                <w:rFonts w:ascii="Arial" w:eastAsia="Arial" w:hAnsi="Arial" w:cs="Arial"/>
                <w:b/>
                <w:color w:val="0E0E0E"/>
                <w:szCs w:val="20"/>
              </w:rPr>
              <w:t>LOTE 1 - Custo total da contratação</w:t>
            </w:r>
          </w:p>
        </w:tc>
      </w:tr>
      <w:tr w:rsidR="0097625D" w14:paraId="717640F7" w14:textId="77777777" w:rsidTr="00351341">
        <w:trPr>
          <w:trHeight w:val="451"/>
        </w:trPr>
        <w:tc>
          <w:tcPr>
            <w:tcW w:w="600" w:type="dxa"/>
            <w:tcBorders>
              <w:top w:val="single" w:sz="4" w:space="0" w:color="636363"/>
              <w:bottom w:val="single" w:sz="4" w:space="0" w:color="636363"/>
              <w:right w:val="single" w:sz="4" w:space="0" w:color="636363"/>
            </w:tcBorders>
          </w:tcPr>
          <w:p w14:paraId="2DC45198" w14:textId="77777777" w:rsidR="0097625D" w:rsidRDefault="0097625D" w:rsidP="00351341">
            <w:pPr>
              <w:pBdr>
                <w:top w:val="nil"/>
                <w:left w:val="nil"/>
                <w:bottom w:val="nil"/>
                <w:right w:val="nil"/>
                <w:between w:val="nil"/>
              </w:pBdr>
              <w:spacing w:before="1"/>
              <w:jc w:val="center"/>
              <w:rPr>
                <w:color w:val="0E0E0E"/>
                <w:szCs w:val="20"/>
              </w:rPr>
            </w:pPr>
          </w:p>
          <w:p w14:paraId="5F7B122D" w14:textId="77777777" w:rsidR="0097625D" w:rsidRDefault="0097625D" w:rsidP="00351341">
            <w:pPr>
              <w:pBdr>
                <w:top w:val="nil"/>
                <w:left w:val="nil"/>
                <w:bottom w:val="nil"/>
                <w:right w:val="nil"/>
                <w:between w:val="nil"/>
              </w:pBdr>
              <w:ind w:left="39"/>
              <w:jc w:val="center"/>
              <w:rPr>
                <w:b/>
                <w:color w:val="0E0E0E"/>
                <w:sz w:val="13"/>
                <w:szCs w:val="13"/>
              </w:rPr>
            </w:pPr>
            <w:r>
              <w:rPr>
                <w:b/>
                <w:color w:val="0E0E0E"/>
                <w:sz w:val="13"/>
                <w:szCs w:val="13"/>
              </w:rPr>
              <w:t>ITENS</w:t>
            </w:r>
          </w:p>
        </w:tc>
        <w:tc>
          <w:tcPr>
            <w:tcW w:w="825" w:type="dxa"/>
            <w:tcBorders>
              <w:top w:val="single" w:sz="4" w:space="0" w:color="636363"/>
              <w:left w:val="single" w:sz="4" w:space="0" w:color="636363"/>
              <w:bottom w:val="single" w:sz="4" w:space="0" w:color="636363"/>
              <w:right w:val="single" w:sz="4" w:space="0" w:color="636363"/>
            </w:tcBorders>
          </w:tcPr>
          <w:p w14:paraId="0F754003" w14:textId="77777777" w:rsidR="0097625D" w:rsidRDefault="0097625D" w:rsidP="00351341">
            <w:pPr>
              <w:pBdr>
                <w:top w:val="nil"/>
                <w:left w:val="nil"/>
                <w:bottom w:val="nil"/>
                <w:right w:val="nil"/>
                <w:between w:val="nil"/>
              </w:pBdr>
              <w:spacing w:before="1"/>
              <w:jc w:val="center"/>
              <w:rPr>
                <w:color w:val="0E0E0E"/>
                <w:szCs w:val="20"/>
              </w:rPr>
            </w:pPr>
          </w:p>
          <w:p w14:paraId="202569A4" w14:textId="77777777" w:rsidR="0097625D" w:rsidRDefault="0097625D" w:rsidP="00351341">
            <w:pPr>
              <w:pBdr>
                <w:top w:val="nil"/>
                <w:left w:val="nil"/>
                <w:bottom w:val="nil"/>
                <w:right w:val="nil"/>
                <w:between w:val="nil"/>
              </w:pBdr>
              <w:ind w:left="16" w:right="10"/>
              <w:jc w:val="center"/>
              <w:rPr>
                <w:b/>
                <w:color w:val="0E0E0E"/>
                <w:sz w:val="13"/>
                <w:szCs w:val="13"/>
              </w:rPr>
            </w:pPr>
            <w:r>
              <w:rPr>
                <w:b/>
                <w:color w:val="0E0E0E"/>
                <w:sz w:val="13"/>
                <w:szCs w:val="13"/>
              </w:rPr>
              <w:t>CATSER</w:t>
            </w:r>
          </w:p>
        </w:tc>
        <w:tc>
          <w:tcPr>
            <w:tcW w:w="2235" w:type="dxa"/>
            <w:tcBorders>
              <w:top w:val="single" w:sz="4" w:space="0" w:color="636363"/>
              <w:left w:val="single" w:sz="4" w:space="0" w:color="636363"/>
              <w:bottom w:val="single" w:sz="4" w:space="0" w:color="636363"/>
              <w:right w:val="single" w:sz="4" w:space="0" w:color="636363"/>
            </w:tcBorders>
          </w:tcPr>
          <w:p w14:paraId="5652750B" w14:textId="77777777" w:rsidR="0097625D" w:rsidRDefault="0097625D" w:rsidP="00351341">
            <w:pPr>
              <w:pBdr>
                <w:top w:val="nil"/>
                <w:left w:val="nil"/>
                <w:bottom w:val="nil"/>
                <w:right w:val="nil"/>
                <w:between w:val="nil"/>
              </w:pBdr>
              <w:spacing w:line="244" w:lineRule="auto"/>
              <w:ind w:right="10"/>
              <w:jc w:val="center"/>
              <w:rPr>
                <w:b/>
                <w:color w:val="0E0E0E"/>
                <w:sz w:val="13"/>
                <w:szCs w:val="13"/>
              </w:rPr>
            </w:pPr>
            <w:r>
              <w:rPr>
                <w:b/>
                <w:color w:val="0E0E0E"/>
                <w:sz w:val="13"/>
                <w:szCs w:val="13"/>
              </w:rPr>
              <w:t>DISCRIMINAÇÃO DOS POSTOS DE TRABALHO</w:t>
            </w:r>
          </w:p>
        </w:tc>
        <w:tc>
          <w:tcPr>
            <w:tcW w:w="1260" w:type="dxa"/>
            <w:tcBorders>
              <w:top w:val="single" w:sz="4" w:space="0" w:color="636363"/>
              <w:left w:val="single" w:sz="4" w:space="0" w:color="636363"/>
              <w:bottom w:val="single" w:sz="4" w:space="0" w:color="636363"/>
              <w:right w:val="single" w:sz="4" w:space="0" w:color="636363"/>
            </w:tcBorders>
          </w:tcPr>
          <w:p w14:paraId="3461173D" w14:textId="77777777" w:rsidR="0097625D" w:rsidRDefault="0097625D" w:rsidP="00351341">
            <w:pPr>
              <w:pBdr>
                <w:top w:val="nil"/>
                <w:left w:val="nil"/>
                <w:bottom w:val="nil"/>
                <w:right w:val="nil"/>
                <w:between w:val="nil"/>
              </w:pBdr>
              <w:jc w:val="center"/>
              <w:rPr>
                <w:b/>
                <w:color w:val="0E0E0E"/>
                <w:sz w:val="13"/>
                <w:szCs w:val="13"/>
              </w:rPr>
            </w:pPr>
            <w:r>
              <w:rPr>
                <w:b/>
                <w:color w:val="0E0E0E"/>
                <w:sz w:val="13"/>
                <w:szCs w:val="13"/>
              </w:rPr>
              <w:t>Nº de FUNCIONÁRIOS/POSTOS</w:t>
            </w:r>
          </w:p>
        </w:tc>
        <w:tc>
          <w:tcPr>
            <w:tcW w:w="1020" w:type="dxa"/>
            <w:tcBorders>
              <w:top w:val="single" w:sz="4" w:space="0" w:color="636363"/>
              <w:left w:val="single" w:sz="4" w:space="0" w:color="636363"/>
              <w:bottom w:val="single" w:sz="4" w:space="0" w:color="636363"/>
              <w:right w:val="single" w:sz="4" w:space="0" w:color="636363"/>
            </w:tcBorders>
          </w:tcPr>
          <w:p w14:paraId="0BC55CC0" w14:textId="77777777" w:rsidR="0097625D" w:rsidRDefault="0097625D" w:rsidP="00351341">
            <w:pPr>
              <w:pBdr>
                <w:top w:val="nil"/>
                <w:left w:val="nil"/>
                <w:bottom w:val="nil"/>
                <w:right w:val="nil"/>
                <w:between w:val="nil"/>
              </w:pBdr>
              <w:ind w:right="41"/>
              <w:jc w:val="center"/>
              <w:rPr>
                <w:b/>
                <w:color w:val="FF0000"/>
                <w:sz w:val="13"/>
                <w:szCs w:val="13"/>
              </w:rPr>
            </w:pPr>
          </w:p>
          <w:p w14:paraId="2D83E035" w14:textId="77777777" w:rsidR="0097625D" w:rsidRDefault="0097625D" w:rsidP="00351341">
            <w:pPr>
              <w:pBdr>
                <w:top w:val="nil"/>
                <w:left w:val="nil"/>
                <w:bottom w:val="nil"/>
                <w:right w:val="nil"/>
                <w:between w:val="nil"/>
              </w:pBdr>
              <w:ind w:right="41"/>
              <w:jc w:val="center"/>
              <w:rPr>
                <w:b/>
                <w:color w:val="FF0000"/>
                <w:sz w:val="13"/>
                <w:szCs w:val="13"/>
              </w:rPr>
            </w:pPr>
            <w:r>
              <w:rPr>
                <w:b/>
                <w:color w:val="FF0000"/>
                <w:sz w:val="13"/>
                <w:szCs w:val="13"/>
              </w:rPr>
              <w:t>VALOR MENSAL</w:t>
            </w:r>
          </w:p>
        </w:tc>
        <w:tc>
          <w:tcPr>
            <w:tcW w:w="1035" w:type="dxa"/>
            <w:tcBorders>
              <w:top w:val="single" w:sz="4" w:space="0" w:color="636363"/>
              <w:left w:val="single" w:sz="4" w:space="0" w:color="636363"/>
              <w:bottom w:val="single" w:sz="4" w:space="0" w:color="636363"/>
              <w:right w:val="single" w:sz="4" w:space="0" w:color="636363"/>
            </w:tcBorders>
          </w:tcPr>
          <w:p w14:paraId="373D1C68" w14:textId="77777777" w:rsidR="0097625D" w:rsidRDefault="0097625D" w:rsidP="00351341">
            <w:pPr>
              <w:spacing w:line="244" w:lineRule="auto"/>
              <w:ind w:right="293"/>
              <w:jc w:val="center"/>
              <w:rPr>
                <w:b/>
                <w:color w:val="FF0000"/>
                <w:sz w:val="13"/>
                <w:szCs w:val="13"/>
              </w:rPr>
            </w:pPr>
          </w:p>
          <w:p w14:paraId="3E77A2BD" w14:textId="77777777" w:rsidR="0097625D" w:rsidRDefault="0097625D" w:rsidP="00351341">
            <w:pPr>
              <w:spacing w:line="244" w:lineRule="auto"/>
              <w:ind w:right="293"/>
              <w:jc w:val="center"/>
              <w:rPr>
                <w:b/>
                <w:color w:val="FF0000"/>
                <w:sz w:val="13"/>
                <w:szCs w:val="13"/>
              </w:rPr>
            </w:pPr>
            <w:r>
              <w:rPr>
                <w:b/>
                <w:color w:val="FF0000"/>
                <w:sz w:val="13"/>
                <w:szCs w:val="13"/>
              </w:rPr>
              <w:t xml:space="preserve"> TOTAL MENSAL</w:t>
            </w:r>
          </w:p>
        </w:tc>
        <w:tc>
          <w:tcPr>
            <w:tcW w:w="1260" w:type="dxa"/>
            <w:tcBorders>
              <w:top w:val="single" w:sz="4" w:space="0" w:color="636363"/>
              <w:left w:val="single" w:sz="4" w:space="0" w:color="636363"/>
              <w:bottom w:val="single" w:sz="4" w:space="0" w:color="636363"/>
            </w:tcBorders>
          </w:tcPr>
          <w:p w14:paraId="0EAB0827" w14:textId="77777777" w:rsidR="0097625D" w:rsidRDefault="0097625D" w:rsidP="00351341">
            <w:pPr>
              <w:ind w:right="41"/>
              <w:jc w:val="center"/>
              <w:rPr>
                <w:b/>
                <w:color w:val="FF0000"/>
                <w:sz w:val="13"/>
                <w:szCs w:val="13"/>
              </w:rPr>
            </w:pPr>
          </w:p>
          <w:p w14:paraId="52646B53" w14:textId="77777777" w:rsidR="0097625D" w:rsidRDefault="0097625D" w:rsidP="00351341">
            <w:pPr>
              <w:ind w:right="41"/>
              <w:jc w:val="center"/>
              <w:rPr>
                <w:b/>
                <w:color w:val="FF0000"/>
                <w:sz w:val="13"/>
                <w:szCs w:val="13"/>
              </w:rPr>
            </w:pPr>
            <w:r>
              <w:rPr>
                <w:b/>
                <w:color w:val="FF0000"/>
                <w:sz w:val="13"/>
                <w:szCs w:val="13"/>
              </w:rPr>
              <w:t>TOTAL ANUAL</w:t>
            </w:r>
          </w:p>
        </w:tc>
      </w:tr>
      <w:tr w:rsidR="0097625D" w14:paraId="68879BC7" w14:textId="77777777" w:rsidTr="00351341">
        <w:trPr>
          <w:trHeight w:val="330"/>
        </w:trPr>
        <w:tc>
          <w:tcPr>
            <w:tcW w:w="600" w:type="dxa"/>
            <w:tcBorders>
              <w:top w:val="single" w:sz="4" w:space="0" w:color="636363"/>
              <w:bottom w:val="single" w:sz="4" w:space="0" w:color="000000"/>
              <w:right w:val="single" w:sz="4" w:space="0" w:color="636363"/>
            </w:tcBorders>
            <w:shd w:val="clear" w:color="auto" w:fill="DCDCDC"/>
          </w:tcPr>
          <w:p w14:paraId="60A7408F" w14:textId="77777777" w:rsidR="0097625D" w:rsidRDefault="0097625D" w:rsidP="00351341">
            <w:pPr>
              <w:pBdr>
                <w:top w:val="nil"/>
                <w:left w:val="nil"/>
                <w:bottom w:val="nil"/>
                <w:right w:val="nil"/>
                <w:between w:val="nil"/>
              </w:pBdr>
              <w:spacing w:before="83"/>
              <w:ind w:left="39"/>
              <w:jc w:val="center"/>
              <w:rPr>
                <w:sz w:val="13"/>
                <w:szCs w:val="13"/>
              </w:rPr>
            </w:pPr>
            <w:r>
              <w:rPr>
                <w:sz w:val="13"/>
                <w:szCs w:val="13"/>
              </w:rPr>
              <w:t>01</w:t>
            </w:r>
          </w:p>
        </w:tc>
        <w:tc>
          <w:tcPr>
            <w:tcW w:w="825" w:type="dxa"/>
            <w:tcBorders>
              <w:top w:val="single" w:sz="4" w:space="0" w:color="636363"/>
              <w:left w:val="single" w:sz="4" w:space="0" w:color="636363"/>
              <w:bottom w:val="single" w:sz="4" w:space="0" w:color="000000"/>
              <w:right w:val="single" w:sz="4" w:space="0" w:color="636363"/>
            </w:tcBorders>
            <w:shd w:val="clear" w:color="auto" w:fill="DCDCDC"/>
          </w:tcPr>
          <w:p w14:paraId="0B649F78" w14:textId="77777777" w:rsidR="0097625D" w:rsidRDefault="0097625D" w:rsidP="00351341">
            <w:pPr>
              <w:pBdr>
                <w:top w:val="nil"/>
                <w:left w:val="nil"/>
                <w:bottom w:val="nil"/>
                <w:right w:val="nil"/>
                <w:between w:val="nil"/>
              </w:pBdr>
              <w:spacing w:before="83"/>
              <w:ind w:left="16" w:right="152"/>
              <w:jc w:val="center"/>
              <w:rPr>
                <w:sz w:val="13"/>
                <w:szCs w:val="13"/>
              </w:rPr>
            </w:pPr>
            <w:r>
              <w:rPr>
                <w:sz w:val="13"/>
                <w:szCs w:val="13"/>
              </w:rPr>
              <w:t>25631</w:t>
            </w:r>
          </w:p>
        </w:tc>
        <w:tc>
          <w:tcPr>
            <w:tcW w:w="2235" w:type="dxa"/>
            <w:tcBorders>
              <w:top w:val="single" w:sz="4" w:space="0" w:color="636363"/>
              <w:left w:val="single" w:sz="4" w:space="0" w:color="636363"/>
              <w:bottom w:val="single" w:sz="4" w:space="0" w:color="636363"/>
              <w:right w:val="single" w:sz="4" w:space="0" w:color="636363"/>
            </w:tcBorders>
            <w:shd w:val="clear" w:color="auto" w:fill="DCDCDC"/>
          </w:tcPr>
          <w:p w14:paraId="2E467930" w14:textId="77777777" w:rsidR="0097625D" w:rsidRDefault="0097625D" w:rsidP="00351341">
            <w:pPr>
              <w:pBdr>
                <w:top w:val="nil"/>
                <w:left w:val="nil"/>
                <w:bottom w:val="nil"/>
                <w:right w:val="nil"/>
                <w:between w:val="nil"/>
              </w:pBdr>
              <w:ind w:left="39" w:right="268"/>
              <w:rPr>
                <w:sz w:val="13"/>
                <w:szCs w:val="13"/>
              </w:rPr>
            </w:pPr>
            <w:r>
              <w:rPr>
                <w:sz w:val="13"/>
                <w:szCs w:val="13"/>
              </w:rPr>
              <w:t>Encarregado de Manutenção</w:t>
            </w:r>
          </w:p>
        </w:tc>
        <w:tc>
          <w:tcPr>
            <w:tcW w:w="1260" w:type="dxa"/>
            <w:tcBorders>
              <w:top w:val="single" w:sz="4" w:space="0" w:color="636363"/>
              <w:left w:val="single" w:sz="4" w:space="0" w:color="636363"/>
              <w:bottom w:val="single" w:sz="4" w:space="0" w:color="636363"/>
              <w:right w:val="single" w:sz="4" w:space="0" w:color="636363"/>
            </w:tcBorders>
            <w:shd w:val="clear" w:color="auto" w:fill="DCDCDC"/>
          </w:tcPr>
          <w:p w14:paraId="60A401EC" w14:textId="77777777" w:rsidR="0097625D" w:rsidRDefault="0097625D" w:rsidP="00351341">
            <w:pPr>
              <w:pBdr>
                <w:top w:val="nil"/>
                <w:left w:val="nil"/>
                <w:bottom w:val="nil"/>
                <w:right w:val="nil"/>
                <w:between w:val="nil"/>
              </w:pBdr>
              <w:spacing w:before="83"/>
              <w:ind w:left="38"/>
              <w:jc w:val="center"/>
              <w:rPr>
                <w:sz w:val="13"/>
                <w:szCs w:val="13"/>
              </w:rPr>
            </w:pPr>
            <w:r>
              <w:rPr>
                <w:sz w:val="13"/>
                <w:szCs w:val="13"/>
              </w:rPr>
              <w:t>01</w:t>
            </w:r>
          </w:p>
        </w:tc>
        <w:tc>
          <w:tcPr>
            <w:tcW w:w="1020" w:type="dxa"/>
            <w:tcBorders>
              <w:top w:val="single" w:sz="4" w:space="0" w:color="636363"/>
              <w:left w:val="single" w:sz="4" w:space="0" w:color="636363"/>
              <w:bottom w:val="single" w:sz="4" w:space="0" w:color="636363"/>
              <w:right w:val="single" w:sz="4" w:space="0" w:color="636363"/>
            </w:tcBorders>
            <w:shd w:val="clear" w:color="auto" w:fill="DCDCDC"/>
          </w:tcPr>
          <w:p w14:paraId="0EEAB29F" w14:textId="77777777" w:rsidR="0097625D" w:rsidRDefault="0097625D" w:rsidP="00351341">
            <w:pPr>
              <w:pBdr>
                <w:top w:val="nil"/>
                <w:left w:val="nil"/>
                <w:bottom w:val="nil"/>
                <w:right w:val="nil"/>
                <w:between w:val="nil"/>
              </w:pBdr>
              <w:jc w:val="center"/>
              <w:rPr>
                <w:sz w:val="13"/>
                <w:szCs w:val="13"/>
              </w:rPr>
            </w:pPr>
          </w:p>
        </w:tc>
        <w:tc>
          <w:tcPr>
            <w:tcW w:w="1035" w:type="dxa"/>
            <w:tcBorders>
              <w:top w:val="single" w:sz="4" w:space="0" w:color="636363"/>
              <w:left w:val="single" w:sz="4" w:space="0" w:color="636363"/>
              <w:bottom w:val="single" w:sz="4" w:space="0" w:color="636363"/>
              <w:right w:val="single" w:sz="4" w:space="0" w:color="636363"/>
            </w:tcBorders>
            <w:shd w:val="clear" w:color="auto" w:fill="DCDCDC"/>
          </w:tcPr>
          <w:p w14:paraId="5CD34937" w14:textId="77777777" w:rsidR="0097625D" w:rsidRDefault="0097625D" w:rsidP="00351341">
            <w:pPr>
              <w:spacing w:before="83"/>
              <w:jc w:val="center"/>
              <w:rPr>
                <w:sz w:val="13"/>
                <w:szCs w:val="13"/>
              </w:rPr>
            </w:pPr>
          </w:p>
        </w:tc>
        <w:tc>
          <w:tcPr>
            <w:tcW w:w="1260" w:type="dxa"/>
            <w:tcBorders>
              <w:top w:val="single" w:sz="4" w:space="0" w:color="636363"/>
              <w:left w:val="single" w:sz="4" w:space="0" w:color="636363"/>
              <w:bottom w:val="single" w:sz="4" w:space="0" w:color="636363"/>
            </w:tcBorders>
            <w:shd w:val="clear" w:color="auto" w:fill="DCDCDC"/>
          </w:tcPr>
          <w:p w14:paraId="30AC9973" w14:textId="77777777" w:rsidR="0097625D" w:rsidRDefault="0097625D" w:rsidP="00351341">
            <w:pPr>
              <w:spacing w:before="83"/>
              <w:ind w:left="36"/>
              <w:jc w:val="center"/>
              <w:rPr>
                <w:sz w:val="13"/>
                <w:szCs w:val="13"/>
              </w:rPr>
            </w:pPr>
          </w:p>
        </w:tc>
      </w:tr>
      <w:tr w:rsidR="0097625D" w14:paraId="3E66A5F9" w14:textId="77777777" w:rsidTr="00351341">
        <w:trPr>
          <w:trHeight w:val="321"/>
        </w:trPr>
        <w:tc>
          <w:tcPr>
            <w:tcW w:w="600" w:type="dxa"/>
            <w:tcBorders>
              <w:top w:val="single" w:sz="4" w:space="0" w:color="000000"/>
              <w:left w:val="single" w:sz="4" w:space="0" w:color="000000"/>
              <w:bottom w:val="single" w:sz="4" w:space="0" w:color="000000"/>
              <w:right w:val="single" w:sz="4" w:space="0" w:color="000000"/>
            </w:tcBorders>
            <w:shd w:val="clear" w:color="auto" w:fill="auto"/>
          </w:tcPr>
          <w:p w14:paraId="35701AAE" w14:textId="77777777" w:rsidR="0097625D" w:rsidRDefault="0097625D" w:rsidP="00351341">
            <w:pPr>
              <w:pBdr>
                <w:top w:val="nil"/>
                <w:left w:val="nil"/>
                <w:bottom w:val="nil"/>
                <w:right w:val="nil"/>
                <w:between w:val="nil"/>
              </w:pBdr>
              <w:spacing w:before="83"/>
              <w:ind w:left="39"/>
              <w:jc w:val="center"/>
              <w:rPr>
                <w:sz w:val="13"/>
                <w:szCs w:val="13"/>
              </w:rPr>
            </w:pPr>
            <w:r>
              <w:rPr>
                <w:sz w:val="13"/>
                <w:szCs w:val="13"/>
              </w:rPr>
              <w:t>02</w:t>
            </w:r>
          </w:p>
        </w:tc>
        <w:tc>
          <w:tcPr>
            <w:tcW w:w="825" w:type="dxa"/>
            <w:tcBorders>
              <w:top w:val="single" w:sz="4" w:space="0" w:color="636363"/>
              <w:left w:val="single" w:sz="4" w:space="0" w:color="000000"/>
              <w:bottom w:val="single" w:sz="4" w:space="0" w:color="636363"/>
              <w:right w:val="single" w:sz="4" w:space="0" w:color="636363"/>
            </w:tcBorders>
            <w:shd w:val="clear" w:color="auto" w:fill="auto"/>
          </w:tcPr>
          <w:p w14:paraId="28BC4294" w14:textId="77777777" w:rsidR="0097625D" w:rsidRDefault="0097625D" w:rsidP="00351341">
            <w:pPr>
              <w:pBdr>
                <w:top w:val="nil"/>
                <w:left w:val="nil"/>
                <w:bottom w:val="nil"/>
                <w:right w:val="nil"/>
                <w:between w:val="nil"/>
              </w:pBdr>
              <w:spacing w:before="83"/>
              <w:ind w:left="16" w:right="152"/>
              <w:jc w:val="center"/>
              <w:rPr>
                <w:sz w:val="13"/>
                <w:szCs w:val="13"/>
              </w:rPr>
            </w:pPr>
            <w:r>
              <w:rPr>
                <w:sz w:val="13"/>
                <w:szCs w:val="13"/>
              </w:rPr>
              <w:t>25631</w:t>
            </w:r>
          </w:p>
        </w:tc>
        <w:tc>
          <w:tcPr>
            <w:tcW w:w="2235" w:type="dxa"/>
            <w:tcBorders>
              <w:top w:val="single" w:sz="4" w:space="0" w:color="636363"/>
              <w:left w:val="single" w:sz="4" w:space="0" w:color="636363"/>
              <w:bottom w:val="single" w:sz="4" w:space="0" w:color="636363"/>
              <w:right w:val="single" w:sz="4" w:space="0" w:color="636363"/>
            </w:tcBorders>
            <w:shd w:val="clear" w:color="auto" w:fill="auto"/>
          </w:tcPr>
          <w:p w14:paraId="5952F889" w14:textId="77777777" w:rsidR="0097625D" w:rsidRDefault="0097625D" w:rsidP="00351341">
            <w:pPr>
              <w:pBdr>
                <w:top w:val="nil"/>
                <w:left w:val="nil"/>
                <w:bottom w:val="nil"/>
                <w:right w:val="nil"/>
                <w:between w:val="nil"/>
              </w:pBdr>
              <w:ind w:left="39" w:right="10"/>
              <w:jc w:val="center"/>
              <w:rPr>
                <w:sz w:val="13"/>
                <w:szCs w:val="13"/>
              </w:rPr>
            </w:pPr>
            <w:r>
              <w:rPr>
                <w:sz w:val="13"/>
                <w:szCs w:val="13"/>
              </w:rPr>
              <w:t>Técnico de Manutenção Elétrica</w:t>
            </w:r>
          </w:p>
        </w:tc>
        <w:tc>
          <w:tcPr>
            <w:tcW w:w="1260" w:type="dxa"/>
            <w:tcBorders>
              <w:top w:val="single" w:sz="4" w:space="0" w:color="636363"/>
              <w:left w:val="single" w:sz="4" w:space="0" w:color="636363"/>
              <w:bottom w:val="single" w:sz="4" w:space="0" w:color="636363"/>
              <w:right w:val="single" w:sz="4" w:space="0" w:color="636363"/>
            </w:tcBorders>
            <w:shd w:val="clear" w:color="auto" w:fill="auto"/>
          </w:tcPr>
          <w:p w14:paraId="5F1598A1" w14:textId="77777777" w:rsidR="0097625D" w:rsidRDefault="0097625D" w:rsidP="00351341">
            <w:pPr>
              <w:pBdr>
                <w:top w:val="nil"/>
                <w:left w:val="nil"/>
                <w:bottom w:val="nil"/>
                <w:right w:val="nil"/>
                <w:between w:val="nil"/>
              </w:pBdr>
              <w:spacing w:before="83"/>
              <w:ind w:left="38"/>
              <w:jc w:val="center"/>
              <w:rPr>
                <w:sz w:val="13"/>
                <w:szCs w:val="13"/>
              </w:rPr>
            </w:pPr>
            <w:r>
              <w:rPr>
                <w:sz w:val="13"/>
                <w:szCs w:val="13"/>
              </w:rPr>
              <w:t>01</w:t>
            </w:r>
          </w:p>
        </w:tc>
        <w:tc>
          <w:tcPr>
            <w:tcW w:w="1020" w:type="dxa"/>
            <w:tcBorders>
              <w:top w:val="single" w:sz="4" w:space="0" w:color="636363"/>
              <w:left w:val="single" w:sz="4" w:space="0" w:color="636363"/>
              <w:bottom w:val="single" w:sz="4" w:space="0" w:color="636363"/>
              <w:right w:val="single" w:sz="4" w:space="0" w:color="636363"/>
            </w:tcBorders>
            <w:shd w:val="clear" w:color="auto" w:fill="auto"/>
          </w:tcPr>
          <w:p w14:paraId="5A8D31CD" w14:textId="77777777" w:rsidR="0097625D" w:rsidRDefault="0097625D" w:rsidP="00351341">
            <w:pPr>
              <w:pBdr>
                <w:top w:val="nil"/>
                <w:left w:val="nil"/>
                <w:bottom w:val="nil"/>
                <w:right w:val="nil"/>
                <w:between w:val="nil"/>
              </w:pBdr>
              <w:ind w:left="38"/>
              <w:jc w:val="center"/>
              <w:rPr>
                <w:sz w:val="13"/>
                <w:szCs w:val="13"/>
              </w:rPr>
            </w:pPr>
          </w:p>
        </w:tc>
        <w:tc>
          <w:tcPr>
            <w:tcW w:w="1035" w:type="dxa"/>
            <w:tcBorders>
              <w:top w:val="single" w:sz="4" w:space="0" w:color="636363"/>
              <w:left w:val="single" w:sz="4" w:space="0" w:color="636363"/>
              <w:bottom w:val="single" w:sz="4" w:space="0" w:color="636363"/>
              <w:right w:val="single" w:sz="4" w:space="0" w:color="636363"/>
            </w:tcBorders>
            <w:shd w:val="clear" w:color="auto" w:fill="auto"/>
          </w:tcPr>
          <w:p w14:paraId="75BC7317" w14:textId="77777777" w:rsidR="0097625D" w:rsidRDefault="0097625D" w:rsidP="00351341">
            <w:pPr>
              <w:spacing w:before="83"/>
              <w:ind w:left="37"/>
              <w:jc w:val="center"/>
              <w:rPr>
                <w:sz w:val="13"/>
                <w:szCs w:val="13"/>
              </w:rPr>
            </w:pPr>
          </w:p>
        </w:tc>
        <w:tc>
          <w:tcPr>
            <w:tcW w:w="1260" w:type="dxa"/>
            <w:tcBorders>
              <w:top w:val="single" w:sz="4" w:space="0" w:color="636363"/>
              <w:left w:val="single" w:sz="4" w:space="0" w:color="636363"/>
              <w:bottom w:val="single" w:sz="4" w:space="0" w:color="636363"/>
            </w:tcBorders>
            <w:shd w:val="clear" w:color="auto" w:fill="auto"/>
          </w:tcPr>
          <w:p w14:paraId="59982F97" w14:textId="77777777" w:rsidR="0097625D" w:rsidRDefault="0097625D" w:rsidP="00351341">
            <w:pPr>
              <w:spacing w:before="83"/>
              <w:ind w:left="36"/>
              <w:jc w:val="center"/>
              <w:rPr>
                <w:sz w:val="13"/>
                <w:szCs w:val="13"/>
              </w:rPr>
            </w:pPr>
          </w:p>
        </w:tc>
      </w:tr>
      <w:tr w:rsidR="0097625D" w14:paraId="424E3872" w14:textId="77777777" w:rsidTr="00351341">
        <w:trPr>
          <w:trHeight w:val="321"/>
        </w:trPr>
        <w:tc>
          <w:tcPr>
            <w:tcW w:w="600" w:type="dxa"/>
            <w:tcBorders>
              <w:top w:val="single" w:sz="4" w:space="0" w:color="000000"/>
              <w:left w:val="single" w:sz="4" w:space="0" w:color="000000"/>
              <w:bottom w:val="single" w:sz="4" w:space="0" w:color="000000"/>
              <w:right w:val="single" w:sz="4" w:space="0" w:color="000000"/>
            </w:tcBorders>
            <w:shd w:val="clear" w:color="auto" w:fill="auto"/>
          </w:tcPr>
          <w:p w14:paraId="02FA0D70" w14:textId="77777777" w:rsidR="0097625D" w:rsidRDefault="0097625D" w:rsidP="00351341">
            <w:pPr>
              <w:pBdr>
                <w:top w:val="nil"/>
                <w:left w:val="nil"/>
                <w:bottom w:val="nil"/>
                <w:right w:val="nil"/>
                <w:between w:val="nil"/>
              </w:pBdr>
              <w:spacing w:before="83"/>
              <w:ind w:left="39"/>
              <w:jc w:val="center"/>
              <w:rPr>
                <w:sz w:val="13"/>
                <w:szCs w:val="13"/>
              </w:rPr>
            </w:pPr>
            <w:r>
              <w:rPr>
                <w:sz w:val="13"/>
                <w:szCs w:val="13"/>
              </w:rPr>
              <w:t>03</w:t>
            </w:r>
          </w:p>
        </w:tc>
        <w:tc>
          <w:tcPr>
            <w:tcW w:w="825" w:type="dxa"/>
            <w:tcBorders>
              <w:top w:val="single" w:sz="4" w:space="0" w:color="636363"/>
              <w:left w:val="single" w:sz="4" w:space="0" w:color="000000"/>
              <w:bottom w:val="single" w:sz="4" w:space="0" w:color="636363"/>
              <w:right w:val="single" w:sz="4" w:space="0" w:color="636363"/>
            </w:tcBorders>
            <w:shd w:val="clear" w:color="auto" w:fill="auto"/>
          </w:tcPr>
          <w:p w14:paraId="4DE23C35" w14:textId="77777777" w:rsidR="0097625D" w:rsidRDefault="0097625D" w:rsidP="00351341">
            <w:pPr>
              <w:pBdr>
                <w:top w:val="nil"/>
                <w:left w:val="nil"/>
                <w:bottom w:val="nil"/>
                <w:right w:val="nil"/>
                <w:between w:val="nil"/>
              </w:pBdr>
              <w:spacing w:before="83"/>
              <w:ind w:left="16" w:right="152"/>
              <w:jc w:val="center"/>
              <w:rPr>
                <w:sz w:val="13"/>
                <w:szCs w:val="13"/>
              </w:rPr>
            </w:pPr>
            <w:r>
              <w:rPr>
                <w:sz w:val="13"/>
                <w:szCs w:val="13"/>
              </w:rPr>
              <w:t>25631</w:t>
            </w:r>
          </w:p>
        </w:tc>
        <w:tc>
          <w:tcPr>
            <w:tcW w:w="2235" w:type="dxa"/>
            <w:tcBorders>
              <w:top w:val="single" w:sz="4" w:space="0" w:color="636363"/>
              <w:left w:val="single" w:sz="4" w:space="0" w:color="636363"/>
              <w:bottom w:val="single" w:sz="4" w:space="0" w:color="636363"/>
              <w:right w:val="single" w:sz="4" w:space="0" w:color="636363"/>
            </w:tcBorders>
            <w:shd w:val="clear" w:color="auto" w:fill="auto"/>
          </w:tcPr>
          <w:p w14:paraId="7B2C91C6" w14:textId="77777777" w:rsidR="0097625D" w:rsidRDefault="0097625D" w:rsidP="00351341">
            <w:pPr>
              <w:pBdr>
                <w:top w:val="nil"/>
                <w:left w:val="nil"/>
                <w:bottom w:val="nil"/>
                <w:right w:val="nil"/>
                <w:between w:val="nil"/>
              </w:pBdr>
              <w:ind w:left="39" w:right="10"/>
              <w:jc w:val="center"/>
              <w:rPr>
                <w:sz w:val="13"/>
                <w:szCs w:val="13"/>
              </w:rPr>
            </w:pPr>
            <w:r>
              <w:rPr>
                <w:sz w:val="13"/>
                <w:szCs w:val="13"/>
              </w:rPr>
              <w:t>Técnico de Refrigeração</w:t>
            </w:r>
          </w:p>
        </w:tc>
        <w:tc>
          <w:tcPr>
            <w:tcW w:w="1260" w:type="dxa"/>
            <w:tcBorders>
              <w:top w:val="single" w:sz="4" w:space="0" w:color="636363"/>
              <w:left w:val="single" w:sz="4" w:space="0" w:color="636363"/>
              <w:bottom w:val="single" w:sz="4" w:space="0" w:color="636363"/>
              <w:right w:val="single" w:sz="4" w:space="0" w:color="636363"/>
            </w:tcBorders>
            <w:shd w:val="clear" w:color="auto" w:fill="auto"/>
          </w:tcPr>
          <w:p w14:paraId="77E14593" w14:textId="77777777" w:rsidR="0097625D" w:rsidRDefault="0097625D" w:rsidP="00351341">
            <w:pPr>
              <w:pBdr>
                <w:top w:val="nil"/>
                <w:left w:val="nil"/>
                <w:bottom w:val="nil"/>
                <w:right w:val="nil"/>
                <w:between w:val="nil"/>
              </w:pBdr>
              <w:spacing w:before="83"/>
              <w:ind w:left="38"/>
              <w:jc w:val="center"/>
              <w:rPr>
                <w:sz w:val="13"/>
                <w:szCs w:val="13"/>
              </w:rPr>
            </w:pPr>
            <w:r>
              <w:rPr>
                <w:sz w:val="13"/>
                <w:szCs w:val="13"/>
              </w:rPr>
              <w:t>01</w:t>
            </w:r>
          </w:p>
        </w:tc>
        <w:tc>
          <w:tcPr>
            <w:tcW w:w="1020" w:type="dxa"/>
            <w:tcBorders>
              <w:top w:val="single" w:sz="4" w:space="0" w:color="636363"/>
              <w:left w:val="single" w:sz="4" w:space="0" w:color="636363"/>
              <w:bottom w:val="single" w:sz="4" w:space="0" w:color="636363"/>
              <w:right w:val="single" w:sz="4" w:space="0" w:color="636363"/>
            </w:tcBorders>
            <w:shd w:val="clear" w:color="auto" w:fill="auto"/>
          </w:tcPr>
          <w:p w14:paraId="183700EE" w14:textId="77777777" w:rsidR="0097625D" w:rsidRDefault="0097625D" w:rsidP="00351341">
            <w:pPr>
              <w:pBdr>
                <w:top w:val="nil"/>
                <w:left w:val="nil"/>
                <w:bottom w:val="nil"/>
                <w:right w:val="nil"/>
                <w:between w:val="nil"/>
              </w:pBdr>
              <w:ind w:left="38"/>
              <w:jc w:val="center"/>
              <w:rPr>
                <w:sz w:val="13"/>
                <w:szCs w:val="13"/>
              </w:rPr>
            </w:pPr>
          </w:p>
        </w:tc>
        <w:tc>
          <w:tcPr>
            <w:tcW w:w="1035" w:type="dxa"/>
            <w:tcBorders>
              <w:top w:val="single" w:sz="4" w:space="0" w:color="636363"/>
              <w:left w:val="single" w:sz="4" w:space="0" w:color="636363"/>
              <w:bottom w:val="single" w:sz="4" w:space="0" w:color="636363"/>
              <w:right w:val="single" w:sz="4" w:space="0" w:color="636363"/>
            </w:tcBorders>
            <w:shd w:val="clear" w:color="auto" w:fill="auto"/>
          </w:tcPr>
          <w:p w14:paraId="112B6CED" w14:textId="77777777" w:rsidR="0097625D" w:rsidRDefault="0097625D" w:rsidP="00351341">
            <w:pPr>
              <w:spacing w:before="83"/>
              <w:ind w:left="37"/>
              <w:jc w:val="center"/>
              <w:rPr>
                <w:sz w:val="13"/>
                <w:szCs w:val="13"/>
              </w:rPr>
            </w:pPr>
          </w:p>
        </w:tc>
        <w:tc>
          <w:tcPr>
            <w:tcW w:w="1260" w:type="dxa"/>
            <w:tcBorders>
              <w:top w:val="single" w:sz="4" w:space="0" w:color="636363"/>
              <w:left w:val="single" w:sz="4" w:space="0" w:color="636363"/>
              <w:bottom w:val="single" w:sz="4" w:space="0" w:color="636363"/>
            </w:tcBorders>
            <w:shd w:val="clear" w:color="auto" w:fill="auto"/>
          </w:tcPr>
          <w:p w14:paraId="49FE77FE" w14:textId="77777777" w:rsidR="0097625D" w:rsidRDefault="0097625D" w:rsidP="00351341">
            <w:pPr>
              <w:spacing w:before="83"/>
              <w:ind w:left="36"/>
              <w:jc w:val="center"/>
              <w:rPr>
                <w:sz w:val="13"/>
                <w:szCs w:val="13"/>
              </w:rPr>
            </w:pPr>
          </w:p>
        </w:tc>
      </w:tr>
      <w:tr w:rsidR="0097625D" w14:paraId="18C32A85" w14:textId="77777777" w:rsidTr="00351341">
        <w:trPr>
          <w:trHeight w:val="321"/>
        </w:trPr>
        <w:tc>
          <w:tcPr>
            <w:tcW w:w="600" w:type="dxa"/>
            <w:tcBorders>
              <w:top w:val="single" w:sz="4" w:space="0" w:color="000000"/>
              <w:left w:val="single" w:sz="4" w:space="0" w:color="000000"/>
              <w:bottom w:val="single" w:sz="4" w:space="0" w:color="000000"/>
              <w:right w:val="single" w:sz="4" w:space="0" w:color="000000"/>
            </w:tcBorders>
            <w:shd w:val="clear" w:color="auto" w:fill="DCDCDC"/>
          </w:tcPr>
          <w:p w14:paraId="4DD839D7" w14:textId="77777777" w:rsidR="0097625D" w:rsidRDefault="0097625D" w:rsidP="00351341">
            <w:pPr>
              <w:pBdr>
                <w:top w:val="nil"/>
                <w:left w:val="nil"/>
                <w:bottom w:val="nil"/>
                <w:right w:val="nil"/>
                <w:between w:val="nil"/>
              </w:pBdr>
              <w:spacing w:before="83"/>
              <w:ind w:left="39"/>
              <w:jc w:val="center"/>
              <w:rPr>
                <w:sz w:val="13"/>
                <w:szCs w:val="13"/>
              </w:rPr>
            </w:pPr>
            <w:r>
              <w:rPr>
                <w:sz w:val="13"/>
                <w:szCs w:val="13"/>
              </w:rPr>
              <w:t>04</w:t>
            </w:r>
          </w:p>
        </w:tc>
        <w:tc>
          <w:tcPr>
            <w:tcW w:w="825" w:type="dxa"/>
            <w:tcBorders>
              <w:top w:val="single" w:sz="4" w:space="0" w:color="636363"/>
              <w:left w:val="single" w:sz="4" w:space="0" w:color="000000"/>
              <w:bottom w:val="single" w:sz="4" w:space="0" w:color="636363"/>
              <w:right w:val="single" w:sz="4" w:space="0" w:color="636363"/>
            </w:tcBorders>
            <w:shd w:val="clear" w:color="auto" w:fill="DCDCDC"/>
          </w:tcPr>
          <w:p w14:paraId="7B2FD16E" w14:textId="77777777" w:rsidR="0097625D" w:rsidRDefault="0097625D" w:rsidP="00351341">
            <w:pPr>
              <w:pBdr>
                <w:top w:val="nil"/>
                <w:left w:val="nil"/>
                <w:bottom w:val="nil"/>
                <w:right w:val="nil"/>
                <w:between w:val="nil"/>
              </w:pBdr>
              <w:spacing w:before="83"/>
              <w:ind w:left="16" w:right="152"/>
              <w:jc w:val="center"/>
              <w:rPr>
                <w:sz w:val="13"/>
                <w:szCs w:val="13"/>
              </w:rPr>
            </w:pPr>
            <w:r>
              <w:rPr>
                <w:sz w:val="13"/>
                <w:szCs w:val="13"/>
              </w:rPr>
              <w:t>25631</w:t>
            </w:r>
          </w:p>
        </w:tc>
        <w:tc>
          <w:tcPr>
            <w:tcW w:w="2235" w:type="dxa"/>
            <w:tcBorders>
              <w:top w:val="single" w:sz="4" w:space="0" w:color="636363"/>
              <w:left w:val="single" w:sz="4" w:space="0" w:color="636363"/>
              <w:bottom w:val="single" w:sz="4" w:space="0" w:color="636363"/>
              <w:right w:val="single" w:sz="4" w:space="0" w:color="636363"/>
            </w:tcBorders>
            <w:shd w:val="clear" w:color="auto" w:fill="DCDCDC"/>
          </w:tcPr>
          <w:p w14:paraId="7482717A" w14:textId="77777777" w:rsidR="0097625D" w:rsidRDefault="0097625D" w:rsidP="00351341">
            <w:pPr>
              <w:pBdr>
                <w:top w:val="nil"/>
                <w:left w:val="nil"/>
                <w:bottom w:val="nil"/>
                <w:right w:val="nil"/>
                <w:between w:val="nil"/>
              </w:pBdr>
              <w:ind w:left="39" w:right="10"/>
              <w:jc w:val="center"/>
              <w:rPr>
                <w:sz w:val="13"/>
                <w:szCs w:val="13"/>
              </w:rPr>
            </w:pPr>
            <w:r>
              <w:rPr>
                <w:sz w:val="13"/>
                <w:szCs w:val="13"/>
              </w:rPr>
              <w:t>Auxiliar de Manutenção Predial</w:t>
            </w:r>
          </w:p>
        </w:tc>
        <w:tc>
          <w:tcPr>
            <w:tcW w:w="1260" w:type="dxa"/>
            <w:tcBorders>
              <w:top w:val="single" w:sz="4" w:space="0" w:color="636363"/>
              <w:left w:val="single" w:sz="4" w:space="0" w:color="636363"/>
              <w:bottom w:val="single" w:sz="4" w:space="0" w:color="636363"/>
              <w:right w:val="single" w:sz="4" w:space="0" w:color="636363"/>
            </w:tcBorders>
            <w:shd w:val="clear" w:color="auto" w:fill="DCDCDC"/>
          </w:tcPr>
          <w:p w14:paraId="4B4853B9" w14:textId="77777777" w:rsidR="0097625D" w:rsidRDefault="0097625D" w:rsidP="00351341">
            <w:pPr>
              <w:pBdr>
                <w:top w:val="nil"/>
                <w:left w:val="nil"/>
                <w:bottom w:val="nil"/>
                <w:right w:val="nil"/>
                <w:between w:val="nil"/>
              </w:pBdr>
              <w:spacing w:before="83"/>
              <w:ind w:left="38"/>
              <w:jc w:val="center"/>
              <w:rPr>
                <w:sz w:val="13"/>
                <w:szCs w:val="13"/>
              </w:rPr>
            </w:pPr>
            <w:r>
              <w:rPr>
                <w:sz w:val="13"/>
                <w:szCs w:val="13"/>
              </w:rPr>
              <w:t>01</w:t>
            </w:r>
          </w:p>
        </w:tc>
        <w:tc>
          <w:tcPr>
            <w:tcW w:w="1020" w:type="dxa"/>
            <w:tcBorders>
              <w:top w:val="single" w:sz="4" w:space="0" w:color="636363"/>
              <w:left w:val="single" w:sz="4" w:space="0" w:color="636363"/>
              <w:bottom w:val="single" w:sz="4" w:space="0" w:color="636363"/>
              <w:right w:val="single" w:sz="4" w:space="0" w:color="636363"/>
            </w:tcBorders>
            <w:shd w:val="clear" w:color="auto" w:fill="DCDCDC"/>
          </w:tcPr>
          <w:p w14:paraId="30C0CA88" w14:textId="77777777" w:rsidR="0097625D" w:rsidRDefault="0097625D" w:rsidP="00351341">
            <w:pPr>
              <w:pBdr>
                <w:top w:val="nil"/>
                <w:left w:val="nil"/>
                <w:bottom w:val="nil"/>
                <w:right w:val="nil"/>
                <w:between w:val="nil"/>
              </w:pBdr>
              <w:ind w:left="38"/>
              <w:jc w:val="center"/>
              <w:rPr>
                <w:sz w:val="13"/>
                <w:szCs w:val="13"/>
              </w:rPr>
            </w:pPr>
          </w:p>
        </w:tc>
        <w:tc>
          <w:tcPr>
            <w:tcW w:w="1035" w:type="dxa"/>
            <w:tcBorders>
              <w:top w:val="single" w:sz="4" w:space="0" w:color="636363"/>
              <w:left w:val="single" w:sz="4" w:space="0" w:color="636363"/>
              <w:bottom w:val="single" w:sz="4" w:space="0" w:color="636363"/>
              <w:right w:val="single" w:sz="4" w:space="0" w:color="636363"/>
            </w:tcBorders>
            <w:shd w:val="clear" w:color="auto" w:fill="DCDCDC"/>
          </w:tcPr>
          <w:p w14:paraId="6F269394" w14:textId="77777777" w:rsidR="0097625D" w:rsidRDefault="0097625D" w:rsidP="00351341">
            <w:pPr>
              <w:spacing w:before="83"/>
              <w:ind w:left="37"/>
              <w:jc w:val="center"/>
              <w:rPr>
                <w:sz w:val="13"/>
                <w:szCs w:val="13"/>
              </w:rPr>
            </w:pPr>
          </w:p>
        </w:tc>
        <w:tc>
          <w:tcPr>
            <w:tcW w:w="1260" w:type="dxa"/>
            <w:tcBorders>
              <w:top w:val="single" w:sz="4" w:space="0" w:color="636363"/>
              <w:left w:val="single" w:sz="4" w:space="0" w:color="636363"/>
              <w:bottom w:val="single" w:sz="4" w:space="0" w:color="636363"/>
            </w:tcBorders>
            <w:shd w:val="clear" w:color="auto" w:fill="DCDCDC"/>
          </w:tcPr>
          <w:p w14:paraId="35F87C3E" w14:textId="77777777" w:rsidR="0097625D" w:rsidRDefault="0097625D" w:rsidP="00351341">
            <w:pPr>
              <w:spacing w:before="83"/>
              <w:ind w:left="36"/>
              <w:jc w:val="center"/>
              <w:rPr>
                <w:sz w:val="13"/>
                <w:szCs w:val="13"/>
              </w:rPr>
            </w:pPr>
          </w:p>
        </w:tc>
      </w:tr>
      <w:tr w:rsidR="0097625D" w14:paraId="58A1A2AE" w14:textId="77777777" w:rsidTr="00351341">
        <w:trPr>
          <w:trHeight w:val="321"/>
        </w:trPr>
        <w:tc>
          <w:tcPr>
            <w:tcW w:w="600" w:type="dxa"/>
            <w:tcBorders>
              <w:top w:val="single" w:sz="4" w:space="0" w:color="000000"/>
              <w:bottom w:val="single" w:sz="4" w:space="0" w:color="636363"/>
              <w:right w:val="single" w:sz="4" w:space="0" w:color="636363"/>
            </w:tcBorders>
          </w:tcPr>
          <w:p w14:paraId="1242FB8C" w14:textId="77777777" w:rsidR="0097625D" w:rsidRDefault="0097625D" w:rsidP="00351341">
            <w:pPr>
              <w:pBdr>
                <w:top w:val="nil"/>
                <w:left w:val="nil"/>
                <w:bottom w:val="nil"/>
                <w:right w:val="nil"/>
                <w:between w:val="nil"/>
              </w:pBdr>
              <w:spacing w:before="83"/>
              <w:ind w:left="39"/>
              <w:jc w:val="center"/>
              <w:rPr>
                <w:sz w:val="13"/>
                <w:szCs w:val="13"/>
              </w:rPr>
            </w:pPr>
            <w:r>
              <w:rPr>
                <w:sz w:val="13"/>
                <w:szCs w:val="13"/>
              </w:rPr>
              <w:t>05</w:t>
            </w:r>
          </w:p>
        </w:tc>
        <w:tc>
          <w:tcPr>
            <w:tcW w:w="825" w:type="dxa"/>
            <w:tcBorders>
              <w:top w:val="single" w:sz="4" w:space="0" w:color="636363"/>
              <w:left w:val="single" w:sz="4" w:space="0" w:color="636363"/>
              <w:bottom w:val="single" w:sz="4" w:space="0" w:color="636363"/>
              <w:right w:val="single" w:sz="4" w:space="0" w:color="636363"/>
            </w:tcBorders>
          </w:tcPr>
          <w:p w14:paraId="2EB8EB6C" w14:textId="77777777" w:rsidR="0097625D" w:rsidRDefault="0097625D" w:rsidP="00351341">
            <w:pPr>
              <w:pBdr>
                <w:top w:val="nil"/>
                <w:left w:val="nil"/>
                <w:bottom w:val="nil"/>
                <w:right w:val="nil"/>
                <w:between w:val="nil"/>
              </w:pBdr>
              <w:spacing w:before="83"/>
              <w:ind w:left="16" w:right="152"/>
              <w:jc w:val="center"/>
              <w:rPr>
                <w:sz w:val="13"/>
                <w:szCs w:val="13"/>
              </w:rPr>
            </w:pPr>
            <w:r>
              <w:rPr>
                <w:sz w:val="13"/>
                <w:szCs w:val="13"/>
              </w:rPr>
              <w:t>14907</w:t>
            </w:r>
          </w:p>
        </w:tc>
        <w:tc>
          <w:tcPr>
            <w:tcW w:w="2235" w:type="dxa"/>
            <w:tcBorders>
              <w:top w:val="single" w:sz="4" w:space="0" w:color="636363"/>
              <w:left w:val="single" w:sz="4" w:space="0" w:color="636363"/>
              <w:bottom w:val="single" w:sz="4" w:space="0" w:color="636363"/>
              <w:right w:val="single" w:sz="4" w:space="0" w:color="636363"/>
            </w:tcBorders>
          </w:tcPr>
          <w:p w14:paraId="072C659B" w14:textId="77777777" w:rsidR="0097625D" w:rsidRDefault="0097625D" w:rsidP="00351341">
            <w:pPr>
              <w:pBdr>
                <w:top w:val="nil"/>
                <w:left w:val="nil"/>
                <w:bottom w:val="nil"/>
                <w:right w:val="nil"/>
                <w:between w:val="nil"/>
              </w:pBdr>
              <w:spacing w:before="83"/>
              <w:ind w:left="39"/>
              <w:jc w:val="center"/>
              <w:rPr>
                <w:sz w:val="13"/>
                <w:szCs w:val="13"/>
              </w:rPr>
            </w:pPr>
            <w:r>
              <w:rPr>
                <w:sz w:val="13"/>
                <w:szCs w:val="13"/>
              </w:rPr>
              <w:t>Almoxarife</w:t>
            </w:r>
          </w:p>
        </w:tc>
        <w:tc>
          <w:tcPr>
            <w:tcW w:w="1260" w:type="dxa"/>
            <w:tcBorders>
              <w:top w:val="single" w:sz="4" w:space="0" w:color="636363"/>
              <w:left w:val="single" w:sz="4" w:space="0" w:color="636363"/>
              <w:bottom w:val="single" w:sz="4" w:space="0" w:color="636363"/>
              <w:right w:val="single" w:sz="4" w:space="0" w:color="636363"/>
            </w:tcBorders>
          </w:tcPr>
          <w:p w14:paraId="4D4296D7" w14:textId="77777777" w:rsidR="0097625D" w:rsidRDefault="0097625D" w:rsidP="00351341">
            <w:pPr>
              <w:pBdr>
                <w:top w:val="nil"/>
                <w:left w:val="nil"/>
                <w:bottom w:val="nil"/>
                <w:right w:val="nil"/>
                <w:between w:val="nil"/>
              </w:pBdr>
              <w:spacing w:before="83"/>
              <w:ind w:left="38"/>
              <w:jc w:val="center"/>
              <w:rPr>
                <w:sz w:val="13"/>
                <w:szCs w:val="13"/>
              </w:rPr>
            </w:pPr>
            <w:r>
              <w:rPr>
                <w:sz w:val="13"/>
                <w:szCs w:val="13"/>
              </w:rPr>
              <w:t>02</w:t>
            </w:r>
          </w:p>
        </w:tc>
        <w:tc>
          <w:tcPr>
            <w:tcW w:w="1020" w:type="dxa"/>
            <w:tcBorders>
              <w:top w:val="single" w:sz="4" w:space="0" w:color="636363"/>
              <w:left w:val="single" w:sz="4" w:space="0" w:color="636363"/>
              <w:bottom w:val="single" w:sz="4" w:space="0" w:color="636363"/>
              <w:right w:val="single" w:sz="4" w:space="0" w:color="636363"/>
            </w:tcBorders>
          </w:tcPr>
          <w:p w14:paraId="0EA1A467" w14:textId="77777777" w:rsidR="0097625D" w:rsidRDefault="0097625D" w:rsidP="00351341">
            <w:pPr>
              <w:pBdr>
                <w:top w:val="nil"/>
                <w:left w:val="nil"/>
                <w:bottom w:val="nil"/>
                <w:right w:val="nil"/>
                <w:between w:val="nil"/>
              </w:pBdr>
              <w:ind w:left="38"/>
              <w:jc w:val="center"/>
              <w:rPr>
                <w:sz w:val="13"/>
                <w:szCs w:val="13"/>
              </w:rPr>
            </w:pPr>
          </w:p>
        </w:tc>
        <w:tc>
          <w:tcPr>
            <w:tcW w:w="1035" w:type="dxa"/>
            <w:tcBorders>
              <w:top w:val="single" w:sz="4" w:space="0" w:color="636363"/>
              <w:left w:val="single" w:sz="4" w:space="0" w:color="636363"/>
              <w:bottom w:val="single" w:sz="4" w:space="0" w:color="636363"/>
              <w:right w:val="single" w:sz="4" w:space="0" w:color="636363"/>
            </w:tcBorders>
          </w:tcPr>
          <w:p w14:paraId="6A2CC547" w14:textId="77777777" w:rsidR="0097625D" w:rsidRDefault="0097625D" w:rsidP="00351341">
            <w:pPr>
              <w:spacing w:before="83"/>
              <w:ind w:left="37"/>
              <w:jc w:val="center"/>
              <w:rPr>
                <w:sz w:val="13"/>
                <w:szCs w:val="13"/>
              </w:rPr>
            </w:pPr>
          </w:p>
        </w:tc>
        <w:tc>
          <w:tcPr>
            <w:tcW w:w="1260" w:type="dxa"/>
            <w:tcBorders>
              <w:top w:val="single" w:sz="4" w:space="0" w:color="636363"/>
              <w:left w:val="single" w:sz="4" w:space="0" w:color="636363"/>
              <w:bottom w:val="single" w:sz="4" w:space="0" w:color="636363"/>
            </w:tcBorders>
          </w:tcPr>
          <w:p w14:paraId="52992808" w14:textId="77777777" w:rsidR="0097625D" w:rsidRDefault="0097625D" w:rsidP="00351341">
            <w:pPr>
              <w:spacing w:before="83"/>
              <w:ind w:left="36"/>
              <w:jc w:val="center"/>
              <w:rPr>
                <w:sz w:val="13"/>
                <w:szCs w:val="13"/>
              </w:rPr>
            </w:pPr>
          </w:p>
        </w:tc>
      </w:tr>
      <w:tr w:rsidR="0097625D" w14:paraId="0C106EF2" w14:textId="77777777" w:rsidTr="00351341">
        <w:trPr>
          <w:trHeight w:val="321"/>
        </w:trPr>
        <w:tc>
          <w:tcPr>
            <w:tcW w:w="600" w:type="dxa"/>
            <w:tcBorders>
              <w:top w:val="single" w:sz="4" w:space="0" w:color="636363"/>
              <w:bottom w:val="single" w:sz="4" w:space="0" w:color="636363"/>
              <w:right w:val="single" w:sz="4" w:space="0" w:color="636363"/>
            </w:tcBorders>
            <w:shd w:val="clear" w:color="auto" w:fill="DCDCDC"/>
          </w:tcPr>
          <w:p w14:paraId="4BEADD01" w14:textId="77777777" w:rsidR="0097625D" w:rsidRDefault="0097625D" w:rsidP="00351341">
            <w:pPr>
              <w:pBdr>
                <w:top w:val="nil"/>
                <w:left w:val="nil"/>
                <w:bottom w:val="nil"/>
                <w:right w:val="nil"/>
                <w:between w:val="nil"/>
              </w:pBdr>
              <w:spacing w:before="83"/>
              <w:ind w:left="39"/>
              <w:jc w:val="center"/>
              <w:rPr>
                <w:sz w:val="13"/>
                <w:szCs w:val="13"/>
              </w:rPr>
            </w:pPr>
            <w:r>
              <w:rPr>
                <w:sz w:val="13"/>
                <w:szCs w:val="13"/>
              </w:rPr>
              <w:t>06</w:t>
            </w:r>
          </w:p>
        </w:tc>
        <w:tc>
          <w:tcPr>
            <w:tcW w:w="825" w:type="dxa"/>
            <w:tcBorders>
              <w:top w:val="single" w:sz="4" w:space="0" w:color="636363"/>
              <w:left w:val="single" w:sz="4" w:space="0" w:color="636363"/>
              <w:bottom w:val="single" w:sz="4" w:space="0" w:color="636363"/>
              <w:right w:val="single" w:sz="4" w:space="0" w:color="636363"/>
            </w:tcBorders>
            <w:shd w:val="clear" w:color="auto" w:fill="DCDCDC"/>
          </w:tcPr>
          <w:p w14:paraId="0C2D4981" w14:textId="77777777" w:rsidR="0097625D" w:rsidRDefault="0097625D" w:rsidP="00351341">
            <w:pPr>
              <w:pBdr>
                <w:top w:val="nil"/>
                <w:left w:val="nil"/>
                <w:bottom w:val="nil"/>
                <w:right w:val="nil"/>
                <w:between w:val="nil"/>
              </w:pBdr>
              <w:spacing w:before="83"/>
              <w:ind w:left="16" w:right="152"/>
              <w:jc w:val="center"/>
              <w:rPr>
                <w:sz w:val="13"/>
                <w:szCs w:val="13"/>
              </w:rPr>
            </w:pPr>
            <w:r>
              <w:rPr>
                <w:sz w:val="13"/>
                <w:szCs w:val="13"/>
              </w:rPr>
              <w:t>14907</w:t>
            </w:r>
          </w:p>
        </w:tc>
        <w:tc>
          <w:tcPr>
            <w:tcW w:w="2235" w:type="dxa"/>
            <w:tcBorders>
              <w:top w:val="single" w:sz="4" w:space="0" w:color="636363"/>
              <w:left w:val="single" w:sz="4" w:space="0" w:color="636363"/>
              <w:bottom w:val="single" w:sz="4" w:space="0" w:color="636363"/>
              <w:right w:val="single" w:sz="4" w:space="0" w:color="636363"/>
            </w:tcBorders>
            <w:shd w:val="clear" w:color="auto" w:fill="DCDCDC"/>
          </w:tcPr>
          <w:p w14:paraId="4069A10C" w14:textId="77777777" w:rsidR="0097625D" w:rsidRDefault="0097625D" w:rsidP="00351341">
            <w:pPr>
              <w:pBdr>
                <w:top w:val="nil"/>
                <w:left w:val="nil"/>
                <w:bottom w:val="nil"/>
                <w:right w:val="nil"/>
                <w:between w:val="nil"/>
              </w:pBdr>
              <w:ind w:left="39" w:right="489"/>
              <w:jc w:val="center"/>
              <w:rPr>
                <w:sz w:val="13"/>
                <w:szCs w:val="13"/>
              </w:rPr>
            </w:pPr>
            <w:r>
              <w:rPr>
                <w:sz w:val="13"/>
                <w:szCs w:val="13"/>
              </w:rPr>
              <w:t xml:space="preserve">     Auxiliar de Almoxarife</w:t>
            </w:r>
          </w:p>
        </w:tc>
        <w:tc>
          <w:tcPr>
            <w:tcW w:w="1260" w:type="dxa"/>
            <w:tcBorders>
              <w:top w:val="single" w:sz="4" w:space="0" w:color="636363"/>
              <w:left w:val="single" w:sz="4" w:space="0" w:color="636363"/>
              <w:bottom w:val="single" w:sz="4" w:space="0" w:color="636363"/>
              <w:right w:val="single" w:sz="4" w:space="0" w:color="636363"/>
            </w:tcBorders>
            <w:shd w:val="clear" w:color="auto" w:fill="DCDCDC"/>
          </w:tcPr>
          <w:p w14:paraId="2F541244" w14:textId="77777777" w:rsidR="0097625D" w:rsidRDefault="0097625D" w:rsidP="00351341">
            <w:pPr>
              <w:pBdr>
                <w:top w:val="nil"/>
                <w:left w:val="nil"/>
                <w:bottom w:val="nil"/>
                <w:right w:val="nil"/>
                <w:between w:val="nil"/>
              </w:pBdr>
              <w:spacing w:before="83"/>
              <w:ind w:left="38"/>
              <w:jc w:val="center"/>
              <w:rPr>
                <w:sz w:val="13"/>
                <w:szCs w:val="13"/>
              </w:rPr>
            </w:pPr>
            <w:r>
              <w:rPr>
                <w:sz w:val="13"/>
                <w:szCs w:val="13"/>
              </w:rPr>
              <w:t>07</w:t>
            </w:r>
          </w:p>
        </w:tc>
        <w:tc>
          <w:tcPr>
            <w:tcW w:w="1020" w:type="dxa"/>
            <w:tcBorders>
              <w:top w:val="single" w:sz="4" w:space="0" w:color="636363"/>
              <w:left w:val="single" w:sz="4" w:space="0" w:color="636363"/>
              <w:bottom w:val="single" w:sz="4" w:space="0" w:color="636363"/>
              <w:right w:val="single" w:sz="4" w:space="0" w:color="636363"/>
            </w:tcBorders>
            <w:shd w:val="clear" w:color="auto" w:fill="DCDCDC"/>
          </w:tcPr>
          <w:p w14:paraId="474D8A6D" w14:textId="77777777" w:rsidR="0097625D" w:rsidRDefault="0097625D" w:rsidP="00351341">
            <w:pPr>
              <w:pBdr>
                <w:top w:val="nil"/>
                <w:left w:val="nil"/>
                <w:bottom w:val="nil"/>
                <w:right w:val="nil"/>
                <w:between w:val="nil"/>
              </w:pBdr>
              <w:ind w:left="38"/>
              <w:jc w:val="center"/>
              <w:rPr>
                <w:sz w:val="13"/>
                <w:szCs w:val="13"/>
              </w:rPr>
            </w:pPr>
          </w:p>
        </w:tc>
        <w:tc>
          <w:tcPr>
            <w:tcW w:w="1035" w:type="dxa"/>
            <w:tcBorders>
              <w:top w:val="single" w:sz="4" w:space="0" w:color="636363"/>
              <w:left w:val="single" w:sz="4" w:space="0" w:color="636363"/>
              <w:bottom w:val="single" w:sz="4" w:space="0" w:color="636363"/>
              <w:right w:val="single" w:sz="4" w:space="0" w:color="636363"/>
            </w:tcBorders>
            <w:shd w:val="clear" w:color="auto" w:fill="DCDCDC"/>
          </w:tcPr>
          <w:p w14:paraId="04C45BA2" w14:textId="77777777" w:rsidR="0097625D" w:rsidRDefault="0097625D" w:rsidP="00351341">
            <w:pPr>
              <w:ind w:left="37" w:right="77"/>
              <w:jc w:val="center"/>
              <w:rPr>
                <w:sz w:val="13"/>
                <w:szCs w:val="13"/>
              </w:rPr>
            </w:pPr>
          </w:p>
        </w:tc>
        <w:tc>
          <w:tcPr>
            <w:tcW w:w="1260" w:type="dxa"/>
            <w:tcBorders>
              <w:top w:val="single" w:sz="4" w:space="0" w:color="636363"/>
              <w:left w:val="single" w:sz="4" w:space="0" w:color="636363"/>
              <w:bottom w:val="single" w:sz="4" w:space="0" w:color="636363"/>
            </w:tcBorders>
            <w:shd w:val="clear" w:color="auto" w:fill="DCDCDC"/>
          </w:tcPr>
          <w:p w14:paraId="7BFBF5C5" w14:textId="77777777" w:rsidR="0097625D" w:rsidRDefault="0097625D" w:rsidP="00351341">
            <w:pPr>
              <w:spacing w:before="83"/>
              <w:ind w:left="36"/>
              <w:jc w:val="center"/>
              <w:rPr>
                <w:sz w:val="13"/>
                <w:szCs w:val="13"/>
              </w:rPr>
            </w:pPr>
          </w:p>
        </w:tc>
      </w:tr>
      <w:tr w:rsidR="0097625D" w14:paraId="39EDCEE7" w14:textId="77777777" w:rsidTr="00351341">
        <w:trPr>
          <w:trHeight w:val="321"/>
        </w:trPr>
        <w:tc>
          <w:tcPr>
            <w:tcW w:w="600" w:type="dxa"/>
            <w:tcBorders>
              <w:top w:val="single" w:sz="4" w:space="0" w:color="636363"/>
              <w:bottom w:val="single" w:sz="4" w:space="0" w:color="636363"/>
              <w:right w:val="single" w:sz="4" w:space="0" w:color="636363"/>
            </w:tcBorders>
          </w:tcPr>
          <w:p w14:paraId="6D7CEE70" w14:textId="77777777" w:rsidR="0097625D" w:rsidRDefault="0097625D" w:rsidP="00351341">
            <w:pPr>
              <w:pBdr>
                <w:top w:val="nil"/>
                <w:left w:val="nil"/>
                <w:bottom w:val="nil"/>
                <w:right w:val="nil"/>
                <w:between w:val="nil"/>
              </w:pBdr>
              <w:spacing w:before="83"/>
              <w:ind w:left="39"/>
              <w:jc w:val="center"/>
              <w:rPr>
                <w:sz w:val="13"/>
                <w:szCs w:val="13"/>
              </w:rPr>
            </w:pPr>
            <w:r>
              <w:rPr>
                <w:sz w:val="13"/>
                <w:szCs w:val="13"/>
              </w:rPr>
              <w:t>07</w:t>
            </w:r>
          </w:p>
        </w:tc>
        <w:tc>
          <w:tcPr>
            <w:tcW w:w="825" w:type="dxa"/>
            <w:tcBorders>
              <w:top w:val="single" w:sz="4" w:space="0" w:color="636363"/>
              <w:left w:val="single" w:sz="4" w:space="0" w:color="636363"/>
              <w:bottom w:val="single" w:sz="4" w:space="0" w:color="636363"/>
              <w:right w:val="single" w:sz="4" w:space="0" w:color="636363"/>
            </w:tcBorders>
          </w:tcPr>
          <w:p w14:paraId="6CD42530" w14:textId="77777777" w:rsidR="0097625D" w:rsidRDefault="0097625D" w:rsidP="00351341">
            <w:pPr>
              <w:pBdr>
                <w:top w:val="nil"/>
                <w:left w:val="nil"/>
                <w:bottom w:val="nil"/>
                <w:right w:val="nil"/>
                <w:between w:val="nil"/>
              </w:pBdr>
              <w:spacing w:before="83"/>
              <w:ind w:left="16" w:right="152"/>
              <w:jc w:val="center"/>
              <w:rPr>
                <w:sz w:val="13"/>
                <w:szCs w:val="13"/>
              </w:rPr>
            </w:pPr>
            <w:r>
              <w:rPr>
                <w:sz w:val="13"/>
                <w:szCs w:val="13"/>
              </w:rPr>
              <w:t>25631</w:t>
            </w:r>
          </w:p>
        </w:tc>
        <w:tc>
          <w:tcPr>
            <w:tcW w:w="2235" w:type="dxa"/>
            <w:tcBorders>
              <w:top w:val="single" w:sz="4" w:space="0" w:color="636363"/>
              <w:left w:val="single" w:sz="4" w:space="0" w:color="636363"/>
              <w:bottom w:val="single" w:sz="4" w:space="0" w:color="636363"/>
              <w:right w:val="single" w:sz="4" w:space="0" w:color="636363"/>
            </w:tcBorders>
          </w:tcPr>
          <w:p w14:paraId="21A38EDC" w14:textId="77777777" w:rsidR="0097625D" w:rsidRDefault="0097625D" w:rsidP="00351341">
            <w:pPr>
              <w:pBdr>
                <w:top w:val="nil"/>
                <w:left w:val="nil"/>
                <w:bottom w:val="nil"/>
                <w:right w:val="nil"/>
                <w:between w:val="nil"/>
              </w:pBdr>
              <w:ind w:left="39" w:right="489"/>
              <w:rPr>
                <w:sz w:val="13"/>
                <w:szCs w:val="13"/>
              </w:rPr>
            </w:pPr>
            <w:r>
              <w:rPr>
                <w:sz w:val="13"/>
                <w:szCs w:val="13"/>
              </w:rPr>
              <w:t xml:space="preserve">  Gerente de Restaurante</w:t>
            </w:r>
          </w:p>
        </w:tc>
        <w:tc>
          <w:tcPr>
            <w:tcW w:w="1260" w:type="dxa"/>
            <w:tcBorders>
              <w:top w:val="single" w:sz="4" w:space="0" w:color="636363"/>
              <w:left w:val="single" w:sz="4" w:space="0" w:color="636363"/>
              <w:bottom w:val="single" w:sz="4" w:space="0" w:color="636363"/>
              <w:right w:val="single" w:sz="4" w:space="0" w:color="636363"/>
            </w:tcBorders>
          </w:tcPr>
          <w:p w14:paraId="1AAC6178" w14:textId="77777777" w:rsidR="0097625D" w:rsidRDefault="0097625D" w:rsidP="00351341">
            <w:pPr>
              <w:pBdr>
                <w:top w:val="nil"/>
                <w:left w:val="nil"/>
                <w:bottom w:val="nil"/>
                <w:right w:val="nil"/>
                <w:between w:val="nil"/>
              </w:pBdr>
              <w:spacing w:before="83"/>
              <w:ind w:left="38"/>
              <w:jc w:val="center"/>
              <w:rPr>
                <w:sz w:val="13"/>
                <w:szCs w:val="13"/>
              </w:rPr>
            </w:pPr>
            <w:r>
              <w:rPr>
                <w:sz w:val="13"/>
                <w:szCs w:val="13"/>
              </w:rPr>
              <w:t>09</w:t>
            </w:r>
          </w:p>
        </w:tc>
        <w:tc>
          <w:tcPr>
            <w:tcW w:w="1020" w:type="dxa"/>
            <w:tcBorders>
              <w:top w:val="single" w:sz="4" w:space="0" w:color="636363"/>
              <w:left w:val="single" w:sz="4" w:space="0" w:color="636363"/>
              <w:bottom w:val="single" w:sz="4" w:space="0" w:color="636363"/>
              <w:right w:val="single" w:sz="4" w:space="0" w:color="636363"/>
            </w:tcBorders>
          </w:tcPr>
          <w:p w14:paraId="62240060" w14:textId="77777777" w:rsidR="0097625D" w:rsidRDefault="0097625D" w:rsidP="00351341">
            <w:pPr>
              <w:pBdr>
                <w:top w:val="nil"/>
                <w:left w:val="nil"/>
                <w:bottom w:val="nil"/>
                <w:right w:val="nil"/>
                <w:between w:val="nil"/>
              </w:pBdr>
              <w:ind w:left="38"/>
              <w:jc w:val="center"/>
              <w:rPr>
                <w:sz w:val="13"/>
                <w:szCs w:val="13"/>
              </w:rPr>
            </w:pPr>
          </w:p>
        </w:tc>
        <w:tc>
          <w:tcPr>
            <w:tcW w:w="1035" w:type="dxa"/>
            <w:tcBorders>
              <w:top w:val="single" w:sz="4" w:space="0" w:color="636363"/>
              <w:left w:val="single" w:sz="4" w:space="0" w:color="636363"/>
              <w:bottom w:val="single" w:sz="4" w:space="0" w:color="636363"/>
              <w:right w:val="single" w:sz="4" w:space="0" w:color="636363"/>
            </w:tcBorders>
          </w:tcPr>
          <w:p w14:paraId="1A2F3D2B" w14:textId="77777777" w:rsidR="0097625D" w:rsidRDefault="0097625D" w:rsidP="00351341">
            <w:pPr>
              <w:ind w:left="37" w:right="77"/>
              <w:jc w:val="center"/>
              <w:rPr>
                <w:sz w:val="13"/>
                <w:szCs w:val="13"/>
              </w:rPr>
            </w:pPr>
          </w:p>
        </w:tc>
        <w:tc>
          <w:tcPr>
            <w:tcW w:w="1260" w:type="dxa"/>
            <w:tcBorders>
              <w:top w:val="single" w:sz="4" w:space="0" w:color="636363"/>
              <w:left w:val="single" w:sz="4" w:space="0" w:color="636363"/>
              <w:bottom w:val="single" w:sz="4" w:space="0" w:color="636363"/>
            </w:tcBorders>
          </w:tcPr>
          <w:p w14:paraId="214A4961" w14:textId="77777777" w:rsidR="0097625D" w:rsidRDefault="0097625D" w:rsidP="00351341">
            <w:pPr>
              <w:spacing w:before="83"/>
              <w:ind w:left="36"/>
              <w:jc w:val="center"/>
              <w:rPr>
                <w:sz w:val="13"/>
                <w:szCs w:val="13"/>
              </w:rPr>
            </w:pPr>
          </w:p>
        </w:tc>
      </w:tr>
      <w:tr w:rsidR="0097625D" w14:paraId="01ECFF95" w14:textId="77777777" w:rsidTr="00351341">
        <w:trPr>
          <w:trHeight w:val="321"/>
        </w:trPr>
        <w:tc>
          <w:tcPr>
            <w:tcW w:w="600" w:type="dxa"/>
            <w:tcBorders>
              <w:top w:val="single" w:sz="4" w:space="0" w:color="636363"/>
              <w:bottom w:val="single" w:sz="4" w:space="0" w:color="636363"/>
              <w:right w:val="single" w:sz="4" w:space="0" w:color="636363"/>
            </w:tcBorders>
            <w:shd w:val="clear" w:color="auto" w:fill="DCDCDC"/>
          </w:tcPr>
          <w:p w14:paraId="73274463" w14:textId="77777777" w:rsidR="0097625D" w:rsidRDefault="0097625D" w:rsidP="00351341">
            <w:pPr>
              <w:pBdr>
                <w:top w:val="nil"/>
                <w:left w:val="nil"/>
                <w:bottom w:val="nil"/>
                <w:right w:val="nil"/>
                <w:between w:val="nil"/>
              </w:pBdr>
              <w:spacing w:before="83"/>
              <w:ind w:left="39"/>
              <w:jc w:val="center"/>
              <w:rPr>
                <w:sz w:val="13"/>
                <w:szCs w:val="13"/>
              </w:rPr>
            </w:pPr>
            <w:r>
              <w:rPr>
                <w:sz w:val="13"/>
                <w:szCs w:val="13"/>
              </w:rPr>
              <w:t>08</w:t>
            </w:r>
          </w:p>
        </w:tc>
        <w:tc>
          <w:tcPr>
            <w:tcW w:w="825" w:type="dxa"/>
            <w:tcBorders>
              <w:top w:val="single" w:sz="4" w:space="0" w:color="636363"/>
              <w:left w:val="single" w:sz="4" w:space="0" w:color="636363"/>
              <w:bottom w:val="single" w:sz="4" w:space="0" w:color="636363"/>
              <w:right w:val="single" w:sz="4" w:space="0" w:color="636363"/>
            </w:tcBorders>
            <w:shd w:val="clear" w:color="auto" w:fill="DCDCDC"/>
          </w:tcPr>
          <w:p w14:paraId="44778D50" w14:textId="77777777" w:rsidR="0097625D" w:rsidRDefault="0097625D" w:rsidP="00351341">
            <w:pPr>
              <w:pBdr>
                <w:top w:val="nil"/>
                <w:left w:val="nil"/>
                <w:bottom w:val="nil"/>
                <w:right w:val="nil"/>
                <w:between w:val="nil"/>
              </w:pBdr>
              <w:spacing w:before="83"/>
              <w:ind w:left="16" w:right="152"/>
              <w:jc w:val="center"/>
              <w:rPr>
                <w:sz w:val="13"/>
                <w:szCs w:val="13"/>
              </w:rPr>
            </w:pPr>
            <w:r>
              <w:rPr>
                <w:sz w:val="13"/>
                <w:szCs w:val="13"/>
              </w:rPr>
              <w:t>22420</w:t>
            </w:r>
          </w:p>
        </w:tc>
        <w:tc>
          <w:tcPr>
            <w:tcW w:w="2235" w:type="dxa"/>
            <w:tcBorders>
              <w:top w:val="single" w:sz="4" w:space="0" w:color="636363"/>
              <w:left w:val="single" w:sz="4" w:space="0" w:color="636363"/>
              <w:bottom w:val="single" w:sz="4" w:space="0" w:color="636363"/>
              <w:right w:val="single" w:sz="4" w:space="0" w:color="636363"/>
            </w:tcBorders>
            <w:shd w:val="clear" w:color="auto" w:fill="DCDCDC"/>
          </w:tcPr>
          <w:p w14:paraId="39751FF0" w14:textId="77777777" w:rsidR="0097625D" w:rsidRDefault="0097625D" w:rsidP="00351341">
            <w:pPr>
              <w:pBdr>
                <w:top w:val="nil"/>
                <w:left w:val="nil"/>
                <w:bottom w:val="nil"/>
                <w:right w:val="nil"/>
                <w:between w:val="nil"/>
              </w:pBdr>
              <w:spacing w:before="83"/>
              <w:ind w:left="39"/>
              <w:jc w:val="center"/>
              <w:rPr>
                <w:sz w:val="13"/>
                <w:szCs w:val="13"/>
              </w:rPr>
            </w:pPr>
            <w:r>
              <w:rPr>
                <w:sz w:val="13"/>
                <w:szCs w:val="13"/>
              </w:rPr>
              <w:t>Magarefe</w:t>
            </w:r>
          </w:p>
        </w:tc>
        <w:tc>
          <w:tcPr>
            <w:tcW w:w="1260" w:type="dxa"/>
            <w:tcBorders>
              <w:top w:val="single" w:sz="4" w:space="0" w:color="636363"/>
              <w:left w:val="single" w:sz="4" w:space="0" w:color="636363"/>
              <w:bottom w:val="single" w:sz="4" w:space="0" w:color="636363"/>
              <w:right w:val="single" w:sz="4" w:space="0" w:color="636363"/>
            </w:tcBorders>
            <w:shd w:val="clear" w:color="auto" w:fill="DCDCDC"/>
          </w:tcPr>
          <w:p w14:paraId="5D5706EA" w14:textId="77777777" w:rsidR="0097625D" w:rsidRDefault="0097625D" w:rsidP="00351341">
            <w:pPr>
              <w:pBdr>
                <w:top w:val="nil"/>
                <w:left w:val="nil"/>
                <w:bottom w:val="nil"/>
                <w:right w:val="nil"/>
                <w:between w:val="nil"/>
              </w:pBdr>
              <w:spacing w:before="83"/>
              <w:ind w:left="38"/>
              <w:jc w:val="center"/>
              <w:rPr>
                <w:sz w:val="13"/>
                <w:szCs w:val="13"/>
              </w:rPr>
            </w:pPr>
            <w:r>
              <w:rPr>
                <w:sz w:val="13"/>
                <w:szCs w:val="13"/>
              </w:rPr>
              <w:t>03</w:t>
            </w:r>
          </w:p>
        </w:tc>
        <w:tc>
          <w:tcPr>
            <w:tcW w:w="1020" w:type="dxa"/>
            <w:tcBorders>
              <w:top w:val="single" w:sz="4" w:space="0" w:color="636363"/>
              <w:left w:val="single" w:sz="4" w:space="0" w:color="636363"/>
              <w:bottom w:val="single" w:sz="4" w:space="0" w:color="636363"/>
              <w:right w:val="single" w:sz="4" w:space="0" w:color="636363"/>
            </w:tcBorders>
            <w:shd w:val="clear" w:color="auto" w:fill="DCDCDC"/>
          </w:tcPr>
          <w:p w14:paraId="6EB118D8" w14:textId="77777777" w:rsidR="0097625D" w:rsidRDefault="0097625D" w:rsidP="00351341">
            <w:pPr>
              <w:pBdr>
                <w:top w:val="nil"/>
                <w:left w:val="nil"/>
                <w:bottom w:val="nil"/>
                <w:right w:val="nil"/>
                <w:between w:val="nil"/>
              </w:pBdr>
              <w:ind w:left="38"/>
              <w:jc w:val="center"/>
              <w:rPr>
                <w:sz w:val="13"/>
                <w:szCs w:val="13"/>
              </w:rPr>
            </w:pPr>
          </w:p>
        </w:tc>
        <w:tc>
          <w:tcPr>
            <w:tcW w:w="1035" w:type="dxa"/>
            <w:tcBorders>
              <w:top w:val="single" w:sz="4" w:space="0" w:color="636363"/>
              <w:left w:val="single" w:sz="4" w:space="0" w:color="636363"/>
              <w:bottom w:val="single" w:sz="4" w:space="0" w:color="636363"/>
              <w:right w:val="single" w:sz="4" w:space="0" w:color="636363"/>
            </w:tcBorders>
            <w:shd w:val="clear" w:color="auto" w:fill="DCDCDC"/>
          </w:tcPr>
          <w:p w14:paraId="1B130E82" w14:textId="77777777" w:rsidR="0097625D" w:rsidRDefault="0097625D" w:rsidP="00351341">
            <w:pPr>
              <w:ind w:left="37" w:right="77"/>
              <w:jc w:val="center"/>
              <w:rPr>
                <w:sz w:val="13"/>
                <w:szCs w:val="13"/>
              </w:rPr>
            </w:pPr>
          </w:p>
        </w:tc>
        <w:tc>
          <w:tcPr>
            <w:tcW w:w="1260" w:type="dxa"/>
            <w:tcBorders>
              <w:top w:val="single" w:sz="4" w:space="0" w:color="636363"/>
              <w:left w:val="single" w:sz="4" w:space="0" w:color="636363"/>
              <w:bottom w:val="single" w:sz="4" w:space="0" w:color="636363"/>
            </w:tcBorders>
            <w:shd w:val="clear" w:color="auto" w:fill="DCDCDC"/>
          </w:tcPr>
          <w:p w14:paraId="45204467" w14:textId="77777777" w:rsidR="0097625D" w:rsidRDefault="0097625D" w:rsidP="00351341">
            <w:pPr>
              <w:spacing w:before="83"/>
              <w:ind w:left="36"/>
              <w:jc w:val="center"/>
              <w:rPr>
                <w:sz w:val="13"/>
                <w:szCs w:val="13"/>
              </w:rPr>
            </w:pPr>
          </w:p>
        </w:tc>
      </w:tr>
      <w:tr w:rsidR="0097625D" w14:paraId="32000DED" w14:textId="77777777" w:rsidTr="00351341">
        <w:trPr>
          <w:trHeight w:val="321"/>
        </w:trPr>
        <w:tc>
          <w:tcPr>
            <w:tcW w:w="600" w:type="dxa"/>
            <w:tcBorders>
              <w:top w:val="single" w:sz="4" w:space="0" w:color="636363"/>
              <w:bottom w:val="single" w:sz="4" w:space="0" w:color="636363"/>
              <w:right w:val="single" w:sz="4" w:space="0" w:color="636363"/>
            </w:tcBorders>
          </w:tcPr>
          <w:p w14:paraId="7C15BAA3" w14:textId="77777777" w:rsidR="0097625D" w:rsidRDefault="0097625D" w:rsidP="00351341">
            <w:pPr>
              <w:pBdr>
                <w:top w:val="nil"/>
                <w:left w:val="nil"/>
                <w:bottom w:val="nil"/>
                <w:right w:val="nil"/>
                <w:between w:val="nil"/>
              </w:pBdr>
              <w:spacing w:before="83"/>
              <w:ind w:left="39"/>
              <w:jc w:val="center"/>
              <w:rPr>
                <w:sz w:val="13"/>
                <w:szCs w:val="13"/>
              </w:rPr>
            </w:pPr>
            <w:r>
              <w:rPr>
                <w:sz w:val="13"/>
                <w:szCs w:val="13"/>
              </w:rPr>
              <w:t>09</w:t>
            </w:r>
          </w:p>
        </w:tc>
        <w:tc>
          <w:tcPr>
            <w:tcW w:w="825" w:type="dxa"/>
            <w:tcBorders>
              <w:top w:val="single" w:sz="4" w:space="0" w:color="636363"/>
              <w:left w:val="single" w:sz="4" w:space="0" w:color="636363"/>
              <w:bottom w:val="single" w:sz="4" w:space="0" w:color="636363"/>
              <w:right w:val="single" w:sz="4" w:space="0" w:color="636363"/>
            </w:tcBorders>
          </w:tcPr>
          <w:p w14:paraId="68A5F24E" w14:textId="77777777" w:rsidR="0097625D" w:rsidRDefault="0097625D" w:rsidP="00351341">
            <w:pPr>
              <w:pBdr>
                <w:top w:val="nil"/>
                <w:left w:val="nil"/>
                <w:bottom w:val="nil"/>
                <w:right w:val="nil"/>
                <w:between w:val="nil"/>
              </w:pBdr>
              <w:spacing w:before="83"/>
              <w:ind w:left="16" w:right="152"/>
              <w:jc w:val="center"/>
              <w:rPr>
                <w:sz w:val="13"/>
                <w:szCs w:val="13"/>
              </w:rPr>
            </w:pPr>
            <w:r>
              <w:rPr>
                <w:sz w:val="13"/>
                <w:szCs w:val="13"/>
              </w:rPr>
              <w:t>22420</w:t>
            </w:r>
          </w:p>
        </w:tc>
        <w:tc>
          <w:tcPr>
            <w:tcW w:w="2235" w:type="dxa"/>
            <w:tcBorders>
              <w:top w:val="single" w:sz="4" w:space="0" w:color="636363"/>
              <w:left w:val="single" w:sz="4" w:space="0" w:color="636363"/>
              <w:bottom w:val="single" w:sz="4" w:space="0" w:color="636363"/>
              <w:right w:val="single" w:sz="4" w:space="0" w:color="636363"/>
            </w:tcBorders>
          </w:tcPr>
          <w:p w14:paraId="414D8B41" w14:textId="77777777" w:rsidR="0097625D" w:rsidRDefault="0097625D" w:rsidP="00351341">
            <w:pPr>
              <w:pBdr>
                <w:top w:val="nil"/>
                <w:left w:val="nil"/>
                <w:bottom w:val="nil"/>
                <w:right w:val="nil"/>
                <w:between w:val="nil"/>
              </w:pBdr>
              <w:ind w:left="39" w:right="641"/>
              <w:jc w:val="center"/>
              <w:rPr>
                <w:sz w:val="13"/>
                <w:szCs w:val="13"/>
              </w:rPr>
            </w:pPr>
            <w:r>
              <w:rPr>
                <w:sz w:val="13"/>
                <w:szCs w:val="13"/>
              </w:rPr>
              <w:t xml:space="preserve">    Auxiliar de Magarefe</w:t>
            </w:r>
          </w:p>
        </w:tc>
        <w:tc>
          <w:tcPr>
            <w:tcW w:w="1260" w:type="dxa"/>
            <w:tcBorders>
              <w:top w:val="single" w:sz="4" w:space="0" w:color="636363"/>
              <w:left w:val="single" w:sz="4" w:space="0" w:color="636363"/>
              <w:bottom w:val="single" w:sz="4" w:space="0" w:color="636363"/>
              <w:right w:val="single" w:sz="4" w:space="0" w:color="636363"/>
            </w:tcBorders>
          </w:tcPr>
          <w:p w14:paraId="56E40C30" w14:textId="77777777" w:rsidR="0097625D" w:rsidRDefault="0097625D" w:rsidP="00351341">
            <w:pPr>
              <w:pBdr>
                <w:top w:val="nil"/>
                <w:left w:val="nil"/>
                <w:bottom w:val="nil"/>
                <w:right w:val="nil"/>
                <w:between w:val="nil"/>
              </w:pBdr>
              <w:spacing w:before="83"/>
              <w:ind w:left="38"/>
              <w:jc w:val="center"/>
              <w:rPr>
                <w:sz w:val="13"/>
                <w:szCs w:val="13"/>
              </w:rPr>
            </w:pPr>
            <w:r>
              <w:rPr>
                <w:sz w:val="13"/>
                <w:szCs w:val="13"/>
              </w:rPr>
              <w:t>05</w:t>
            </w:r>
          </w:p>
        </w:tc>
        <w:tc>
          <w:tcPr>
            <w:tcW w:w="1020" w:type="dxa"/>
            <w:tcBorders>
              <w:top w:val="single" w:sz="4" w:space="0" w:color="636363"/>
              <w:left w:val="single" w:sz="4" w:space="0" w:color="636363"/>
              <w:bottom w:val="single" w:sz="4" w:space="0" w:color="636363"/>
              <w:right w:val="single" w:sz="4" w:space="0" w:color="636363"/>
            </w:tcBorders>
          </w:tcPr>
          <w:p w14:paraId="05B46389" w14:textId="77777777" w:rsidR="0097625D" w:rsidRDefault="0097625D" w:rsidP="00351341">
            <w:pPr>
              <w:pBdr>
                <w:top w:val="nil"/>
                <w:left w:val="nil"/>
                <w:bottom w:val="nil"/>
                <w:right w:val="nil"/>
                <w:between w:val="nil"/>
              </w:pBdr>
              <w:ind w:left="38"/>
              <w:jc w:val="center"/>
              <w:rPr>
                <w:sz w:val="13"/>
                <w:szCs w:val="13"/>
              </w:rPr>
            </w:pPr>
          </w:p>
        </w:tc>
        <w:tc>
          <w:tcPr>
            <w:tcW w:w="1035" w:type="dxa"/>
            <w:tcBorders>
              <w:top w:val="single" w:sz="4" w:space="0" w:color="636363"/>
              <w:left w:val="single" w:sz="4" w:space="0" w:color="636363"/>
              <w:bottom w:val="single" w:sz="4" w:space="0" w:color="636363"/>
              <w:right w:val="single" w:sz="4" w:space="0" w:color="636363"/>
            </w:tcBorders>
          </w:tcPr>
          <w:p w14:paraId="745B26EE" w14:textId="77777777" w:rsidR="0097625D" w:rsidRDefault="0097625D" w:rsidP="00351341">
            <w:pPr>
              <w:ind w:left="37" w:right="77"/>
              <w:jc w:val="center"/>
              <w:rPr>
                <w:sz w:val="13"/>
                <w:szCs w:val="13"/>
              </w:rPr>
            </w:pPr>
          </w:p>
        </w:tc>
        <w:tc>
          <w:tcPr>
            <w:tcW w:w="1260" w:type="dxa"/>
            <w:tcBorders>
              <w:top w:val="single" w:sz="4" w:space="0" w:color="636363"/>
              <w:left w:val="single" w:sz="4" w:space="0" w:color="636363"/>
              <w:bottom w:val="single" w:sz="4" w:space="0" w:color="636363"/>
            </w:tcBorders>
          </w:tcPr>
          <w:p w14:paraId="67F16016" w14:textId="77777777" w:rsidR="0097625D" w:rsidRDefault="0097625D" w:rsidP="00351341">
            <w:pPr>
              <w:spacing w:before="83"/>
              <w:ind w:left="36"/>
              <w:jc w:val="center"/>
              <w:rPr>
                <w:sz w:val="13"/>
                <w:szCs w:val="13"/>
              </w:rPr>
            </w:pPr>
          </w:p>
        </w:tc>
      </w:tr>
      <w:tr w:rsidR="0097625D" w14:paraId="7E38198B" w14:textId="77777777" w:rsidTr="00351341">
        <w:trPr>
          <w:trHeight w:val="321"/>
        </w:trPr>
        <w:tc>
          <w:tcPr>
            <w:tcW w:w="600" w:type="dxa"/>
            <w:tcBorders>
              <w:top w:val="single" w:sz="4" w:space="0" w:color="636363"/>
              <w:bottom w:val="single" w:sz="4" w:space="0" w:color="636363"/>
              <w:right w:val="single" w:sz="4" w:space="0" w:color="636363"/>
            </w:tcBorders>
            <w:shd w:val="clear" w:color="auto" w:fill="DCDCDC"/>
          </w:tcPr>
          <w:p w14:paraId="47230015" w14:textId="77777777" w:rsidR="0097625D" w:rsidRDefault="0097625D" w:rsidP="00351341">
            <w:pPr>
              <w:pBdr>
                <w:top w:val="nil"/>
                <w:left w:val="nil"/>
                <w:bottom w:val="nil"/>
                <w:right w:val="nil"/>
                <w:between w:val="nil"/>
              </w:pBdr>
              <w:spacing w:before="83"/>
              <w:ind w:left="39"/>
              <w:jc w:val="center"/>
              <w:rPr>
                <w:sz w:val="13"/>
                <w:szCs w:val="13"/>
              </w:rPr>
            </w:pPr>
            <w:r>
              <w:rPr>
                <w:sz w:val="13"/>
                <w:szCs w:val="13"/>
              </w:rPr>
              <w:t>10</w:t>
            </w:r>
          </w:p>
        </w:tc>
        <w:tc>
          <w:tcPr>
            <w:tcW w:w="825" w:type="dxa"/>
            <w:tcBorders>
              <w:top w:val="single" w:sz="4" w:space="0" w:color="636363"/>
              <w:left w:val="single" w:sz="4" w:space="0" w:color="636363"/>
              <w:bottom w:val="single" w:sz="4" w:space="0" w:color="636363"/>
              <w:right w:val="single" w:sz="4" w:space="0" w:color="636363"/>
            </w:tcBorders>
            <w:shd w:val="clear" w:color="auto" w:fill="DCDCDC"/>
          </w:tcPr>
          <w:p w14:paraId="24C70E4E" w14:textId="77777777" w:rsidR="0097625D" w:rsidRDefault="0097625D" w:rsidP="00351341">
            <w:pPr>
              <w:pBdr>
                <w:top w:val="nil"/>
                <w:left w:val="nil"/>
                <w:bottom w:val="nil"/>
                <w:right w:val="nil"/>
                <w:between w:val="nil"/>
              </w:pBdr>
              <w:spacing w:before="83"/>
              <w:ind w:left="16" w:right="152"/>
              <w:jc w:val="center"/>
              <w:rPr>
                <w:sz w:val="13"/>
                <w:szCs w:val="13"/>
              </w:rPr>
            </w:pPr>
            <w:r>
              <w:rPr>
                <w:sz w:val="13"/>
                <w:szCs w:val="13"/>
              </w:rPr>
              <w:t>19399</w:t>
            </w:r>
          </w:p>
        </w:tc>
        <w:tc>
          <w:tcPr>
            <w:tcW w:w="2235" w:type="dxa"/>
            <w:tcBorders>
              <w:top w:val="single" w:sz="4" w:space="0" w:color="636363"/>
              <w:left w:val="single" w:sz="4" w:space="0" w:color="636363"/>
              <w:bottom w:val="single" w:sz="4" w:space="0" w:color="636363"/>
              <w:right w:val="single" w:sz="4" w:space="0" w:color="636363"/>
            </w:tcBorders>
            <w:shd w:val="clear" w:color="auto" w:fill="DCDCDC"/>
          </w:tcPr>
          <w:p w14:paraId="037C96AA" w14:textId="77777777" w:rsidR="0097625D" w:rsidRDefault="0097625D" w:rsidP="00351341">
            <w:pPr>
              <w:pBdr>
                <w:top w:val="nil"/>
                <w:left w:val="nil"/>
                <w:bottom w:val="nil"/>
                <w:right w:val="nil"/>
                <w:between w:val="nil"/>
              </w:pBdr>
              <w:ind w:left="39" w:right="601"/>
              <w:jc w:val="center"/>
              <w:rPr>
                <w:sz w:val="13"/>
                <w:szCs w:val="13"/>
              </w:rPr>
            </w:pPr>
            <w:r>
              <w:rPr>
                <w:sz w:val="13"/>
                <w:szCs w:val="13"/>
              </w:rPr>
              <w:t xml:space="preserve">    Cozinheiro Industrial </w:t>
            </w:r>
          </w:p>
        </w:tc>
        <w:tc>
          <w:tcPr>
            <w:tcW w:w="1260" w:type="dxa"/>
            <w:tcBorders>
              <w:top w:val="single" w:sz="4" w:space="0" w:color="636363"/>
              <w:left w:val="single" w:sz="4" w:space="0" w:color="636363"/>
              <w:bottom w:val="single" w:sz="4" w:space="0" w:color="636363"/>
              <w:right w:val="single" w:sz="4" w:space="0" w:color="636363"/>
            </w:tcBorders>
            <w:shd w:val="clear" w:color="auto" w:fill="DCDCDC"/>
          </w:tcPr>
          <w:p w14:paraId="5DACA071" w14:textId="77777777" w:rsidR="0097625D" w:rsidRDefault="0097625D" w:rsidP="00351341">
            <w:pPr>
              <w:pBdr>
                <w:top w:val="nil"/>
                <w:left w:val="nil"/>
                <w:bottom w:val="nil"/>
                <w:right w:val="nil"/>
                <w:between w:val="nil"/>
              </w:pBdr>
              <w:spacing w:before="83"/>
              <w:ind w:left="38"/>
              <w:jc w:val="center"/>
              <w:rPr>
                <w:sz w:val="13"/>
                <w:szCs w:val="13"/>
              </w:rPr>
            </w:pPr>
            <w:r>
              <w:rPr>
                <w:sz w:val="13"/>
                <w:szCs w:val="13"/>
              </w:rPr>
              <w:t>08</w:t>
            </w:r>
          </w:p>
        </w:tc>
        <w:tc>
          <w:tcPr>
            <w:tcW w:w="1020" w:type="dxa"/>
            <w:tcBorders>
              <w:top w:val="single" w:sz="4" w:space="0" w:color="636363"/>
              <w:left w:val="single" w:sz="4" w:space="0" w:color="636363"/>
              <w:bottom w:val="single" w:sz="4" w:space="0" w:color="636363"/>
              <w:right w:val="single" w:sz="4" w:space="0" w:color="636363"/>
            </w:tcBorders>
            <w:shd w:val="clear" w:color="auto" w:fill="DCDCDC"/>
          </w:tcPr>
          <w:p w14:paraId="42940118" w14:textId="77777777" w:rsidR="0097625D" w:rsidRDefault="0097625D" w:rsidP="00351341">
            <w:pPr>
              <w:pBdr>
                <w:top w:val="nil"/>
                <w:left w:val="nil"/>
                <w:bottom w:val="nil"/>
                <w:right w:val="nil"/>
                <w:between w:val="nil"/>
              </w:pBdr>
              <w:ind w:left="38"/>
              <w:jc w:val="center"/>
              <w:rPr>
                <w:sz w:val="13"/>
                <w:szCs w:val="13"/>
              </w:rPr>
            </w:pPr>
          </w:p>
        </w:tc>
        <w:tc>
          <w:tcPr>
            <w:tcW w:w="1035" w:type="dxa"/>
            <w:tcBorders>
              <w:top w:val="single" w:sz="4" w:space="0" w:color="636363"/>
              <w:left w:val="single" w:sz="4" w:space="0" w:color="636363"/>
              <w:bottom w:val="single" w:sz="4" w:space="0" w:color="636363"/>
              <w:right w:val="single" w:sz="4" w:space="0" w:color="636363"/>
            </w:tcBorders>
            <w:shd w:val="clear" w:color="auto" w:fill="DCDCDC"/>
          </w:tcPr>
          <w:p w14:paraId="42FABABA" w14:textId="77777777" w:rsidR="0097625D" w:rsidRDefault="0097625D" w:rsidP="00351341">
            <w:pPr>
              <w:ind w:left="37" w:right="77"/>
              <w:jc w:val="center"/>
              <w:rPr>
                <w:sz w:val="13"/>
                <w:szCs w:val="13"/>
              </w:rPr>
            </w:pPr>
          </w:p>
        </w:tc>
        <w:tc>
          <w:tcPr>
            <w:tcW w:w="1260" w:type="dxa"/>
            <w:tcBorders>
              <w:top w:val="single" w:sz="4" w:space="0" w:color="636363"/>
              <w:left w:val="single" w:sz="4" w:space="0" w:color="636363"/>
              <w:bottom w:val="single" w:sz="4" w:space="0" w:color="636363"/>
            </w:tcBorders>
            <w:shd w:val="clear" w:color="auto" w:fill="DCDCDC"/>
          </w:tcPr>
          <w:p w14:paraId="27DA5693" w14:textId="77777777" w:rsidR="0097625D" w:rsidRDefault="0097625D" w:rsidP="00351341">
            <w:pPr>
              <w:spacing w:before="83"/>
              <w:ind w:left="36"/>
              <w:jc w:val="center"/>
              <w:rPr>
                <w:sz w:val="13"/>
                <w:szCs w:val="13"/>
              </w:rPr>
            </w:pPr>
          </w:p>
        </w:tc>
      </w:tr>
      <w:tr w:rsidR="0097625D" w14:paraId="42D8E1F6" w14:textId="77777777" w:rsidTr="00351341">
        <w:trPr>
          <w:trHeight w:val="246"/>
        </w:trPr>
        <w:tc>
          <w:tcPr>
            <w:tcW w:w="600" w:type="dxa"/>
            <w:tcBorders>
              <w:top w:val="single" w:sz="4" w:space="0" w:color="636363"/>
              <w:bottom w:val="single" w:sz="4" w:space="0" w:color="636363"/>
              <w:right w:val="single" w:sz="4" w:space="0" w:color="636363"/>
            </w:tcBorders>
          </w:tcPr>
          <w:p w14:paraId="4938E906" w14:textId="77777777" w:rsidR="0097625D" w:rsidRDefault="0097625D" w:rsidP="00351341">
            <w:pPr>
              <w:pBdr>
                <w:top w:val="nil"/>
                <w:left w:val="nil"/>
                <w:bottom w:val="nil"/>
                <w:right w:val="nil"/>
                <w:between w:val="nil"/>
              </w:pBdr>
              <w:spacing w:before="83"/>
              <w:ind w:left="39"/>
              <w:jc w:val="center"/>
              <w:rPr>
                <w:sz w:val="13"/>
                <w:szCs w:val="13"/>
              </w:rPr>
            </w:pPr>
            <w:r>
              <w:rPr>
                <w:sz w:val="13"/>
                <w:szCs w:val="13"/>
              </w:rPr>
              <w:t>11</w:t>
            </w:r>
          </w:p>
        </w:tc>
        <w:tc>
          <w:tcPr>
            <w:tcW w:w="825" w:type="dxa"/>
            <w:tcBorders>
              <w:top w:val="single" w:sz="4" w:space="0" w:color="636363"/>
              <w:left w:val="single" w:sz="4" w:space="0" w:color="636363"/>
              <w:bottom w:val="single" w:sz="4" w:space="0" w:color="636363"/>
              <w:right w:val="single" w:sz="4" w:space="0" w:color="636363"/>
            </w:tcBorders>
          </w:tcPr>
          <w:p w14:paraId="27506B04" w14:textId="77777777" w:rsidR="0097625D" w:rsidRDefault="0097625D" w:rsidP="00351341">
            <w:pPr>
              <w:pBdr>
                <w:top w:val="nil"/>
                <w:left w:val="nil"/>
                <w:bottom w:val="nil"/>
                <w:right w:val="nil"/>
                <w:between w:val="nil"/>
              </w:pBdr>
              <w:spacing w:before="83"/>
              <w:ind w:left="16" w:right="152"/>
              <w:jc w:val="center"/>
              <w:rPr>
                <w:sz w:val="13"/>
                <w:szCs w:val="13"/>
              </w:rPr>
            </w:pPr>
            <w:r>
              <w:rPr>
                <w:sz w:val="13"/>
                <w:szCs w:val="13"/>
              </w:rPr>
              <w:t>19399</w:t>
            </w:r>
          </w:p>
        </w:tc>
        <w:tc>
          <w:tcPr>
            <w:tcW w:w="2235" w:type="dxa"/>
            <w:tcBorders>
              <w:top w:val="single" w:sz="4" w:space="0" w:color="636363"/>
              <w:left w:val="single" w:sz="4" w:space="0" w:color="636363"/>
              <w:bottom w:val="single" w:sz="4" w:space="0" w:color="636363"/>
              <w:right w:val="single" w:sz="4" w:space="0" w:color="636363"/>
            </w:tcBorders>
          </w:tcPr>
          <w:p w14:paraId="53263824" w14:textId="77777777" w:rsidR="0097625D" w:rsidRDefault="0097625D" w:rsidP="00351341">
            <w:pPr>
              <w:pBdr>
                <w:top w:val="nil"/>
                <w:left w:val="nil"/>
                <w:bottom w:val="nil"/>
                <w:right w:val="nil"/>
                <w:between w:val="nil"/>
              </w:pBdr>
              <w:spacing w:before="83"/>
              <w:jc w:val="center"/>
              <w:rPr>
                <w:sz w:val="13"/>
                <w:szCs w:val="13"/>
              </w:rPr>
            </w:pPr>
            <w:r>
              <w:rPr>
                <w:sz w:val="13"/>
                <w:szCs w:val="13"/>
              </w:rPr>
              <w:t xml:space="preserve"> Auxiliar de Cozinha</w:t>
            </w:r>
          </w:p>
        </w:tc>
        <w:tc>
          <w:tcPr>
            <w:tcW w:w="1260" w:type="dxa"/>
            <w:tcBorders>
              <w:top w:val="single" w:sz="4" w:space="0" w:color="636363"/>
              <w:left w:val="single" w:sz="4" w:space="0" w:color="636363"/>
              <w:bottom w:val="single" w:sz="4" w:space="0" w:color="636363"/>
              <w:right w:val="single" w:sz="4" w:space="0" w:color="636363"/>
            </w:tcBorders>
          </w:tcPr>
          <w:p w14:paraId="7C44A60D" w14:textId="77777777" w:rsidR="0097625D" w:rsidRDefault="0097625D" w:rsidP="00351341">
            <w:pPr>
              <w:pBdr>
                <w:top w:val="nil"/>
                <w:left w:val="nil"/>
                <w:bottom w:val="nil"/>
                <w:right w:val="nil"/>
                <w:between w:val="nil"/>
              </w:pBdr>
              <w:spacing w:before="83"/>
              <w:ind w:left="38"/>
              <w:jc w:val="center"/>
              <w:rPr>
                <w:sz w:val="13"/>
                <w:szCs w:val="13"/>
              </w:rPr>
            </w:pPr>
            <w:r>
              <w:rPr>
                <w:sz w:val="13"/>
                <w:szCs w:val="13"/>
              </w:rPr>
              <w:t>76</w:t>
            </w:r>
          </w:p>
        </w:tc>
        <w:tc>
          <w:tcPr>
            <w:tcW w:w="1020" w:type="dxa"/>
            <w:tcBorders>
              <w:top w:val="single" w:sz="4" w:space="0" w:color="636363"/>
              <w:left w:val="single" w:sz="4" w:space="0" w:color="636363"/>
              <w:bottom w:val="single" w:sz="4" w:space="0" w:color="636363"/>
              <w:right w:val="single" w:sz="4" w:space="0" w:color="636363"/>
            </w:tcBorders>
          </w:tcPr>
          <w:p w14:paraId="70A32CEB" w14:textId="77777777" w:rsidR="0097625D" w:rsidRDefault="0097625D" w:rsidP="00351341">
            <w:pPr>
              <w:pBdr>
                <w:top w:val="nil"/>
                <w:left w:val="nil"/>
                <w:bottom w:val="nil"/>
                <w:right w:val="nil"/>
                <w:between w:val="nil"/>
              </w:pBdr>
              <w:ind w:left="38"/>
              <w:jc w:val="center"/>
              <w:rPr>
                <w:color w:val="FF0000"/>
                <w:sz w:val="13"/>
                <w:szCs w:val="13"/>
              </w:rPr>
            </w:pPr>
          </w:p>
        </w:tc>
        <w:tc>
          <w:tcPr>
            <w:tcW w:w="1035" w:type="dxa"/>
            <w:tcBorders>
              <w:top w:val="nil"/>
              <w:left w:val="nil"/>
              <w:bottom w:val="nil"/>
              <w:right w:val="nil"/>
            </w:tcBorders>
            <w:tcMar>
              <w:top w:w="100" w:type="dxa"/>
              <w:left w:w="100" w:type="dxa"/>
              <w:bottom w:w="100" w:type="dxa"/>
              <w:right w:w="100" w:type="dxa"/>
            </w:tcMar>
          </w:tcPr>
          <w:p w14:paraId="3EFF184D" w14:textId="77777777" w:rsidR="0097625D" w:rsidRDefault="0097625D" w:rsidP="00351341">
            <w:pPr>
              <w:jc w:val="center"/>
              <w:rPr>
                <w:color w:val="FF0000"/>
                <w:sz w:val="13"/>
                <w:szCs w:val="13"/>
              </w:rPr>
            </w:pPr>
          </w:p>
        </w:tc>
        <w:tc>
          <w:tcPr>
            <w:tcW w:w="1260" w:type="dxa"/>
            <w:tcBorders>
              <w:top w:val="single" w:sz="4" w:space="0" w:color="636363"/>
              <w:left w:val="single" w:sz="4" w:space="0" w:color="636363"/>
              <w:bottom w:val="single" w:sz="4" w:space="0" w:color="636363"/>
            </w:tcBorders>
          </w:tcPr>
          <w:p w14:paraId="5B540F39" w14:textId="77777777" w:rsidR="0097625D" w:rsidRDefault="0097625D" w:rsidP="00351341">
            <w:pPr>
              <w:spacing w:before="83"/>
              <w:ind w:left="36"/>
              <w:jc w:val="center"/>
              <w:rPr>
                <w:color w:val="FF0000"/>
                <w:sz w:val="13"/>
                <w:szCs w:val="13"/>
              </w:rPr>
            </w:pPr>
          </w:p>
        </w:tc>
      </w:tr>
      <w:tr w:rsidR="0097625D" w14:paraId="0C65395F" w14:textId="77777777" w:rsidTr="00351341">
        <w:trPr>
          <w:trHeight w:val="321"/>
        </w:trPr>
        <w:tc>
          <w:tcPr>
            <w:tcW w:w="600" w:type="dxa"/>
            <w:tcBorders>
              <w:top w:val="single" w:sz="4" w:space="0" w:color="636363"/>
              <w:bottom w:val="single" w:sz="4" w:space="0" w:color="636363"/>
              <w:right w:val="single" w:sz="4" w:space="0" w:color="636363"/>
            </w:tcBorders>
            <w:shd w:val="clear" w:color="auto" w:fill="DCDCDC"/>
          </w:tcPr>
          <w:p w14:paraId="1561758F" w14:textId="77777777" w:rsidR="0097625D" w:rsidRDefault="0097625D" w:rsidP="00351341">
            <w:pPr>
              <w:pBdr>
                <w:top w:val="nil"/>
                <w:left w:val="nil"/>
                <w:bottom w:val="nil"/>
                <w:right w:val="nil"/>
                <w:between w:val="nil"/>
              </w:pBdr>
              <w:spacing w:before="83"/>
              <w:ind w:left="39"/>
              <w:jc w:val="center"/>
              <w:rPr>
                <w:sz w:val="13"/>
                <w:szCs w:val="13"/>
              </w:rPr>
            </w:pPr>
            <w:r>
              <w:rPr>
                <w:sz w:val="13"/>
                <w:szCs w:val="13"/>
              </w:rPr>
              <w:t>12</w:t>
            </w:r>
          </w:p>
        </w:tc>
        <w:tc>
          <w:tcPr>
            <w:tcW w:w="825" w:type="dxa"/>
            <w:tcBorders>
              <w:top w:val="single" w:sz="4" w:space="0" w:color="636363"/>
              <w:left w:val="single" w:sz="4" w:space="0" w:color="636363"/>
              <w:bottom w:val="single" w:sz="4" w:space="0" w:color="636363"/>
              <w:right w:val="single" w:sz="4" w:space="0" w:color="636363"/>
            </w:tcBorders>
            <w:shd w:val="clear" w:color="auto" w:fill="DCDCDC"/>
          </w:tcPr>
          <w:p w14:paraId="56E7A499" w14:textId="77777777" w:rsidR="0097625D" w:rsidRDefault="0097625D" w:rsidP="00351341">
            <w:pPr>
              <w:pBdr>
                <w:top w:val="nil"/>
                <w:left w:val="nil"/>
                <w:bottom w:val="nil"/>
                <w:right w:val="nil"/>
                <w:between w:val="nil"/>
              </w:pBdr>
              <w:spacing w:before="83"/>
              <w:ind w:left="16" w:right="152"/>
              <w:jc w:val="center"/>
              <w:rPr>
                <w:sz w:val="13"/>
                <w:szCs w:val="13"/>
              </w:rPr>
            </w:pPr>
            <w:r>
              <w:rPr>
                <w:sz w:val="13"/>
                <w:szCs w:val="13"/>
              </w:rPr>
              <w:t>25631</w:t>
            </w:r>
          </w:p>
        </w:tc>
        <w:tc>
          <w:tcPr>
            <w:tcW w:w="2235" w:type="dxa"/>
            <w:tcBorders>
              <w:top w:val="single" w:sz="4" w:space="0" w:color="636363"/>
              <w:left w:val="single" w:sz="4" w:space="0" w:color="636363"/>
              <w:bottom w:val="single" w:sz="4" w:space="0" w:color="636363"/>
              <w:right w:val="single" w:sz="4" w:space="0" w:color="636363"/>
            </w:tcBorders>
            <w:shd w:val="clear" w:color="auto" w:fill="DCDCDC"/>
          </w:tcPr>
          <w:p w14:paraId="0FA25D86" w14:textId="77777777" w:rsidR="0097625D" w:rsidRDefault="0097625D" w:rsidP="00351341">
            <w:pPr>
              <w:pBdr>
                <w:top w:val="nil"/>
                <w:left w:val="nil"/>
                <w:bottom w:val="nil"/>
                <w:right w:val="nil"/>
                <w:between w:val="nil"/>
              </w:pBdr>
              <w:spacing w:before="83"/>
              <w:ind w:left="39"/>
              <w:jc w:val="center"/>
              <w:rPr>
                <w:sz w:val="13"/>
                <w:szCs w:val="13"/>
              </w:rPr>
            </w:pPr>
            <w:r>
              <w:rPr>
                <w:sz w:val="13"/>
                <w:szCs w:val="13"/>
              </w:rPr>
              <w:t>Auxiliar de Escritório</w:t>
            </w:r>
          </w:p>
        </w:tc>
        <w:tc>
          <w:tcPr>
            <w:tcW w:w="1260" w:type="dxa"/>
            <w:tcBorders>
              <w:top w:val="single" w:sz="4" w:space="0" w:color="636363"/>
              <w:left w:val="single" w:sz="4" w:space="0" w:color="636363"/>
              <w:bottom w:val="single" w:sz="4" w:space="0" w:color="636363"/>
              <w:right w:val="single" w:sz="4" w:space="0" w:color="636363"/>
            </w:tcBorders>
            <w:shd w:val="clear" w:color="auto" w:fill="DCDCDC"/>
          </w:tcPr>
          <w:p w14:paraId="62EA8C49" w14:textId="77777777" w:rsidR="0097625D" w:rsidRDefault="0097625D" w:rsidP="00351341">
            <w:pPr>
              <w:pBdr>
                <w:top w:val="nil"/>
                <w:left w:val="nil"/>
                <w:bottom w:val="nil"/>
                <w:right w:val="nil"/>
                <w:between w:val="nil"/>
              </w:pBdr>
              <w:spacing w:before="83"/>
              <w:ind w:left="38"/>
              <w:jc w:val="center"/>
              <w:rPr>
                <w:sz w:val="13"/>
                <w:szCs w:val="13"/>
              </w:rPr>
            </w:pPr>
            <w:r>
              <w:rPr>
                <w:sz w:val="13"/>
                <w:szCs w:val="13"/>
              </w:rPr>
              <w:t>07</w:t>
            </w:r>
          </w:p>
        </w:tc>
        <w:tc>
          <w:tcPr>
            <w:tcW w:w="1020" w:type="dxa"/>
            <w:tcBorders>
              <w:top w:val="single" w:sz="4" w:space="0" w:color="636363"/>
              <w:left w:val="single" w:sz="4" w:space="0" w:color="636363"/>
              <w:bottom w:val="single" w:sz="4" w:space="0" w:color="636363"/>
              <w:right w:val="single" w:sz="4" w:space="0" w:color="636363"/>
            </w:tcBorders>
            <w:shd w:val="clear" w:color="auto" w:fill="DCDCDC"/>
          </w:tcPr>
          <w:p w14:paraId="5B14A59C" w14:textId="77777777" w:rsidR="0097625D" w:rsidRDefault="0097625D" w:rsidP="00351341">
            <w:pPr>
              <w:pBdr>
                <w:top w:val="nil"/>
                <w:left w:val="nil"/>
                <w:bottom w:val="nil"/>
                <w:right w:val="nil"/>
                <w:between w:val="nil"/>
              </w:pBdr>
              <w:ind w:left="38"/>
              <w:jc w:val="center"/>
              <w:rPr>
                <w:sz w:val="13"/>
                <w:szCs w:val="13"/>
              </w:rPr>
            </w:pPr>
          </w:p>
        </w:tc>
        <w:tc>
          <w:tcPr>
            <w:tcW w:w="1035" w:type="dxa"/>
            <w:tcBorders>
              <w:top w:val="single" w:sz="4" w:space="0" w:color="636363"/>
              <w:left w:val="single" w:sz="4" w:space="0" w:color="636363"/>
              <w:bottom w:val="single" w:sz="4" w:space="0" w:color="636363"/>
              <w:right w:val="single" w:sz="4" w:space="0" w:color="636363"/>
            </w:tcBorders>
            <w:shd w:val="clear" w:color="auto" w:fill="DCDCDC"/>
          </w:tcPr>
          <w:p w14:paraId="42222A63" w14:textId="77777777" w:rsidR="0097625D" w:rsidRDefault="0097625D" w:rsidP="00351341">
            <w:pPr>
              <w:ind w:left="37"/>
              <w:jc w:val="center"/>
              <w:rPr>
                <w:sz w:val="13"/>
                <w:szCs w:val="13"/>
              </w:rPr>
            </w:pPr>
          </w:p>
        </w:tc>
        <w:tc>
          <w:tcPr>
            <w:tcW w:w="1260" w:type="dxa"/>
            <w:tcBorders>
              <w:top w:val="single" w:sz="4" w:space="0" w:color="636363"/>
              <w:left w:val="single" w:sz="4" w:space="0" w:color="636363"/>
              <w:bottom w:val="single" w:sz="4" w:space="0" w:color="636363"/>
            </w:tcBorders>
            <w:shd w:val="clear" w:color="auto" w:fill="DCDCDC"/>
          </w:tcPr>
          <w:p w14:paraId="33C0F434" w14:textId="77777777" w:rsidR="0097625D" w:rsidRDefault="0097625D" w:rsidP="00351341">
            <w:pPr>
              <w:spacing w:before="83"/>
              <w:ind w:left="36"/>
              <w:jc w:val="center"/>
              <w:rPr>
                <w:sz w:val="13"/>
                <w:szCs w:val="13"/>
              </w:rPr>
            </w:pPr>
          </w:p>
        </w:tc>
      </w:tr>
      <w:tr w:rsidR="0097625D" w14:paraId="215B1CD9" w14:textId="77777777" w:rsidTr="00351341">
        <w:trPr>
          <w:trHeight w:val="321"/>
        </w:trPr>
        <w:tc>
          <w:tcPr>
            <w:tcW w:w="600" w:type="dxa"/>
            <w:tcBorders>
              <w:top w:val="single" w:sz="4" w:space="0" w:color="636363"/>
              <w:bottom w:val="single" w:sz="4" w:space="0" w:color="636363"/>
              <w:right w:val="single" w:sz="4" w:space="0" w:color="636363"/>
            </w:tcBorders>
          </w:tcPr>
          <w:p w14:paraId="2256BA1F" w14:textId="77777777" w:rsidR="0097625D" w:rsidRDefault="0097625D" w:rsidP="00351341">
            <w:pPr>
              <w:pBdr>
                <w:top w:val="nil"/>
                <w:left w:val="nil"/>
                <w:bottom w:val="nil"/>
                <w:right w:val="nil"/>
                <w:between w:val="nil"/>
              </w:pBdr>
              <w:spacing w:before="83"/>
              <w:ind w:left="39"/>
              <w:jc w:val="center"/>
              <w:rPr>
                <w:sz w:val="13"/>
                <w:szCs w:val="13"/>
              </w:rPr>
            </w:pPr>
            <w:r>
              <w:rPr>
                <w:sz w:val="13"/>
                <w:szCs w:val="13"/>
              </w:rPr>
              <w:t>13</w:t>
            </w:r>
          </w:p>
        </w:tc>
        <w:tc>
          <w:tcPr>
            <w:tcW w:w="825" w:type="dxa"/>
            <w:tcBorders>
              <w:top w:val="single" w:sz="4" w:space="0" w:color="636363"/>
              <w:left w:val="single" w:sz="4" w:space="0" w:color="636363"/>
              <w:bottom w:val="single" w:sz="4" w:space="0" w:color="636363"/>
              <w:right w:val="single" w:sz="4" w:space="0" w:color="636363"/>
            </w:tcBorders>
          </w:tcPr>
          <w:p w14:paraId="742EEB1C" w14:textId="77777777" w:rsidR="0097625D" w:rsidRDefault="0097625D" w:rsidP="00351341">
            <w:pPr>
              <w:pBdr>
                <w:top w:val="nil"/>
                <w:left w:val="nil"/>
                <w:bottom w:val="nil"/>
                <w:right w:val="nil"/>
                <w:between w:val="nil"/>
              </w:pBdr>
              <w:spacing w:before="83"/>
              <w:ind w:left="16" w:right="152"/>
              <w:jc w:val="center"/>
              <w:rPr>
                <w:sz w:val="13"/>
                <w:szCs w:val="13"/>
              </w:rPr>
            </w:pPr>
            <w:r>
              <w:rPr>
                <w:sz w:val="13"/>
                <w:szCs w:val="13"/>
              </w:rPr>
              <w:t>25631</w:t>
            </w:r>
          </w:p>
        </w:tc>
        <w:tc>
          <w:tcPr>
            <w:tcW w:w="2235" w:type="dxa"/>
            <w:tcBorders>
              <w:top w:val="single" w:sz="4" w:space="0" w:color="636363"/>
              <w:left w:val="single" w:sz="4" w:space="0" w:color="636363"/>
              <w:bottom w:val="single" w:sz="4" w:space="0" w:color="636363"/>
              <w:right w:val="single" w:sz="4" w:space="0" w:color="636363"/>
            </w:tcBorders>
          </w:tcPr>
          <w:p w14:paraId="46FE85AF" w14:textId="77777777" w:rsidR="0097625D" w:rsidRDefault="0097625D" w:rsidP="00351341">
            <w:pPr>
              <w:pBdr>
                <w:top w:val="nil"/>
                <w:left w:val="nil"/>
                <w:bottom w:val="nil"/>
                <w:right w:val="nil"/>
                <w:between w:val="nil"/>
              </w:pBdr>
              <w:ind w:left="39" w:right="140"/>
              <w:jc w:val="center"/>
              <w:rPr>
                <w:sz w:val="13"/>
                <w:szCs w:val="13"/>
              </w:rPr>
            </w:pPr>
            <w:r>
              <w:rPr>
                <w:sz w:val="13"/>
                <w:szCs w:val="13"/>
              </w:rPr>
              <w:t>Auxiliar de Serviços Gerais</w:t>
            </w:r>
          </w:p>
        </w:tc>
        <w:tc>
          <w:tcPr>
            <w:tcW w:w="1260" w:type="dxa"/>
            <w:tcBorders>
              <w:top w:val="single" w:sz="4" w:space="0" w:color="636363"/>
              <w:left w:val="single" w:sz="4" w:space="0" w:color="636363"/>
              <w:bottom w:val="single" w:sz="4" w:space="0" w:color="636363"/>
              <w:right w:val="single" w:sz="4" w:space="0" w:color="636363"/>
            </w:tcBorders>
          </w:tcPr>
          <w:p w14:paraId="2D5B75CC" w14:textId="77777777" w:rsidR="0097625D" w:rsidRDefault="0097625D" w:rsidP="00351341">
            <w:pPr>
              <w:pBdr>
                <w:top w:val="nil"/>
                <w:left w:val="nil"/>
                <w:bottom w:val="nil"/>
                <w:right w:val="nil"/>
                <w:between w:val="nil"/>
              </w:pBdr>
              <w:spacing w:before="83"/>
              <w:ind w:left="38"/>
              <w:jc w:val="center"/>
              <w:rPr>
                <w:sz w:val="13"/>
                <w:szCs w:val="13"/>
              </w:rPr>
            </w:pPr>
            <w:r>
              <w:rPr>
                <w:sz w:val="13"/>
                <w:szCs w:val="13"/>
              </w:rPr>
              <w:t>28</w:t>
            </w:r>
          </w:p>
        </w:tc>
        <w:tc>
          <w:tcPr>
            <w:tcW w:w="1020" w:type="dxa"/>
            <w:tcBorders>
              <w:top w:val="single" w:sz="4" w:space="0" w:color="636363"/>
              <w:left w:val="single" w:sz="4" w:space="0" w:color="636363"/>
              <w:bottom w:val="single" w:sz="4" w:space="0" w:color="636363"/>
              <w:right w:val="single" w:sz="4" w:space="0" w:color="636363"/>
            </w:tcBorders>
          </w:tcPr>
          <w:p w14:paraId="28C2EA2E" w14:textId="77777777" w:rsidR="0097625D" w:rsidRDefault="0097625D" w:rsidP="00351341">
            <w:pPr>
              <w:pBdr>
                <w:top w:val="nil"/>
                <w:left w:val="nil"/>
                <w:bottom w:val="nil"/>
                <w:right w:val="nil"/>
                <w:between w:val="nil"/>
              </w:pBdr>
              <w:ind w:left="38"/>
              <w:jc w:val="center"/>
              <w:rPr>
                <w:color w:val="FF0000"/>
                <w:sz w:val="13"/>
                <w:szCs w:val="13"/>
              </w:rPr>
            </w:pPr>
          </w:p>
        </w:tc>
        <w:tc>
          <w:tcPr>
            <w:tcW w:w="1035" w:type="dxa"/>
            <w:tcBorders>
              <w:top w:val="single" w:sz="4" w:space="0" w:color="636363"/>
              <w:left w:val="single" w:sz="4" w:space="0" w:color="636363"/>
              <w:bottom w:val="single" w:sz="4" w:space="0" w:color="636363"/>
              <w:right w:val="single" w:sz="4" w:space="0" w:color="636363"/>
            </w:tcBorders>
          </w:tcPr>
          <w:p w14:paraId="589E9CBC" w14:textId="77777777" w:rsidR="0097625D" w:rsidRDefault="0097625D" w:rsidP="00351341">
            <w:pPr>
              <w:ind w:left="37" w:right="77"/>
              <w:jc w:val="center"/>
              <w:rPr>
                <w:color w:val="FF0000"/>
                <w:sz w:val="13"/>
                <w:szCs w:val="13"/>
              </w:rPr>
            </w:pPr>
          </w:p>
        </w:tc>
        <w:tc>
          <w:tcPr>
            <w:tcW w:w="1260" w:type="dxa"/>
            <w:tcBorders>
              <w:top w:val="single" w:sz="4" w:space="0" w:color="636363"/>
              <w:left w:val="single" w:sz="4" w:space="0" w:color="636363"/>
              <w:bottom w:val="single" w:sz="4" w:space="0" w:color="636363"/>
            </w:tcBorders>
          </w:tcPr>
          <w:p w14:paraId="57EFB0B6" w14:textId="77777777" w:rsidR="0097625D" w:rsidRDefault="0097625D" w:rsidP="00351341">
            <w:pPr>
              <w:spacing w:before="83"/>
              <w:ind w:left="36"/>
              <w:jc w:val="center"/>
              <w:rPr>
                <w:color w:val="FF0000"/>
                <w:sz w:val="13"/>
                <w:szCs w:val="13"/>
              </w:rPr>
            </w:pPr>
          </w:p>
        </w:tc>
      </w:tr>
      <w:tr w:rsidR="0097625D" w14:paraId="56AA3AEF" w14:textId="77777777" w:rsidTr="00351341">
        <w:trPr>
          <w:trHeight w:val="285"/>
        </w:trPr>
        <w:tc>
          <w:tcPr>
            <w:tcW w:w="600" w:type="dxa"/>
            <w:tcBorders>
              <w:top w:val="single" w:sz="4" w:space="0" w:color="636363"/>
              <w:bottom w:val="nil"/>
              <w:right w:val="single" w:sz="4" w:space="0" w:color="636363"/>
            </w:tcBorders>
            <w:shd w:val="clear" w:color="auto" w:fill="DCDCDC"/>
          </w:tcPr>
          <w:p w14:paraId="3F6E656F" w14:textId="77777777" w:rsidR="0097625D" w:rsidRDefault="0097625D" w:rsidP="00351341">
            <w:pPr>
              <w:pBdr>
                <w:top w:val="nil"/>
                <w:left w:val="nil"/>
                <w:bottom w:val="nil"/>
                <w:right w:val="nil"/>
                <w:between w:val="nil"/>
              </w:pBdr>
              <w:spacing w:before="83"/>
              <w:ind w:left="39"/>
              <w:jc w:val="center"/>
              <w:rPr>
                <w:sz w:val="13"/>
                <w:szCs w:val="13"/>
              </w:rPr>
            </w:pPr>
            <w:r>
              <w:rPr>
                <w:sz w:val="13"/>
                <w:szCs w:val="13"/>
              </w:rPr>
              <w:t>14</w:t>
            </w:r>
          </w:p>
        </w:tc>
        <w:tc>
          <w:tcPr>
            <w:tcW w:w="825" w:type="dxa"/>
            <w:tcBorders>
              <w:top w:val="single" w:sz="4" w:space="0" w:color="636363"/>
              <w:left w:val="single" w:sz="4" w:space="0" w:color="636363"/>
              <w:bottom w:val="nil"/>
              <w:right w:val="single" w:sz="4" w:space="0" w:color="636363"/>
            </w:tcBorders>
            <w:shd w:val="clear" w:color="auto" w:fill="DCDCDC"/>
          </w:tcPr>
          <w:p w14:paraId="09361A6F" w14:textId="77777777" w:rsidR="0097625D" w:rsidRDefault="0097625D" w:rsidP="00351341">
            <w:pPr>
              <w:pBdr>
                <w:top w:val="nil"/>
                <w:left w:val="nil"/>
                <w:bottom w:val="nil"/>
                <w:right w:val="nil"/>
                <w:between w:val="nil"/>
              </w:pBdr>
              <w:spacing w:before="83"/>
              <w:ind w:left="16" w:right="152"/>
              <w:jc w:val="center"/>
              <w:rPr>
                <w:sz w:val="13"/>
                <w:szCs w:val="13"/>
              </w:rPr>
            </w:pPr>
            <w:r>
              <w:rPr>
                <w:sz w:val="13"/>
                <w:szCs w:val="13"/>
              </w:rPr>
              <w:t>25631</w:t>
            </w:r>
          </w:p>
        </w:tc>
        <w:tc>
          <w:tcPr>
            <w:tcW w:w="2235" w:type="dxa"/>
            <w:tcBorders>
              <w:top w:val="single" w:sz="4" w:space="0" w:color="636363"/>
              <w:left w:val="single" w:sz="4" w:space="0" w:color="636363"/>
              <w:bottom w:val="nil"/>
              <w:right w:val="single" w:sz="4" w:space="0" w:color="636363"/>
            </w:tcBorders>
            <w:shd w:val="clear" w:color="auto" w:fill="DCDCDC"/>
          </w:tcPr>
          <w:p w14:paraId="7BA0D642" w14:textId="77777777" w:rsidR="0097625D" w:rsidRDefault="0097625D" w:rsidP="00351341">
            <w:pPr>
              <w:pBdr>
                <w:top w:val="nil"/>
                <w:left w:val="nil"/>
                <w:bottom w:val="nil"/>
                <w:right w:val="nil"/>
                <w:between w:val="nil"/>
              </w:pBdr>
              <w:ind w:left="39" w:right="28"/>
              <w:jc w:val="center"/>
              <w:rPr>
                <w:sz w:val="13"/>
                <w:szCs w:val="13"/>
              </w:rPr>
            </w:pPr>
            <w:r>
              <w:rPr>
                <w:sz w:val="13"/>
                <w:szCs w:val="13"/>
              </w:rPr>
              <w:t>Operador de Caixa</w:t>
            </w:r>
          </w:p>
        </w:tc>
        <w:tc>
          <w:tcPr>
            <w:tcW w:w="1260" w:type="dxa"/>
            <w:tcBorders>
              <w:top w:val="single" w:sz="4" w:space="0" w:color="636363"/>
              <w:left w:val="single" w:sz="4" w:space="0" w:color="636363"/>
              <w:bottom w:val="nil"/>
              <w:right w:val="single" w:sz="4" w:space="0" w:color="636363"/>
            </w:tcBorders>
            <w:shd w:val="clear" w:color="auto" w:fill="DCDCDC"/>
          </w:tcPr>
          <w:p w14:paraId="64489C2F" w14:textId="77777777" w:rsidR="0097625D" w:rsidRDefault="0097625D" w:rsidP="00351341">
            <w:pPr>
              <w:pBdr>
                <w:top w:val="nil"/>
                <w:left w:val="nil"/>
                <w:bottom w:val="nil"/>
                <w:right w:val="nil"/>
                <w:between w:val="nil"/>
              </w:pBdr>
              <w:spacing w:before="83"/>
              <w:ind w:left="38"/>
              <w:jc w:val="center"/>
              <w:rPr>
                <w:sz w:val="13"/>
                <w:szCs w:val="13"/>
              </w:rPr>
            </w:pPr>
            <w:r>
              <w:rPr>
                <w:sz w:val="13"/>
                <w:szCs w:val="13"/>
              </w:rPr>
              <w:t>02</w:t>
            </w:r>
          </w:p>
        </w:tc>
        <w:tc>
          <w:tcPr>
            <w:tcW w:w="1020" w:type="dxa"/>
            <w:tcBorders>
              <w:top w:val="single" w:sz="4" w:space="0" w:color="636363"/>
              <w:left w:val="single" w:sz="4" w:space="0" w:color="636363"/>
              <w:bottom w:val="single" w:sz="4" w:space="0" w:color="000000"/>
              <w:right w:val="single" w:sz="4" w:space="0" w:color="636363"/>
            </w:tcBorders>
            <w:shd w:val="clear" w:color="auto" w:fill="DCDCDC"/>
          </w:tcPr>
          <w:p w14:paraId="509C9ACE" w14:textId="77777777" w:rsidR="0097625D" w:rsidRDefault="0097625D" w:rsidP="00351341">
            <w:pPr>
              <w:pBdr>
                <w:top w:val="nil"/>
                <w:left w:val="nil"/>
                <w:bottom w:val="nil"/>
                <w:right w:val="nil"/>
                <w:between w:val="nil"/>
              </w:pBdr>
              <w:ind w:left="38"/>
              <w:jc w:val="center"/>
              <w:rPr>
                <w:sz w:val="13"/>
                <w:szCs w:val="13"/>
              </w:rPr>
            </w:pPr>
          </w:p>
        </w:tc>
        <w:tc>
          <w:tcPr>
            <w:tcW w:w="1035" w:type="dxa"/>
            <w:tcBorders>
              <w:top w:val="single" w:sz="4" w:space="0" w:color="636363"/>
              <w:left w:val="single" w:sz="4" w:space="0" w:color="636363"/>
              <w:bottom w:val="single" w:sz="4" w:space="0" w:color="000000"/>
              <w:right w:val="single" w:sz="4" w:space="0" w:color="636363"/>
            </w:tcBorders>
            <w:shd w:val="clear" w:color="auto" w:fill="DCDCDC"/>
          </w:tcPr>
          <w:p w14:paraId="22EBA19C" w14:textId="77777777" w:rsidR="0097625D" w:rsidRDefault="0097625D" w:rsidP="00351341">
            <w:pPr>
              <w:ind w:left="37" w:right="77"/>
              <w:jc w:val="center"/>
              <w:rPr>
                <w:sz w:val="13"/>
                <w:szCs w:val="13"/>
              </w:rPr>
            </w:pPr>
          </w:p>
        </w:tc>
        <w:tc>
          <w:tcPr>
            <w:tcW w:w="1260" w:type="dxa"/>
            <w:tcBorders>
              <w:top w:val="single" w:sz="4" w:space="0" w:color="636363"/>
              <w:left w:val="single" w:sz="4" w:space="0" w:color="636363"/>
              <w:bottom w:val="single" w:sz="4" w:space="0" w:color="000000"/>
            </w:tcBorders>
            <w:shd w:val="clear" w:color="auto" w:fill="DCDCDC"/>
          </w:tcPr>
          <w:p w14:paraId="44A3B02B" w14:textId="77777777" w:rsidR="0097625D" w:rsidRDefault="0097625D" w:rsidP="00351341">
            <w:pPr>
              <w:spacing w:before="83"/>
              <w:ind w:left="36"/>
              <w:jc w:val="center"/>
              <w:rPr>
                <w:sz w:val="13"/>
                <w:szCs w:val="13"/>
              </w:rPr>
            </w:pPr>
          </w:p>
        </w:tc>
      </w:tr>
      <w:tr w:rsidR="0097625D" w14:paraId="017F75B1" w14:textId="77777777" w:rsidTr="00351341">
        <w:trPr>
          <w:trHeight w:val="315"/>
        </w:trPr>
        <w:tc>
          <w:tcPr>
            <w:tcW w:w="3660" w:type="dxa"/>
            <w:gridSpan w:val="3"/>
            <w:tcBorders>
              <w:top w:val="single" w:sz="4" w:space="0" w:color="636363"/>
              <w:left w:val="single" w:sz="4" w:space="0" w:color="0E0E0E"/>
              <w:bottom w:val="single" w:sz="4" w:space="0" w:color="0E0E0E"/>
              <w:right w:val="single" w:sz="4" w:space="0" w:color="636363"/>
            </w:tcBorders>
            <w:shd w:val="clear" w:color="auto" w:fill="auto"/>
          </w:tcPr>
          <w:p w14:paraId="5BA3D071" w14:textId="77777777" w:rsidR="0097625D" w:rsidRDefault="0097625D" w:rsidP="00351341">
            <w:pPr>
              <w:pBdr>
                <w:top w:val="nil"/>
                <w:left w:val="nil"/>
                <w:bottom w:val="nil"/>
                <w:right w:val="nil"/>
                <w:between w:val="nil"/>
              </w:pBdr>
              <w:spacing w:before="83"/>
              <w:ind w:left="37"/>
              <w:jc w:val="center"/>
              <w:rPr>
                <w:b/>
                <w:sz w:val="13"/>
                <w:szCs w:val="13"/>
              </w:rPr>
            </w:pPr>
            <w:r>
              <w:rPr>
                <w:b/>
                <w:sz w:val="13"/>
                <w:szCs w:val="13"/>
              </w:rPr>
              <w:t>TOTAL</w:t>
            </w:r>
          </w:p>
        </w:tc>
        <w:tc>
          <w:tcPr>
            <w:tcW w:w="1260" w:type="dxa"/>
            <w:tcBorders>
              <w:top w:val="single" w:sz="4" w:space="0" w:color="636363"/>
              <w:left w:val="single" w:sz="4" w:space="0" w:color="636363"/>
              <w:bottom w:val="single" w:sz="4" w:space="0" w:color="0E0E0E"/>
              <w:right w:val="single" w:sz="4" w:space="0" w:color="000000"/>
            </w:tcBorders>
            <w:shd w:val="clear" w:color="auto" w:fill="auto"/>
          </w:tcPr>
          <w:p w14:paraId="3680754A" w14:textId="77777777" w:rsidR="0097625D" w:rsidRDefault="0097625D" w:rsidP="00351341">
            <w:pPr>
              <w:pBdr>
                <w:top w:val="nil"/>
                <w:left w:val="nil"/>
                <w:bottom w:val="nil"/>
                <w:right w:val="nil"/>
                <w:between w:val="nil"/>
              </w:pBdr>
              <w:jc w:val="center"/>
              <w:rPr>
                <w:sz w:val="13"/>
                <w:szCs w:val="13"/>
              </w:rPr>
            </w:pPr>
            <w:r>
              <w:rPr>
                <w:sz w:val="13"/>
                <w:szCs w:val="13"/>
              </w:rPr>
              <w:t>151</w:t>
            </w:r>
          </w:p>
        </w:tc>
        <w:tc>
          <w:tcPr>
            <w:tcW w:w="102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920637B" w14:textId="77777777" w:rsidR="0097625D" w:rsidRDefault="0097625D" w:rsidP="00351341">
            <w:pPr>
              <w:spacing w:before="83"/>
              <w:ind w:left="35"/>
              <w:jc w:val="center"/>
              <w:rPr>
                <w:color w:val="FF0000"/>
                <w:sz w:val="13"/>
                <w:szCs w:val="13"/>
              </w:rPr>
            </w:pPr>
          </w:p>
        </w:tc>
        <w:tc>
          <w:tcPr>
            <w:tcW w:w="103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A957073" w14:textId="77777777" w:rsidR="0097625D" w:rsidRDefault="0097625D" w:rsidP="00351341">
            <w:pPr>
              <w:spacing w:before="83"/>
              <w:ind w:left="36"/>
              <w:jc w:val="center"/>
              <w:rPr>
                <w:color w:val="FF0000"/>
                <w:sz w:val="13"/>
                <w:szCs w:val="13"/>
              </w:rPr>
            </w:pPr>
          </w:p>
        </w:tc>
        <w:tc>
          <w:tcPr>
            <w:tcW w:w="126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207D4E8" w14:textId="77777777" w:rsidR="0097625D" w:rsidRDefault="0097625D" w:rsidP="00351341">
            <w:pPr>
              <w:spacing w:before="83"/>
              <w:ind w:left="35"/>
              <w:jc w:val="center"/>
              <w:rPr>
                <w:b/>
                <w:color w:val="FF0000"/>
                <w:sz w:val="13"/>
                <w:szCs w:val="13"/>
              </w:rPr>
            </w:pPr>
          </w:p>
        </w:tc>
      </w:tr>
    </w:tbl>
    <w:p w14:paraId="74481922" w14:textId="3A715982" w:rsidR="00822341" w:rsidRDefault="00822341" w:rsidP="0093188E">
      <w:pPr>
        <w:spacing w:after="142" w:line="259" w:lineRule="auto"/>
        <w:ind w:right="0"/>
        <w:jc w:val="left"/>
      </w:pPr>
    </w:p>
    <w:p w14:paraId="09BE2244" w14:textId="17495B81" w:rsidR="00164C85" w:rsidRDefault="00164C85" w:rsidP="0093188E">
      <w:pPr>
        <w:spacing w:after="142" w:line="259" w:lineRule="auto"/>
        <w:ind w:right="0"/>
        <w:jc w:val="left"/>
      </w:pPr>
    </w:p>
    <w:p w14:paraId="0E2BBABD" w14:textId="05BEF4B3" w:rsidR="005C3911" w:rsidRDefault="005C3911">
      <w:pPr>
        <w:spacing w:after="142" w:line="259" w:lineRule="auto"/>
        <w:ind w:left="437" w:right="0" w:firstLine="0"/>
        <w:jc w:val="left"/>
      </w:pPr>
    </w:p>
    <w:p w14:paraId="3EA7A5FF" w14:textId="77777777" w:rsidR="005C3911" w:rsidRDefault="008C4B5E">
      <w:pPr>
        <w:pStyle w:val="Ttulo1"/>
        <w:ind w:left="72"/>
      </w:pPr>
      <w:r>
        <w:rPr>
          <w:rFonts w:ascii="Verdana" w:eastAsia="Verdana" w:hAnsi="Verdana" w:cs="Verdana"/>
        </w:rPr>
        <w:t>2</w:t>
      </w:r>
      <w:r>
        <w:rPr>
          <w:rFonts w:ascii="Arial" w:eastAsia="Arial" w:hAnsi="Arial" w:cs="Arial"/>
        </w:rPr>
        <w:t xml:space="preserve"> </w:t>
      </w:r>
      <w:r>
        <w:t xml:space="preserve">CLAUSULA SEGUNDA – VIGÊNCIA </w:t>
      </w:r>
    </w:p>
    <w:p w14:paraId="40981076" w14:textId="77777777" w:rsidR="005C3911" w:rsidRDefault="008C4B5E">
      <w:pPr>
        <w:spacing w:after="160" w:line="268" w:lineRule="auto"/>
        <w:ind w:left="504" w:right="4" w:hanging="360"/>
      </w:pPr>
      <w:r>
        <w:rPr>
          <w:i/>
        </w:rPr>
        <w:t>2.1</w:t>
      </w:r>
      <w:r>
        <w:rPr>
          <w:rFonts w:ascii="Arial" w:eastAsia="Arial" w:hAnsi="Arial" w:cs="Arial"/>
          <w:i/>
        </w:rPr>
        <w:t xml:space="preserve"> </w:t>
      </w:r>
      <w:r>
        <w:t xml:space="preserve">O prazo de vigência deste Termo de Contrato é aquele fixado no Edital, com início na data de .........../......../........ e encerramento </w:t>
      </w:r>
      <w:proofErr w:type="spellStart"/>
      <w:r>
        <w:t>em</w:t>
      </w:r>
      <w:proofErr w:type="spellEnd"/>
      <w:r>
        <w:t xml:space="preserve"> .........../........./.........., </w:t>
      </w:r>
      <w:r>
        <w:rPr>
          <w:i/>
        </w:rPr>
        <w:t xml:space="preserve">podendo ser prorrogado por interesse das partes até </w:t>
      </w:r>
      <w:proofErr w:type="gramStart"/>
      <w:r>
        <w:rPr>
          <w:i/>
        </w:rPr>
        <w:t>o  limite</w:t>
      </w:r>
      <w:proofErr w:type="gramEnd"/>
      <w:r>
        <w:rPr>
          <w:i/>
        </w:rPr>
        <w:t xml:space="preserve"> de 60 (sessenta) meses, desde que haja autorização formal da autoridade competente e seja observado o disposto no Anexo IX da IN SEGES/MP n.º 05/2017, atentando, em especial, para o cumprimento dos seguintes requisitos:  </w:t>
      </w:r>
    </w:p>
    <w:p w14:paraId="24BC5D21" w14:textId="77777777" w:rsidR="005C3911" w:rsidRDefault="008C4B5E">
      <w:pPr>
        <w:spacing w:after="160" w:line="268" w:lineRule="auto"/>
        <w:ind w:left="2203" w:right="4" w:hanging="730"/>
      </w:pPr>
      <w:r>
        <w:rPr>
          <w:i/>
        </w:rPr>
        <w:t>2.1.1</w:t>
      </w:r>
      <w:r>
        <w:rPr>
          <w:rFonts w:ascii="Arial" w:eastAsia="Arial" w:hAnsi="Arial" w:cs="Arial"/>
          <w:i/>
        </w:rPr>
        <w:t xml:space="preserve"> </w:t>
      </w:r>
      <w:r>
        <w:rPr>
          <w:rFonts w:ascii="Arial" w:eastAsia="Arial" w:hAnsi="Arial" w:cs="Arial"/>
          <w:i/>
        </w:rPr>
        <w:tab/>
      </w:r>
      <w:r>
        <w:rPr>
          <w:i/>
        </w:rPr>
        <w:t xml:space="preserve">Esteja formalmente demonstrado que a forma de prestação dos serviços tem natureza continuada;   </w:t>
      </w:r>
    </w:p>
    <w:p w14:paraId="694D81CB" w14:textId="77777777" w:rsidR="005C3911" w:rsidRDefault="008C4B5E">
      <w:pPr>
        <w:spacing w:after="160" w:line="268" w:lineRule="auto"/>
        <w:ind w:left="2203" w:right="4" w:hanging="730"/>
      </w:pPr>
      <w:r>
        <w:rPr>
          <w:i/>
        </w:rPr>
        <w:t>2.1.2</w:t>
      </w:r>
      <w:r>
        <w:rPr>
          <w:rFonts w:ascii="Arial" w:eastAsia="Arial" w:hAnsi="Arial" w:cs="Arial"/>
          <w:i/>
        </w:rPr>
        <w:t xml:space="preserve"> </w:t>
      </w:r>
      <w:r>
        <w:rPr>
          <w:i/>
        </w:rPr>
        <w:t xml:space="preserve">Seja juntado relatório que discorra sobre a execução do contrato, com informações de que os serviços tenham sido prestados regularmente;   </w:t>
      </w:r>
    </w:p>
    <w:p w14:paraId="5D793B89" w14:textId="77777777" w:rsidR="005C3911" w:rsidRDefault="008C4B5E">
      <w:pPr>
        <w:spacing w:after="160" w:line="268" w:lineRule="auto"/>
        <w:ind w:left="2203" w:right="4" w:hanging="730"/>
      </w:pPr>
      <w:r>
        <w:rPr>
          <w:i/>
        </w:rPr>
        <w:t>2.1.3</w:t>
      </w:r>
      <w:r>
        <w:rPr>
          <w:rFonts w:ascii="Arial" w:eastAsia="Arial" w:hAnsi="Arial" w:cs="Arial"/>
          <w:i/>
        </w:rPr>
        <w:t xml:space="preserve"> </w:t>
      </w:r>
      <w:r>
        <w:rPr>
          <w:i/>
        </w:rPr>
        <w:t xml:space="preserve">Seja juntada justificativa e motivo, por escrito, de que a Administração mantém interesse na realização do serviço;   </w:t>
      </w:r>
    </w:p>
    <w:p w14:paraId="0EEDDB1A" w14:textId="77777777" w:rsidR="005C3911" w:rsidRDefault="008C4B5E">
      <w:pPr>
        <w:spacing w:after="160" w:line="268" w:lineRule="auto"/>
        <w:ind w:left="2203" w:right="4" w:hanging="730"/>
      </w:pPr>
      <w:r>
        <w:rPr>
          <w:i/>
        </w:rPr>
        <w:t>2.1.4</w:t>
      </w:r>
      <w:r>
        <w:rPr>
          <w:rFonts w:ascii="Arial" w:eastAsia="Arial" w:hAnsi="Arial" w:cs="Arial"/>
          <w:i/>
        </w:rPr>
        <w:t xml:space="preserve"> </w:t>
      </w:r>
      <w:r>
        <w:rPr>
          <w:rFonts w:ascii="Arial" w:eastAsia="Arial" w:hAnsi="Arial" w:cs="Arial"/>
          <w:i/>
        </w:rPr>
        <w:tab/>
      </w:r>
      <w:r>
        <w:rPr>
          <w:i/>
        </w:rPr>
        <w:t xml:space="preserve">Seja comprovado que o valor do contrato permanece economicamente vantajoso para a Administração;   </w:t>
      </w:r>
    </w:p>
    <w:p w14:paraId="55FB303D" w14:textId="77777777" w:rsidR="005C3911" w:rsidRDefault="008C4B5E">
      <w:pPr>
        <w:tabs>
          <w:tab w:val="center" w:pos="1690"/>
          <w:tab w:val="center" w:pos="5580"/>
        </w:tabs>
        <w:spacing w:after="160" w:line="268" w:lineRule="auto"/>
        <w:ind w:left="0" w:right="0" w:firstLine="0"/>
        <w:jc w:val="left"/>
      </w:pPr>
      <w:r>
        <w:rPr>
          <w:sz w:val="22"/>
        </w:rPr>
        <w:tab/>
      </w:r>
      <w:r>
        <w:rPr>
          <w:i/>
        </w:rPr>
        <w:t>2.1.5</w:t>
      </w:r>
      <w:r>
        <w:rPr>
          <w:rFonts w:ascii="Arial" w:eastAsia="Arial" w:hAnsi="Arial" w:cs="Arial"/>
          <w:i/>
        </w:rPr>
        <w:t xml:space="preserve"> </w:t>
      </w:r>
      <w:r>
        <w:rPr>
          <w:rFonts w:ascii="Arial" w:eastAsia="Arial" w:hAnsi="Arial" w:cs="Arial"/>
          <w:i/>
        </w:rPr>
        <w:tab/>
      </w:r>
      <w:r>
        <w:rPr>
          <w:i/>
        </w:rPr>
        <w:t xml:space="preserve">Haja manifestação expressa da contratada informando o interesse na prorrogação;  </w:t>
      </w:r>
    </w:p>
    <w:p w14:paraId="20766C0E" w14:textId="77777777" w:rsidR="005C3911" w:rsidRDefault="008C4B5E">
      <w:pPr>
        <w:tabs>
          <w:tab w:val="center" w:pos="1690"/>
          <w:tab w:val="center" w:pos="5445"/>
        </w:tabs>
        <w:spacing w:after="160" w:line="268" w:lineRule="auto"/>
        <w:ind w:left="0" w:right="0" w:firstLine="0"/>
        <w:jc w:val="left"/>
      </w:pPr>
      <w:r>
        <w:rPr>
          <w:sz w:val="22"/>
        </w:rPr>
        <w:tab/>
      </w:r>
      <w:r>
        <w:rPr>
          <w:i/>
        </w:rPr>
        <w:t>2.1.6</w:t>
      </w:r>
      <w:r>
        <w:rPr>
          <w:rFonts w:ascii="Arial" w:eastAsia="Arial" w:hAnsi="Arial" w:cs="Arial"/>
          <w:i/>
        </w:rPr>
        <w:t xml:space="preserve"> </w:t>
      </w:r>
      <w:r>
        <w:rPr>
          <w:rFonts w:ascii="Arial" w:eastAsia="Arial" w:hAnsi="Arial" w:cs="Arial"/>
          <w:i/>
        </w:rPr>
        <w:tab/>
      </w:r>
      <w:r>
        <w:rPr>
          <w:i/>
        </w:rPr>
        <w:t xml:space="preserve">Seja comprovado que a contratada mantém as condições iniciais de habilitação. </w:t>
      </w:r>
    </w:p>
    <w:p w14:paraId="7A1C0B08" w14:textId="77777777" w:rsidR="005C3911" w:rsidRDefault="008C4B5E">
      <w:pPr>
        <w:spacing w:after="160" w:line="268" w:lineRule="auto"/>
        <w:ind w:left="783" w:right="4" w:firstLine="0"/>
      </w:pPr>
      <w:r>
        <w:rPr>
          <w:i/>
        </w:rPr>
        <w:t>2.2</w:t>
      </w:r>
      <w:r>
        <w:rPr>
          <w:rFonts w:ascii="Arial" w:eastAsia="Arial" w:hAnsi="Arial" w:cs="Arial"/>
          <w:i/>
        </w:rPr>
        <w:t xml:space="preserve"> </w:t>
      </w:r>
      <w:r>
        <w:rPr>
          <w:i/>
        </w:rPr>
        <w:t xml:space="preserve">A CONTRATADA não tem direito subjetivo à prorrogação contratual. </w:t>
      </w:r>
    </w:p>
    <w:p w14:paraId="20E029B8" w14:textId="77777777" w:rsidR="005C3911" w:rsidRDefault="008C4B5E">
      <w:pPr>
        <w:spacing w:after="131" w:line="268" w:lineRule="auto"/>
        <w:ind w:left="783" w:right="4" w:firstLine="0"/>
      </w:pPr>
      <w:r>
        <w:rPr>
          <w:i/>
        </w:rPr>
        <w:t>2.3</w:t>
      </w:r>
      <w:r>
        <w:rPr>
          <w:rFonts w:ascii="Arial" w:eastAsia="Arial" w:hAnsi="Arial" w:cs="Arial"/>
          <w:i/>
        </w:rPr>
        <w:t xml:space="preserve"> </w:t>
      </w:r>
      <w:r>
        <w:rPr>
          <w:i/>
        </w:rPr>
        <w:t xml:space="preserve">A prorrogação de contrato deverá ser promovida mediante celebração de termo aditivo.  </w:t>
      </w:r>
    </w:p>
    <w:p w14:paraId="52AD3C67" w14:textId="77777777" w:rsidR="005C3911" w:rsidRDefault="008C4B5E">
      <w:pPr>
        <w:spacing w:after="140" w:line="259" w:lineRule="auto"/>
        <w:ind w:left="77" w:right="0" w:firstLine="0"/>
        <w:jc w:val="left"/>
      </w:pPr>
      <w:r>
        <w:rPr>
          <w:b/>
        </w:rPr>
        <w:t xml:space="preserve"> </w:t>
      </w:r>
    </w:p>
    <w:p w14:paraId="5AF31CF9" w14:textId="77777777" w:rsidR="005C3911" w:rsidRDefault="008C4B5E">
      <w:pPr>
        <w:pStyle w:val="Ttulo1"/>
        <w:ind w:left="72"/>
      </w:pPr>
      <w:r>
        <w:rPr>
          <w:rFonts w:ascii="Verdana" w:eastAsia="Verdana" w:hAnsi="Verdana" w:cs="Verdana"/>
        </w:rPr>
        <w:t>3</w:t>
      </w:r>
      <w:r>
        <w:rPr>
          <w:rFonts w:ascii="Arial" w:eastAsia="Arial" w:hAnsi="Arial" w:cs="Arial"/>
        </w:rPr>
        <w:t xml:space="preserve"> </w:t>
      </w:r>
      <w:r>
        <w:t xml:space="preserve">CLAUSULA TERCEIRA - VALOR DO CONTRATO </w:t>
      </w:r>
    </w:p>
    <w:p w14:paraId="3BAB6954" w14:textId="77777777" w:rsidR="005C3911" w:rsidRDefault="008C4B5E">
      <w:pPr>
        <w:ind w:left="129" w:right="6" w:firstLine="0"/>
      </w:pPr>
      <w:r>
        <w:t>3.1</w:t>
      </w:r>
      <w:r>
        <w:rPr>
          <w:rFonts w:ascii="Arial" w:eastAsia="Arial" w:hAnsi="Arial" w:cs="Arial"/>
        </w:rPr>
        <w:t xml:space="preserve"> </w:t>
      </w:r>
      <w:r>
        <w:t>O valor mensal da contratação é de R$ .......... (</w:t>
      </w:r>
      <w:proofErr w:type="gramStart"/>
      <w:r>
        <w:t>.....</w:t>
      </w:r>
      <w:proofErr w:type="gramEnd"/>
      <w:r>
        <w:t xml:space="preserve">), perfazendo o valor total de R$ ....... (....). </w:t>
      </w:r>
    </w:p>
    <w:p w14:paraId="39F4926F" w14:textId="77777777" w:rsidR="005C3911" w:rsidRDefault="008C4B5E">
      <w:pPr>
        <w:spacing w:after="127"/>
        <w:ind w:left="499" w:right="6"/>
      </w:pPr>
      <w:r>
        <w:t>3.2</w:t>
      </w:r>
      <w:r>
        <w:rPr>
          <w:rFonts w:ascii="Arial" w:eastAsia="Arial" w:hAnsi="Arial" w:cs="Arial"/>
        </w:rPr>
        <w:t xml:space="preserve"> </w:t>
      </w:r>
      <w:r>
        <w:t xml:space="preserve">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 </w:t>
      </w:r>
    </w:p>
    <w:p w14:paraId="76A27AC5" w14:textId="77777777" w:rsidR="005C3911" w:rsidRDefault="008C4B5E">
      <w:pPr>
        <w:spacing w:after="127"/>
        <w:ind w:left="696" w:right="6" w:hanging="567"/>
      </w:pPr>
      <w:r>
        <w:t xml:space="preserve">3.3. O valor acima é meramente estimativo, de forma que os pagamentos devidos à CONTRATADA dependerão dos quantitativos de serviços efetivamente prestados. </w:t>
      </w:r>
    </w:p>
    <w:p w14:paraId="524CDE96" w14:textId="77777777" w:rsidR="005C3911" w:rsidRDefault="008C4B5E">
      <w:pPr>
        <w:spacing w:after="142" w:line="259" w:lineRule="auto"/>
        <w:ind w:left="437" w:right="0" w:firstLine="0"/>
        <w:jc w:val="left"/>
      </w:pPr>
      <w:r>
        <w:rPr>
          <w:b/>
        </w:rPr>
        <w:t xml:space="preserve"> </w:t>
      </w:r>
    </w:p>
    <w:p w14:paraId="6A04069E" w14:textId="77777777" w:rsidR="005C3911" w:rsidRDefault="008C4B5E">
      <w:pPr>
        <w:pStyle w:val="Ttulo1"/>
        <w:ind w:left="72"/>
      </w:pPr>
      <w:r>
        <w:rPr>
          <w:rFonts w:ascii="Verdana" w:eastAsia="Verdana" w:hAnsi="Verdana" w:cs="Verdana"/>
        </w:rPr>
        <w:t>4</w:t>
      </w:r>
      <w:r>
        <w:rPr>
          <w:rFonts w:ascii="Arial" w:eastAsia="Arial" w:hAnsi="Arial" w:cs="Arial"/>
        </w:rPr>
        <w:t xml:space="preserve"> </w:t>
      </w:r>
      <w:r>
        <w:t xml:space="preserve">CLAUSULA QUARTA – DOTAÇÃO ORÇAMENTÁRIA </w:t>
      </w:r>
    </w:p>
    <w:p w14:paraId="377ECB58" w14:textId="7AD1C9E2" w:rsidR="005C3911" w:rsidRDefault="008C4B5E">
      <w:pPr>
        <w:spacing w:after="37"/>
        <w:ind w:left="499" w:right="6"/>
      </w:pPr>
      <w:r>
        <w:t>4.1.</w:t>
      </w:r>
      <w:r>
        <w:rPr>
          <w:rFonts w:ascii="Arial" w:eastAsia="Arial" w:hAnsi="Arial" w:cs="Arial"/>
        </w:rPr>
        <w:t xml:space="preserve"> </w:t>
      </w:r>
      <w:r>
        <w:t>As despesas decorrentes desta contratação estão programadas em dotação orçamentária própria, prevista no orçamento da União, para o exercício de 202</w:t>
      </w:r>
      <w:r w:rsidR="0097625D">
        <w:t>3</w:t>
      </w:r>
      <w:r>
        <w:t xml:space="preserve">, na classificação abaixo: </w:t>
      </w:r>
    </w:p>
    <w:p w14:paraId="164BB0AF" w14:textId="77777777" w:rsidR="005C3911" w:rsidRDefault="008C4B5E">
      <w:pPr>
        <w:tabs>
          <w:tab w:val="center" w:pos="1489"/>
        </w:tabs>
        <w:spacing w:after="39"/>
        <w:ind w:left="0" w:right="0" w:firstLine="0"/>
        <w:jc w:val="left"/>
      </w:pPr>
      <w:r>
        <w:t>4.1.1.</w:t>
      </w:r>
      <w:r>
        <w:rPr>
          <w:rFonts w:ascii="Arial" w:eastAsia="Arial" w:hAnsi="Arial" w:cs="Arial"/>
        </w:rPr>
        <w:t xml:space="preserve"> </w:t>
      </w:r>
      <w:r>
        <w:rPr>
          <w:rFonts w:ascii="Arial" w:eastAsia="Arial" w:hAnsi="Arial" w:cs="Arial"/>
        </w:rPr>
        <w:tab/>
      </w:r>
      <w:r>
        <w:t xml:space="preserve">Gestão/Unidade:   </w:t>
      </w:r>
    </w:p>
    <w:p w14:paraId="70C5E883" w14:textId="77777777" w:rsidR="005C3911" w:rsidRDefault="008C4B5E">
      <w:pPr>
        <w:tabs>
          <w:tab w:val="center" w:pos="1058"/>
        </w:tabs>
        <w:spacing w:after="41"/>
        <w:ind w:left="0" w:right="0" w:firstLine="0"/>
        <w:jc w:val="left"/>
      </w:pPr>
      <w:r>
        <w:t>4.1.2.</w:t>
      </w:r>
      <w:r>
        <w:rPr>
          <w:rFonts w:ascii="Arial" w:eastAsia="Arial" w:hAnsi="Arial" w:cs="Arial"/>
        </w:rPr>
        <w:t xml:space="preserve"> </w:t>
      </w:r>
      <w:r>
        <w:rPr>
          <w:rFonts w:ascii="Arial" w:eastAsia="Arial" w:hAnsi="Arial" w:cs="Arial"/>
        </w:rPr>
        <w:tab/>
      </w:r>
      <w:r>
        <w:t xml:space="preserve">Fonte:  </w:t>
      </w:r>
    </w:p>
    <w:p w14:paraId="7375D99B" w14:textId="77777777" w:rsidR="005C3911" w:rsidRDefault="008C4B5E">
      <w:pPr>
        <w:tabs>
          <w:tab w:val="center" w:pos="1727"/>
        </w:tabs>
        <w:spacing w:after="40"/>
        <w:ind w:left="0" w:right="0" w:firstLine="0"/>
        <w:jc w:val="left"/>
      </w:pPr>
      <w:r>
        <w:t>4.1.3.</w:t>
      </w:r>
      <w:r>
        <w:rPr>
          <w:rFonts w:ascii="Arial" w:eastAsia="Arial" w:hAnsi="Arial" w:cs="Arial"/>
        </w:rPr>
        <w:t xml:space="preserve"> </w:t>
      </w:r>
      <w:r>
        <w:rPr>
          <w:rFonts w:ascii="Arial" w:eastAsia="Arial" w:hAnsi="Arial" w:cs="Arial"/>
        </w:rPr>
        <w:tab/>
      </w:r>
      <w:r>
        <w:t xml:space="preserve">Programa de Trabalho:   </w:t>
      </w:r>
    </w:p>
    <w:p w14:paraId="0B29FE6E" w14:textId="77777777" w:rsidR="005C3911" w:rsidRDefault="008C4B5E">
      <w:pPr>
        <w:tabs>
          <w:tab w:val="center" w:pos="1700"/>
        </w:tabs>
        <w:spacing w:after="39"/>
        <w:ind w:left="0" w:right="0" w:firstLine="0"/>
        <w:jc w:val="left"/>
      </w:pPr>
      <w:r>
        <w:t>4.1.4.</w:t>
      </w:r>
      <w:r>
        <w:rPr>
          <w:rFonts w:ascii="Arial" w:eastAsia="Arial" w:hAnsi="Arial" w:cs="Arial"/>
        </w:rPr>
        <w:t xml:space="preserve"> </w:t>
      </w:r>
      <w:r>
        <w:rPr>
          <w:rFonts w:ascii="Arial" w:eastAsia="Arial" w:hAnsi="Arial" w:cs="Arial"/>
        </w:rPr>
        <w:tab/>
      </w:r>
      <w:r>
        <w:t xml:space="preserve">Elemento de Despesa:   </w:t>
      </w:r>
    </w:p>
    <w:p w14:paraId="651283D2" w14:textId="77777777" w:rsidR="005C3911" w:rsidRDefault="008C4B5E">
      <w:pPr>
        <w:tabs>
          <w:tab w:val="center" w:pos="901"/>
        </w:tabs>
        <w:spacing w:after="41"/>
        <w:ind w:left="0" w:right="0" w:firstLine="0"/>
        <w:jc w:val="left"/>
      </w:pPr>
      <w:r>
        <w:t>4.1.5.</w:t>
      </w:r>
      <w:r>
        <w:rPr>
          <w:rFonts w:ascii="Arial" w:eastAsia="Arial" w:hAnsi="Arial" w:cs="Arial"/>
        </w:rPr>
        <w:t xml:space="preserve"> </w:t>
      </w:r>
      <w:r>
        <w:rPr>
          <w:rFonts w:ascii="Arial" w:eastAsia="Arial" w:hAnsi="Arial" w:cs="Arial"/>
        </w:rPr>
        <w:tab/>
      </w:r>
      <w:r>
        <w:t xml:space="preserve">PI: </w:t>
      </w:r>
    </w:p>
    <w:p w14:paraId="12580288" w14:textId="77777777" w:rsidR="005C3911" w:rsidRDefault="008C4B5E">
      <w:pPr>
        <w:spacing w:after="127"/>
        <w:ind w:left="849" w:right="6" w:hanging="720"/>
      </w:pPr>
      <w:r>
        <w:t>4.1.6.</w:t>
      </w:r>
      <w:r>
        <w:rPr>
          <w:rFonts w:ascii="Arial" w:eastAsia="Arial" w:hAnsi="Arial" w:cs="Arial"/>
        </w:rPr>
        <w:t xml:space="preserve"> </w:t>
      </w:r>
      <w:r>
        <w:t xml:space="preserve">No(s) exercício(s) seguinte(s), as despesas correspondentes correrão à conta dos recursos próprios para atender às despesas da mesma natureza, cuja alocação será feita no início de cada exercício financeiro.  </w:t>
      </w:r>
    </w:p>
    <w:p w14:paraId="5565DCD1" w14:textId="77777777" w:rsidR="005C3911" w:rsidRDefault="008C4B5E">
      <w:pPr>
        <w:spacing w:after="130" w:line="259" w:lineRule="auto"/>
        <w:ind w:left="77" w:right="0" w:firstLine="0"/>
        <w:jc w:val="left"/>
      </w:pPr>
      <w:r>
        <w:rPr>
          <w:b/>
        </w:rPr>
        <w:t xml:space="preserve"> </w:t>
      </w:r>
    </w:p>
    <w:p w14:paraId="3FD52DB8" w14:textId="77777777" w:rsidR="005C3911" w:rsidRDefault="008C4B5E">
      <w:pPr>
        <w:pStyle w:val="Ttulo1"/>
        <w:ind w:left="72"/>
      </w:pPr>
      <w:r>
        <w:t>5.</w:t>
      </w:r>
      <w:r>
        <w:rPr>
          <w:rFonts w:ascii="Arial" w:eastAsia="Arial" w:hAnsi="Arial" w:cs="Arial"/>
        </w:rPr>
        <w:t xml:space="preserve"> </w:t>
      </w:r>
      <w:r>
        <w:t xml:space="preserve">CLÁUSULA QUINTA - PAGAMENTO </w:t>
      </w:r>
    </w:p>
    <w:p w14:paraId="7047C5FB" w14:textId="77777777" w:rsidR="005C3911" w:rsidRDefault="008C4B5E">
      <w:pPr>
        <w:spacing w:after="127"/>
        <w:ind w:left="499" w:right="6"/>
      </w:pPr>
      <w:r>
        <w:t>5.1.</w:t>
      </w:r>
      <w:r>
        <w:rPr>
          <w:rFonts w:ascii="Arial" w:eastAsia="Arial" w:hAnsi="Arial" w:cs="Arial"/>
        </w:rPr>
        <w:t xml:space="preserve"> </w:t>
      </w:r>
      <w:r>
        <w:t xml:space="preserve">O prazo para pagamento à CONTRATADA e demais condições a ele referentes encontram-se definidos no Termo de Referência e no Anexo XI da IN SEGES/MP n. 5/2017.  </w:t>
      </w:r>
    </w:p>
    <w:p w14:paraId="0C831BBB" w14:textId="77777777" w:rsidR="005C3911" w:rsidRDefault="008C4B5E">
      <w:pPr>
        <w:spacing w:after="251" w:line="259" w:lineRule="auto"/>
        <w:ind w:left="437" w:right="0" w:firstLine="0"/>
        <w:jc w:val="left"/>
      </w:pPr>
      <w:r>
        <w:rPr>
          <w:b/>
        </w:rPr>
        <w:t xml:space="preserve"> </w:t>
      </w:r>
    </w:p>
    <w:p w14:paraId="1CCB9DFE" w14:textId="77777777" w:rsidR="005C3911" w:rsidRDefault="008C4B5E">
      <w:pPr>
        <w:pStyle w:val="Ttulo1"/>
        <w:ind w:left="72"/>
      </w:pPr>
      <w:r>
        <w:t>6.</w:t>
      </w:r>
      <w:r>
        <w:rPr>
          <w:rFonts w:ascii="Arial" w:eastAsia="Arial" w:hAnsi="Arial" w:cs="Arial"/>
        </w:rPr>
        <w:t xml:space="preserve"> </w:t>
      </w:r>
      <w:r>
        <w:t xml:space="preserve">CLAUSULA SEXTA - REAJUSTAMENTO DE PREÇOS EM SENTIDO AMPLO </w:t>
      </w:r>
    </w:p>
    <w:p w14:paraId="4A78D092" w14:textId="77777777" w:rsidR="005C3911" w:rsidRDefault="008C4B5E">
      <w:pPr>
        <w:spacing w:after="127"/>
        <w:ind w:left="499" w:right="6"/>
      </w:pPr>
      <w:r>
        <w:t>6.1.</w:t>
      </w:r>
      <w:r>
        <w:rPr>
          <w:rFonts w:ascii="Arial" w:eastAsia="Arial" w:hAnsi="Arial" w:cs="Arial"/>
        </w:rPr>
        <w:t xml:space="preserve"> </w:t>
      </w:r>
      <w:r>
        <w:t xml:space="preserve">As regras acerca do reajustamento de preços em sentido amplo do valor contratual (reajuste em sentido estrito e/ou repactuação) são as estabelecidas no Termo de Referência, anexo deste Contrato.  </w:t>
      </w:r>
    </w:p>
    <w:p w14:paraId="17E64CD4" w14:textId="77777777" w:rsidR="005C3911" w:rsidRDefault="008C4B5E">
      <w:pPr>
        <w:spacing w:after="253" w:line="259" w:lineRule="auto"/>
        <w:ind w:left="77" w:right="0" w:firstLine="0"/>
        <w:jc w:val="left"/>
      </w:pPr>
      <w:r>
        <w:rPr>
          <w:b/>
        </w:rPr>
        <w:t xml:space="preserve"> </w:t>
      </w:r>
    </w:p>
    <w:p w14:paraId="791E280B" w14:textId="77777777" w:rsidR="005C3911" w:rsidRDefault="008C4B5E">
      <w:pPr>
        <w:pStyle w:val="Ttulo1"/>
        <w:ind w:left="72"/>
      </w:pPr>
      <w:r>
        <w:t>7.</w:t>
      </w:r>
      <w:r>
        <w:rPr>
          <w:rFonts w:ascii="Arial" w:eastAsia="Arial" w:hAnsi="Arial" w:cs="Arial"/>
        </w:rPr>
        <w:t xml:space="preserve"> </w:t>
      </w:r>
      <w:r>
        <w:t xml:space="preserve">CLAUSULA SÉTIMA - GARANTIA DE EXECUÇÃO </w:t>
      </w:r>
    </w:p>
    <w:p w14:paraId="14F335B2" w14:textId="77777777" w:rsidR="005C3911" w:rsidRDefault="008C4B5E">
      <w:pPr>
        <w:spacing w:after="124"/>
        <w:ind w:left="499" w:right="6"/>
      </w:pPr>
      <w:r>
        <w:t>7.1.</w:t>
      </w:r>
      <w:r>
        <w:rPr>
          <w:rFonts w:ascii="Arial" w:eastAsia="Arial" w:hAnsi="Arial" w:cs="Arial"/>
        </w:rPr>
        <w:t xml:space="preserve"> </w:t>
      </w:r>
      <w:r>
        <w:t xml:space="preserve">Será exigida a prestação de garantia na presente contratação, conforme regras constantes do Termo de Referência, anexo do Edital. </w:t>
      </w:r>
    </w:p>
    <w:p w14:paraId="515F9F57" w14:textId="77777777" w:rsidR="005C3911" w:rsidRDefault="008C4B5E">
      <w:pPr>
        <w:spacing w:after="253" w:line="259" w:lineRule="auto"/>
        <w:ind w:left="77" w:right="0" w:firstLine="0"/>
        <w:jc w:val="left"/>
      </w:pPr>
      <w:r>
        <w:rPr>
          <w:b/>
        </w:rPr>
        <w:t xml:space="preserve"> </w:t>
      </w:r>
    </w:p>
    <w:p w14:paraId="5C70B6DA" w14:textId="77777777" w:rsidR="005C3911" w:rsidRDefault="008C4B5E">
      <w:pPr>
        <w:pStyle w:val="Ttulo1"/>
        <w:ind w:left="72"/>
      </w:pPr>
      <w:r>
        <w:t>8.</w:t>
      </w:r>
      <w:r>
        <w:rPr>
          <w:rFonts w:ascii="Arial" w:eastAsia="Arial" w:hAnsi="Arial" w:cs="Arial"/>
        </w:rPr>
        <w:t xml:space="preserve"> </w:t>
      </w:r>
      <w:r>
        <w:t xml:space="preserve">CLAUSULA OITAVA- MODELO DE EXECUÇÃO DOS SERVIÇOS E FISCALIZAÇÃO </w:t>
      </w:r>
    </w:p>
    <w:p w14:paraId="6B23B8C3" w14:textId="77777777" w:rsidR="005C3911" w:rsidRDefault="008C4B5E">
      <w:pPr>
        <w:spacing w:after="124"/>
        <w:ind w:left="499" w:right="6"/>
      </w:pPr>
      <w:r>
        <w:t>8.1.</w:t>
      </w:r>
      <w:r>
        <w:rPr>
          <w:rFonts w:ascii="Arial" w:eastAsia="Arial" w:hAnsi="Arial" w:cs="Arial"/>
        </w:rPr>
        <w:t xml:space="preserve"> </w:t>
      </w:r>
      <w:r>
        <w:t xml:space="preserve">O modelo de execução dos serviços a serem executados pela CONTRATADA, os materiais que serão empregados, a disciplina do recebimento do objeto e a fiscalização pela CONTRATANTE são aqueles previstos no Termo de Referência, anexo do Edital. </w:t>
      </w:r>
    </w:p>
    <w:p w14:paraId="5473FC70" w14:textId="77777777" w:rsidR="005C3911" w:rsidRDefault="008C4B5E">
      <w:pPr>
        <w:spacing w:after="114" w:line="259" w:lineRule="auto"/>
        <w:ind w:left="77" w:right="0" w:firstLine="0"/>
        <w:jc w:val="left"/>
      </w:pPr>
      <w:r>
        <w:rPr>
          <w:b/>
        </w:rPr>
        <w:t xml:space="preserve"> </w:t>
      </w:r>
    </w:p>
    <w:p w14:paraId="00A8283D" w14:textId="77777777" w:rsidR="005C3911" w:rsidRDefault="008C4B5E">
      <w:pPr>
        <w:pStyle w:val="Ttulo1"/>
        <w:ind w:left="72"/>
      </w:pPr>
      <w:r>
        <w:t>9.</w:t>
      </w:r>
      <w:r>
        <w:rPr>
          <w:rFonts w:ascii="Arial" w:eastAsia="Arial" w:hAnsi="Arial" w:cs="Arial"/>
        </w:rPr>
        <w:t xml:space="preserve"> </w:t>
      </w:r>
      <w:r>
        <w:t xml:space="preserve">CLAUSULA NOVA - OBRIGAÇÕES DA CONTRATANTE E DA CONTRATADA </w:t>
      </w:r>
    </w:p>
    <w:p w14:paraId="4E1C4D94" w14:textId="77777777" w:rsidR="005C3911" w:rsidRDefault="008C4B5E">
      <w:pPr>
        <w:spacing w:after="280"/>
        <w:ind w:left="129" w:right="6" w:firstLine="0"/>
      </w:pPr>
      <w:r>
        <w:t>9.1.</w:t>
      </w:r>
      <w:r>
        <w:rPr>
          <w:rFonts w:ascii="Arial" w:eastAsia="Arial" w:hAnsi="Arial" w:cs="Arial"/>
        </w:rPr>
        <w:t xml:space="preserve"> </w:t>
      </w:r>
      <w:r>
        <w:t xml:space="preserve">As obrigações da CONTRATANTE e da CONTRATADA são aquelas previstas no Termo de Referência, anexo do Edital. </w:t>
      </w:r>
    </w:p>
    <w:p w14:paraId="2ED9010F" w14:textId="77777777" w:rsidR="005C3911" w:rsidRDefault="008C4B5E">
      <w:pPr>
        <w:numPr>
          <w:ilvl w:val="0"/>
          <w:numId w:val="1"/>
        </w:numPr>
        <w:spacing w:after="142" w:line="250" w:lineRule="auto"/>
        <w:ind w:right="0" w:hanging="360"/>
        <w:jc w:val="left"/>
      </w:pPr>
      <w:r>
        <w:rPr>
          <w:b/>
        </w:rPr>
        <w:t xml:space="preserve">CLÁUSULA DÉCIMA – SANÇÕES ADMINISTRATIVAS. </w:t>
      </w:r>
    </w:p>
    <w:p w14:paraId="560A56AB" w14:textId="77777777" w:rsidR="005C3911" w:rsidRDefault="008C4B5E">
      <w:pPr>
        <w:tabs>
          <w:tab w:val="right" w:pos="9727"/>
        </w:tabs>
        <w:spacing w:after="280"/>
        <w:ind w:left="0" w:right="0" w:firstLine="0"/>
        <w:jc w:val="left"/>
      </w:pPr>
      <w:r>
        <w:t>10.1.</w:t>
      </w:r>
      <w:r>
        <w:rPr>
          <w:rFonts w:ascii="Arial" w:eastAsia="Arial" w:hAnsi="Arial" w:cs="Arial"/>
        </w:rPr>
        <w:t xml:space="preserve"> </w:t>
      </w:r>
      <w:r>
        <w:rPr>
          <w:rFonts w:ascii="Arial" w:eastAsia="Arial" w:hAnsi="Arial" w:cs="Arial"/>
        </w:rPr>
        <w:tab/>
      </w:r>
      <w:r>
        <w:t xml:space="preserve">As sanções relacionadas à execução do contrato são aquelas previstas no Termo de Referência, anexo do Edital. </w:t>
      </w:r>
    </w:p>
    <w:p w14:paraId="65ABBD21" w14:textId="77777777" w:rsidR="005C3911" w:rsidRDefault="008C4B5E">
      <w:pPr>
        <w:pStyle w:val="Ttulo1"/>
        <w:ind w:left="72"/>
      </w:pPr>
      <w:r>
        <w:t>11.</w:t>
      </w:r>
      <w:r>
        <w:rPr>
          <w:rFonts w:ascii="Arial" w:eastAsia="Arial" w:hAnsi="Arial" w:cs="Arial"/>
        </w:rPr>
        <w:t xml:space="preserve"> </w:t>
      </w:r>
      <w:r>
        <w:t xml:space="preserve">CLÁUSULA DÉCIMA PRIMEIRA – RESCISÃO </w:t>
      </w:r>
    </w:p>
    <w:p w14:paraId="0883811F" w14:textId="77777777" w:rsidR="005C3911" w:rsidRDefault="008C4B5E">
      <w:pPr>
        <w:tabs>
          <w:tab w:val="center" w:pos="2963"/>
        </w:tabs>
        <w:ind w:left="0" w:right="0" w:firstLine="0"/>
        <w:jc w:val="left"/>
      </w:pPr>
      <w:r>
        <w:t>11.1.</w:t>
      </w:r>
      <w:r>
        <w:rPr>
          <w:rFonts w:ascii="Arial" w:eastAsia="Arial" w:hAnsi="Arial" w:cs="Arial"/>
        </w:rPr>
        <w:t xml:space="preserve"> </w:t>
      </w:r>
      <w:r>
        <w:rPr>
          <w:rFonts w:ascii="Arial" w:eastAsia="Arial" w:hAnsi="Arial" w:cs="Arial"/>
        </w:rPr>
        <w:tab/>
      </w:r>
      <w:r>
        <w:t xml:space="preserve">O presente Termo de Contrato poderá ser rescindido: </w:t>
      </w:r>
    </w:p>
    <w:p w14:paraId="37FD257B" w14:textId="77777777" w:rsidR="005C3911" w:rsidRDefault="008C4B5E">
      <w:pPr>
        <w:ind w:left="1210" w:right="6" w:hanging="720"/>
      </w:pPr>
      <w:r>
        <w:t>11.1.1.</w:t>
      </w:r>
      <w:r>
        <w:rPr>
          <w:rFonts w:ascii="Arial" w:eastAsia="Arial" w:hAnsi="Arial" w:cs="Arial"/>
        </w:rPr>
        <w:t xml:space="preserve"> </w:t>
      </w:r>
      <w:r>
        <w:t xml:space="preserve">por ato unilateral e escrito da Administração, nas situações previstas nos incisos I a XII e XVII do art. 78 da Lei nº 8.666, de 1993, e com as consequências indicadas no art. 80 da mesma Lei, sem prejuízo da aplicação das sanções previstas no Termo de Referência, anexo ao Edital; </w:t>
      </w:r>
    </w:p>
    <w:p w14:paraId="0593A166" w14:textId="77777777" w:rsidR="005C3911" w:rsidRDefault="008C4B5E">
      <w:pPr>
        <w:ind w:left="490" w:right="6" w:firstLine="0"/>
      </w:pPr>
      <w:r>
        <w:t>11.1.2.</w:t>
      </w:r>
      <w:r>
        <w:rPr>
          <w:rFonts w:ascii="Arial" w:eastAsia="Arial" w:hAnsi="Arial" w:cs="Arial"/>
        </w:rPr>
        <w:t xml:space="preserve"> </w:t>
      </w:r>
      <w:r>
        <w:t xml:space="preserve">amigavelmente, nos termos do art. 79, inciso II, da Lei nº 8.666, de 1993.  </w:t>
      </w:r>
    </w:p>
    <w:p w14:paraId="0BA384FF" w14:textId="77777777" w:rsidR="005C3911" w:rsidRDefault="008C4B5E">
      <w:pPr>
        <w:ind w:left="499" w:right="6"/>
      </w:pPr>
      <w:r>
        <w:t>11.2.</w:t>
      </w:r>
      <w:r>
        <w:rPr>
          <w:rFonts w:ascii="Arial" w:eastAsia="Arial" w:hAnsi="Arial" w:cs="Arial"/>
        </w:rPr>
        <w:t xml:space="preserve"> </w:t>
      </w:r>
      <w:r>
        <w:t xml:space="preserve">Os casos de rescisão contratual serão formalmente motivados e precedidos de autorização da autoridade competente, assegurando-se à CONTRATADA o direito ao contraditório, bem como à prévia e ampla defesa. </w:t>
      </w:r>
    </w:p>
    <w:p w14:paraId="1B31F44B" w14:textId="77777777" w:rsidR="005C3911" w:rsidRDefault="008C4B5E">
      <w:pPr>
        <w:ind w:left="499" w:right="6"/>
      </w:pPr>
      <w:r>
        <w:t>11.3.</w:t>
      </w:r>
      <w:r>
        <w:rPr>
          <w:rFonts w:ascii="Arial" w:eastAsia="Arial" w:hAnsi="Arial" w:cs="Arial"/>
        </w:rPr>
        <w:t xml:space="preserve"> </w:t>
      </w:r>
      <w:r>
        <w:t xml:space="preserve">A CONTRATADA reconhece os direitos da CONTRATANTE em caso de rescisão administrativa prevista no art. 77 da Lei nº 8.666, de 1993. </w:t>
      </w:r>
    </w:p>
    <w:p w14:paraId="6675A9ED" w14:textId="77777777" w:rsidR="005C3911" w:rsidRDefault="008C4B5E">
      <w:pPr>
        <w:tabs>
          <w:tab w:val="center" w:pos="3154"/>
        </w:tabs>
        <w:ind w:left="0" w:right="0" w:firstLine="0"/>
        <w:jc w:val="left"/>
      </w:pPr>
      <w:r>
        <w:t>11.4.</w:t>
      </w:r>
      <w:r>
        <w:rPr>
          <w:rFonts w:ascii="Arial" w:eastAsia="Arial" w:hAnsi="Arial" w:cs="Arial"/>
        </w:rPr>
        <w:t xml:space="preserve"> </w:t>
      </w:r>
      <w:r>
        <w:rPr>
          <w:rFonts w:ascii="Arial" w:eastAsia="Arial" w:hAnsi="Arial" w:cs="Arial"/>
        </w:rPr>
        <w:tab/>
      </w:r>
      <w:r>
        <w:t xml:space="preserve">O termo de rescisão, sempre que possível, será precedido: </w:t>
      </w:r>
    </w:p>
    <w:p w14:paraId="4B04CA48" w14:textId="77777777" w:rsidR="005C3911" w:rsidRDefault="008C4B5E">
      <w:pPr>
        <w:ind w:left="490" w:right="6" w:firstLine="0"/>
      </w:pPr>
      <w:r>
        <w:t>11.4.1.</w:t>
      </w:r>
      <w:r>
        <w:rPr>
          <w:rFonts w:ascii="Arial" w:eastAsia="Arial" w:hAnsi="Arial" w:cs="Arial"/>
        </w:rPr>
        <w:t xml:space="preserve"> </w:t>
      </w:r>
      <w:r>
        <w:t xml:space="preserve">Balanço dos eventos contratuais já cumpridos ou parcialmente cumpridos; </w:t>
      </w:r>
    </w:p>
    <w:p w14:paraId="11D0F630" w14:textId="77777777" w:rsidR="005C3911" w:rsidRDefault="008C4B5E">
      <w:pPr>
        <w:ind w:left="490" w:right="6" w:firstLine="0"/>
      </w:pPr>
      <w:r>
        <w:t>11.4.2.</w:t>
      </w:r>
      <w:r>
        <w:rPr>
          <w:rFonts w:ascii="Arial" w:eastAsia="Arial" w:hAnsi="Arial" w:cs="Arial"/>
        </w:rPr>
        <w:t xml:space="preserve"> </w:t>
      </w:r>
      <w:r>
        <w:t xml:space="preserve">Relação dos pagamentos já efetuados e ainda devidos; </w:t>
      </w:r>
    </w:p>
    <w:p w14:paraId="18815499" w14:textId="77777777" w:rsidR="005C3911" w:rsidRDefault="008C4B5E">
      <w:pPr>
        <w:ind w:left="490" w:right="6" w:firstLine="0"/>
      </w:pPr>
      <w:r>
        <w:t>11.4.3.</w:t>
      </w:r>
      <w:r>
        <w:rPr>
          <w:rFonts w:ascii="Arial" w:eastAsia="Arial" w:hAnsi="Arial" w:cs="Arial"/>
        </w:rPr>
        <w:t xml:space="preserve"> </w:t>
      </w:r>
      <w:r>
        <w:t xml:space="preserve">Indenizações e multas. </w:t>
      </w:r>
    </w:p>
    <w:p w14:paraId="34973E29" w14:textId="77777777" w:rsidR="005C3911" w:rsidRDefault="008C4B5E">
      <w:pPr>
        <w:ind w:left="499" w:right="6"/>
      </w:pPr>
      <w:r>
        <w:t>11.5.</w:t>
      </w:r>
      <w:r>
        <w:rPr>
          <w:rFonts w:ascii="Arial" w:eastAsia="Arial" w:hAnsi="Arial" w:cs="Arial"/>
        </w:rPr>
        <w:t xml:space="preserve"> </w:t>
      </w:r>
      <w:r>
        <w:t xml:space="preserve">O não pagamento dos salários e das verbas trabalhistas, e o não recolhimento das contribuições sociais, previdenciárias e para com o FGTS poderá dar ensejo à rescisão do contrato por ato unilateral e escrito do CONTRATANTE e à aplicação das penalidades cabíveis (art. 8º, inciso IV, do Decreto n.º 9.507, de 2018).  </w:t>
      </w:r>
    </w:p>
    <w:p w14:paraId="293876CC" w14:textId="77777777" w:rsidR="005C3911" w:rsidRDefault="008C4B5E">
      <w:pPr>
        <w:ind w:left="499" w:right="6"/>
      </w:pPr>
      <w:r>
        <w:t>11.6.</w:t>
      </w:r>
      <w:r>
        <w:rPr>
          <w:rFonts w:ascii="Arial" w:eastAsia="Arial" w:hAnsi="Arial" w:cs="Arial"/>
        </w:rPr>
        <w:t xml:space="preserve"> </w:t>
      </w:r>
      <w:r>
        <w:t xml:space="preserve">Quando da rescisão, o fiscal administrativo deverá verificar o pagamento pela CONTRATADA das verbas rescisórias ou os documentos que comprovem que os empregados serão realocados em outra atividade de prestação de serviços, sem que ocorra a interrupção do contrato de trabalho (art. 64 a 66 da IN SEGES/MP n.º 05/2017). </w:t>
      </w:r>
    </w:p>
    <w:p w14:paraId="76324A05" w14:textId="77777777" w:rsidR="005C3911" w:rsidRDefault="008C4B5E">
      <w:pPr>
        <w:tabs>
          <w:tab w:val="center" w:pos="4361"/>
        </w:tabs>
        <w:ind w:left="0" w:right="0" w:firstLine="0"/>
        <w:jc w:val="left"/>
      </w:pPr>
      <w:r>
        <w:t>11.7.</w:t>
      </w:r>
      <w:r>
        <w:rPr>
          <w:rFonts w:ascii="Arial" w:eastAsia="Arial" w:hAnsi="Arial" w:cs="Arial"/>
        </w:rPr>
        <w:t xml:space="preserve"> </w:t>
      </w:r>
      <w:r>
        <w:rPr>
          <w:rFonts w:ascii="Arial" w:eastAsia="Arial" w:hAnsi="Arial" w:cs="Arial"/>
        </w:rPr>
        <w:tab/>
      </w:r>
      <w:r>
        <w:t xml:space="preserve">Até que a CONTRATADA comprove o disposto no item anterior, a CONTRATANTE reterá: </w:t>
      </w:r>
    </w:p>
    <w:p w14:paraId="024EA0D3" w14:textId="77777777" w:rsidR="005C3911" w:rsidRDefault="008C4B5E">
      <w:pPr>
        <w:ind w:left="1210" w:right="6" w:hanging="720"/>
      </w:pPr>
      <w:r>
        <w:t>11.7.1.</w:t>
      </w:r>
      <w:r>
        <w:rPr>
          <w:rFonts w:ascii="Arial" w:eastAsia="Arial" w:hAnsi="Arial" w:cs="Arial"/>
        </w:rPr>
        <w:t xml:space="preserve"> </w:t>
      </w:r>
      <w:r>
        <w:t xml:space="preserve">a garantia contratual, prestada com cobertura para os casos de descumprimento das obrigações de natureza trabalhista e previdenciária pela CONTRATADA, que será executada para reembolso dos prejuízos sofridos pela Administração, nos termos da legislação que rege a matéria; e  </w:t>
      </w:r>
    </w:p>
    <w:p w14:paraId="1D7C6DA3" w14:textId="77777777" w:rsidR="005C3911" w:rsidRDefault="008C4B5E">
      <w:pPr>
        <w:ind w:left="1210" w:right="6" w:hanging="720"/>
      </w:pPr>
      <w:r>
        <w:t>11.7.2.</w:t>
      </w:r>
      <w:r>
        <w:rPr>
          <w:rFonts w:ascii="Arial" w:eastAsia="Arial" w:hAnsi="Arial" w:cs="Arial"/>
        </w:rPr>
        <w:t xml:space="preserve"> </w:t>
      </w:r>
      <w:r>
        <w:t xml:space="preserve">os valores das Notas fiscais ou Faturas correspondentes em valor proporcional ao inadimplemento, até que a situação seja regularizada. </w:t>
      </w:r>
    </w:p>
    <w:p w14:paraId="4986B56C" w14:textId="77777777" w:rsidR="005C3911" w:rsidRDefault="008C4B5E">
      <w:pPr>
        <w:ind w:left="499" w:right="6"/>
      </w:pPr>
      <w:r>
        <w:t>11.8.</w:t>
      </w:r>
      <w:r>
        <w:rPr>
          <w:rFonts w:ascii="Arial" w:eastAsia="Arial" w:hAnsi="Arial" w:cs="Arial"/>
        </w:rPr>
        <w:t xml:space="preserve"> </w:t>
      </w:r>
      <w:r>
        <w:t xml:space="preserve">Na hipótese do subitem anterior, não havendo quitação das obrigações por parte da CONTRATADA no prazo de quinze dias, a CONTRATANTE poderá efetuar o pagamento das obrigações diretamente aos empregados da CONTRATADA que tenham participado da execução dos serviços objeto do contrato. </w:t>
      </w:r>
    </w:p>
    <w:p w14:paraId="4FEACB59" w14:textId="77777777" w:rsidR="005C3911" w:rsidRDefault="008C4B5E">
      <w:pPr>
        <w:tabs>
          <w:tab w:val="center" w:pos="2073"/>
        </w:tabs>
        <w:ind w:left="0" w:right="0" w:firstLine="0"/>
        <w:jc w:val="left"/>
      </w:pPr>
      <w:r>
        <w:t>11.9.</w:t>
      </w:r>
      <w:r>
        <w:rPr>
          <w:rFonts w:ascii="Arial" w:eastAsia="Arial" w:hAnsi="Arial" w:cs="Arial"/>
        </w:rPr>
        <w:t xml:space="preserve"> </w:t>
      </w:r>
      <w:r>
        <w:rPr>
          <w:rFonts w:ascii="Arial" w:eastAsia="Arial" w:hAnsi="Arial" w:cs="Arial"/>
        </w:rPr>
        <w:tab/>
      </w:r>
      <w:r>
        <w:t xml:space="preserve">O CONTRATANTE poderá ainda: </w:t>
      </w:r>
    </w:p>
    <w:p w14:paraId="7D87EA5F" w14:textId="77777777" w:rsidR="005C3911" w:rsidRDefault="008C4B5E">
      <w:pPr>
        <w:ind w:left="1210" w:right="6" w:hanging="720"/>
      </w:pPr>
      <w:r>
        <w:t>11.9.1.</w:t>
      </w:r>
      <w:r>
        <w:rPr>
          <w:rFonts w:ascii="Arial" w:eastAsia="Arial" w:hAnsi="Arial" w:cs="Arial"/>
        </w:rPr>
        <w:t xml:space="preserve"> </w:t>
      </w:r>
      <w:r>
        <w:t xml:space="preserve"> nos casos de obrigação de pagamento de multa pela CONTRATADA, reter a garantia prestada a ser executada, conforme legislação que rege a matéria; e </w:t>
      </w:r>
    </w:p>
    <w:p w14:paraId="623744EE" w14:textId="77777777" w:rsidR="005C3911" w:rsidRDefault="008C4B5E">
      <w:pPr>
        <w:ind w:left="1210" w:right="6" w:hanging="720"/>
      </w:pPr>
      <w:r>
        <w:t>11.9.2.</w:t>
      </w:r>
      <w:r>
        <w:rPr>
          <w:rFonts w:ascii="Arial" w:eastAsia="Arial" w:hAnsi="Arial" w:cs="Arial"/>
        </w:rPr>
        <w:t xml:space="preserve"> </w:t>
      </w:r>
      <w:r>
        <w:t xml:space="preserve">nos casos em que houver necessidade de ressarcimento de prejuízos causados à Administração, nos termos do inciso IV do art. 80 da Lei n.º 8.666, de 1993, reter os eventuais créditos existentes em favor da CONTRATADA decorrentes do contrato. </w:t>
      </w:r>
    </w:p>
    <w:p w14:paraId="7D5C5991" w14:textId="77777777" w:rsidR="005C3911" w:rsidRDefault="008C4B5E">
      <w:pPr>
        <w:spacing w:after="277"/>
        <w:ind w:left="499" w:right="6"/>
      </w:pPr>
      <w:r>
        <w:t>11.10.</w:t>
      </w:r>
      <w:r>
        <w:rPr>
          <w:rFonts w:ascii="Arial" w:eastAsia="Arial" w:hAnsi="Arial" w:cs="Arial"/>
        </w:rPr>
        <w:t xml:space="preserve"> </w:t>
      </w:r>
      <w:r>
        <w:t xml:space="preserve">O contrato poderá ser rescindido no caso de se constatar a ocorrência da vedação estabelecida no art. 5º do Decreto n.º 9.507, de 2018. </w:t>
      </w:r>
    </w:p>
    <w:p w14:paraId="5AE4FA39" w14:textId="77777777" w:rsidR="005C3911" w:rsidRDefault="008C4B5E">
      <w:pPr>
        <w:pStyle w:val="Ttulo1"/>
        <w:spacing w:after="260"/>
        <w:ind w:left="72"/>
      </w:pPr>
      <w:r>
        <w:t>12.</w:t>
      </w:r>
      <w:r>
        <w:rPr>
          <w:rFonts w:ascii="Arial" w:eastAsia="Arial" w:hAnsi="Arial" w:cs="Arial"/>
        </w:rPr>
        <w:t xml:space="preserve"> </w:t>
      </w:r>
      <w:r>
        <w:t xml:space="preserve">CLÁUSULA DÉCIMA SEGUNDA – VEDAÇÕES E PERMISSÕES </w:t>
      </w:r>
    </w:p>
    <w:p w14:paraId="1D6041F0" w14:textId="77777777" w:rsidR="005C3911" w:rsidRDefault="008C4B5E">
      <w:pPr>
        <w:spacing w:after="128"/>
        <w:ind w:left="499" w:right="6"/>
      </w:pPr>
      <w:r>
        <w:t>12.1.</w:t>
      </w:r>
      <w:r>
        <w:rPr>
          <w:rFonts w:ascii="Arial" w:eastAsia="Arial" w:hAnsi="Arial" w:cs="Arial"/>
        </w:rPr>
        <w:t xml:space="preserve"> </w:t>
      </w:r>
      <w:r>
        <w:t xml:space="preserve">É vedado à CONTRATADA interromper a execução dos serviços sob alegação de inadimplemento por parte da CONTRATANTE, salvo nos casos previstos em lei. </w:t>
      </w:r>
    </w:p>
    <w:p w14:paraId="10CE56E0" w14:textId="77777777" w:rsidR="005C3911" w:rsidRDefault="008C4B5E">
      <w:pPr>
        <w:ind w:left="499" w:right="6"/>
      </w:pPr>
      <w:r>
        <w:t>12.2.</w:t>
      </w:r>
      <w:r>
        <w:rPr>
          <w:rFonts w:ascii="Arial" w:eastAsia="Arial" w:hAnsi="Arial" w:cs="Arial"/>
        </w:rPr>
        <w:t xml:space="preserve"> </w:t>
      </w:r>
      <w:r>
        <w:t xml:space="preserve">É permitido à CONTRATADA caucionar ou utilizar este Termo de Contrato para qualquer operação financeira, nos termos e de acordo com os procedimentos previstos na Instrução Normativa SEGES/ME nº 53, de 8 de </w:t>
      </w:r>
      <w:proofErr w:type="gramStart"/>
      <w:r>
        <w:t>Julho</w:t>
      </w:r>
      <w:proofErr w:type="gramEnd"/>
      <w:r>
        <w:t xml:space="preserve"> de 2020. </w:t>
      </w:r>
    </w:p>
    <w:p w14:paraId="56E79C2D" w14:textId="77777777" w:rsidR="005C3911" w:rsidRDefault="008C4B5E">
      <w:pPr>
        <w:ind w:left="499" w:right="6"/>
      </w:pPr>
      <w:r>
        <w:t>12.3.</w:t>
      </w:r>
      <w:r>
        <w:rPr>
          <w:rFonts w:ascii="Arial" w:eastAsia="Arial" w:hAnsi="Arial" w:cs="Arial"/>
        </w:rPr>
        <w:t xml:space="preserve"> </w:t>
      </w:r>
      <w:r>
        <w:t xml:space="preserve">A cessão de crédito, a ser feita mediante celebração de termo aditivo, dependerá de comprovação da regularidade fiscal e trabalhista da cessionária, bem como da certificação de que a cessionária não se encontra impedida de licitar e contratar com o Poder Público, conforme a legislação em vigor, nos termos do Parecer JL-01, de 18 de maio de 2020. </w:t>
      </w:r>
    </w:p>
    <w:p w14:paraId="0E5F4B29" w14:textId="77777777" w:rsidR="005C3911" w:rsidRDefault="008C4B5E">
      <w:pPr>
        <w:spacing w:after="277"/>
        <w:ind w:left="499" w:right="6"/>
      </w:pPr>
      <w:r>
        <w:t>12.4.</w:t>
      </w:r>
      <w:r>
        <w:rPr>
          <w:rFonts w:ascii="Arial" w:eastAsia="Arial" w:hAnsi="Arial" w:cs="Arial"/>
        </w:rPr>
        <w:t xml:space="preserve"> </w:t>
      </w:r>
      <w:r>
        <w:t xml:space="preserve">A crédito a ser pago à cessionária é exatamente aquele que seria destinado </w:t>
      </w:r>
      <w:proofErr w:type="gramStart"/>
      <w:r>
        <w:t>à</w:t>
      </w:r>
      <w:proofErr w:type="gramEnd"/>
      <w:r>
        <w:t xml:space="preserve"> cedente (contratada) pela execução do objeto contratual, com o desconto de eventuais multas, glosas e prejuízos causados à Administração, sem prejuízo da utilização de institutos tais como os da conta vinculada e do pagamento direto previstos na IN SEGES/ME nº 5, de 2017, caso aplicáveis. </w:t>
      </w:r>
    </w:p>
    <w:p w14:paraId="78D30B14" w14:textId="77777777" w:rsidR="005C3911" w:rsidRDefault="008C4B5E">
      <w:pPr>
        <w:pStyle w:val="Ttulo1"/>
        <w:ind w:left="72"/>
      </w:pPr>
      <w:r>
        <w:t>13.</w:t>
      </w:r>
      <w:r>
        <w:rPr>
          <w:rFonts w:ascii="Arial" w:eastAsia="Arial" w:hAnsi="Arial" w:cs="Arial"/>
        </w:rPr>
        <w:t xml:space="preserve"> </w:t>
      </w:r>
      <w:r>
        <w:t xml:space="preserve">CLÁUSULA DÉCIMA TERCEIRA – ALTERAÇÕES </w:t>
      </w:r>
    </w:p>
    <w:p w14:paraId="535CFE64" w14:textId="77777777" w:rsidR="005C3911" w:rsidRDefault="008C4B5E">
      <w:pPr>
        <w:ind w:left="499" w:right="6"/>
      </w:pPr>
      <w:r>
        <w:t>13.1.</w:t>
      </w:r>
      <w:r>
        <w:rPr>
          <w:rFonts w:ascii="Arial" w:eastAsia="Arial" w:hAnsi="Arial" w:cs="Arial"/>
        </w:rPr>
        <w:t xml:space="preserve"> </w:t>
      </w:r>
      <w:r>
        <w:t xml:space="preserve">Eventuais alterações contratuais reger-se-ão pela disciplina do art. 65 da Lei nº 8.666, de 1993, bem como do ANEXO X da IN/SEGES/MP nº 05, de 2017. </w:t>
      </w:r>
    </w:p>
    <w:p w14:paraId="3198338C" w14:textId="77777777" w:rsidR="005C3911" w:rsidRDefault="008C4B5E">
      <w:pPr>
        <w:ind w:left="499" w:right="6"/>
      </w:pPr>
      <w:r>
        <w:t>13.2.</w:t>
      </w:r>
      <w:r>
        <w:rPr>
          <w:rFonts w:ascii="Arial" w:eastAsia="Arial" w:hAnsi="Arial" w:cs="Arial"/>
        </w:rPr>
        <w:t xml:space="preserve"> </w:t>
      </w:r>
      <w:r>
        <w:t xml:space="preserve">A CONTRATADA é obrigada a aceitar, nas mesmas condições contratuais, os acréscimos ou supressões que se fizerem necessários, até o limite de 25% (vinte e cinco por cento) do valor inicial atualizado do contrato. </w:t>
      </w:r>
    </w:p>
    <w:p w14:paraId="36FE46F2" w14:textId="77777777" w:rsidR="005C3911" w:rsidRDefault="008C4B5E">
      <w:pPr>
        <w:spacing w:after="275"/>
        <w:ind w:left="499" w:right="6"/>
      </w:pPr>
      <w:r>
        <w:t>13.3.</w:t>
      </w:r>
      <w:r>
        <w:rPr>
          <w:rFonts w:ascii="Arial" w:eastAsia="Arial" w:hAnsi="Arial" w:cs="Arial"/>
        </w:rPr>
        <w:t xml:space="preserve"> </w:t>
      </w:r>
      <w:r>
        <w:t xml:space="preserve">As supressões resultantes de acordo celebrado entre as partes contratantes poderão exceder o limite de 25% (vinte e cinco por cento) do valor inicial atualizado do contrato. </w:t>
      </w:r>
    </w:p>
    <w:p w14:paraId="53F47786" w14:textId="77777777" w:rsidR="005C3911" w:rsidRDefault="008C4B5E">
      <w:pPr>
        <w:pStyle w:val="Ttulo1"/>
        <w:ind w:left="72"/>
      </w:pPr>
      <w:r>
        <w:t>14.</w:t>
      </w:r>
      <w:r>
        <w:rPr>
          <w:rFonts w:ascii="Arial" w:eastAsia="Arial" w:hAnsi="Arial" w:cs="Arial"/>
        </w:rPr>
        <w:t xml:space="preserve"> </w:t>
      </w:r>
      <w:r>
        <w:t xml:space="preserve">CLÁUSULA DÉCIMA QUARTA – DOS CASOS OMISSOS </w:t>
      </w:r>
    </w:p>
    <w:p w14:paraId="649A1FB4" w14:textId="77777777" w:rsidR="005C3911" w:rsidRDefault="008C4B5E">
      <w:pPr>
        <w:spacing w:after="277"/>
        <w:ind w:left="499" w:right="6"/>
      </w:pPr>
      <w:r>
        <w:t>14.1.</w:t>
      </w:r>
      <w:r>
        <w:rPr>
          <w:rFonts w:ascii="Arial" w:eastAsia="Arial" w:hAnsi="Arial" w:cs="Arial"/>
        </w:rPr>
        <w:t xml:space="preserve"> </w:t>
      </w:r>
      <w:r>
        <w:t xml:space="preserve">Os casos omissos serão decididos pela CONTRATANTE, segundo as disposições contidas na Lei nº 8.666, de 1993, na Lei nº 10.520, de 2002 e demais normas federais aplicáveis e, subsidiariamente, segundo as disposições contidas na Lei nº 8.078, de 1990 – Código de Defesa do Consumidor – e normas e princípios gerais dos contratos. </w:t>
      </w:r>
    </w:p>
    <w:p w14:paraId="07BF15EF" w14:textId="77777777" w:rsidR="005C3911" w:rsidRDefault="008C4B5E">
      <w:pPr>
        <w:pStyle w:val="Ttulo1"/>
        <w:ind w:left="72"/>
      </w:pPr>
      <w:r>
        <w:t>15.</w:t>
      </w:r>
      <w:r>
        <w:rPr>
          <w:rFonts w:ascii="Arial" w:eastAsia="Arial" w:hAnsi="Arial" w:cs="Arial"/>
        </w:rPr>
        <w:t xml:space="preserve"> </w:t>
      </w:r>
      <w:r>
        <w:t xml:space="preserve">CLÁUSULA DÉCIMA QUINTA – PUBLICAÇÃO </w:t>
      </w:r>
    </w:p>
    <w:p w14:paraId="48B9279F" w14:textId="77777777" w:rsidR="005C3911" w:rsidRDefault="008C4B5E">
      <w:pPr>
        <w:spacing w:after="126"/>
        <w:ind w:left="499" w:right="6"/>
      </w:pPr>
      <w:r>
        <w:t>15.1.</w:t>
      </w:r>
      <w:r>
        <w:rPr>
          <w:rFonts w:ascii="Arial" w:eastAsia="Arial" w:hAnsi="Arial" w:cs="Arial"/>
        </w:rPr>
        <w:t xml:space="preserve"> </w:t>
      </w:r>
      <w:r>
        <w:t xml:space="preserve">Incumbirá à CONTRATANTE providenciar a publicação deste instrumento, por extrato, no Diário Oficial da União, no prazo previsto na Lei nº 8.666, de 1993. </w:t>
      </w:r>
    </w:p>
    <w:p w14:paraId="0231E8A4" w14:textId="77777777" w:rsidR="005C3911" w:rsidRDefault="008C4B5E">
      <w:pPr>
        <w:spacing w:after="289" w:line="259" w:lineRule="auto"/>
        <w:ind w:left="77" w:right="0" w:firstLine="0"/>
        <w:jc w:val="left"/>
      </w:pPr>
      <w:r>
        <w:t xml:space="preserve"> </w:t>
      </w:r>
    </w:p>
    <w:p w14:paraId="4FB681F1" w14:textId="77777777" w:rsidR="005C3911" w:rsidRDefault="008C4B5E">
      <w:pPr>
        <w:pStyle w:val="Ttulo1"/>
        <w:ind w:left="72"/>
      </w:pPr>
      <w:r>
        <w:t>16.</w:t>
      </w:r>
      <w:r>
        <w:rPr>
          <w:rFonts w:ascii="Arial" w:eastAsia="Arial" w:hAnsi="Arial" w:cs="Arial"/>
        </w:rPr>
        <w:t xml:space="preserve"> </w:t>
      </w:r>
      <w:r>
        <w:t xml:space="preserve">CLÁUSULA DÉCIMA SEXTA – FORO </w:t>
      </w:r>
    </w:p>
    <w:p w14:paraId="27A3D465" w14:textId="77777777" w:rsidR="005C3911" w:rsidRDefault="008C4B5E">
      <w:pPr>
        <w:spacing w:after="126"/>
        <w:ind w:left="499" w:right="6"/>
      </w:pPr>
      <w:r>
        <w:t>16.1.</w:t>
      </w:r>
      <w:r>
        <w:rPr>
          <w:rFonts w:ascii="Arial" w:eastAsia="Arial" w:hAnsi="Arial" w:cs="Arial"/>
        </w:rPr>
        <w:t xml:space="preserve"> </w:t>
      </w:r>
      <w:r>
        <w:t xml:space="preserve"> É eleito o Foro </w:t>
      </w:r>
      <w:r>
        <w:rPr>
          <w:rFonts w:ascii="Times New Roman" w:eastAsia="Times New Roman" w:hAnsi="Times New Roman" w:cs="Times New Roman"/>
        </w:rPr>
        <w:t xml:space="preserve">Seção Judiciária da Justiça Federal em Niterói </w:t>
      </w:r>
      <w:r>
        <w:t xml:space="preserve">para dirimir os litígios que decorrerem da execução deste Termo de Contrato que não possam ser compostos pela conciliação, conforme art. 55, §2º, da Lei nº 8.666/93.  </w:t>
      </w:r>
    </w:p>
    <w:p w14:paraId="5317E901" w14:textId="77777777" w:rsidR="005C3911" w:rsidRDefault="008C4B5E">
      <w:pPr>
        <w:spacing w:after="222" w:line="259" w:lineRule="auto"/>
        <w:ind w:left="617" w:right="0" w:firstLine="0"/>
        <w:jc w:val="left"/>
      </w:pPr>
      <w:r>
        <w:t xml:space="preserve"> </w:t>
      </w:r>
    </w:p>
    <w:p w14:paraId="57529BAF" w14:textId="77777777" w:rsidR="005C3911" w:rsidRDefault="008C4B5E">
      <w:pPr>
        <w:spacing w:after="115" w:line="362" w:lineRule="auto"/>
        <w:ind w:left="129" w:right="6" w:firstLine="540"/>
      </w:pPr>
      <w:r>
        <w:t xml:space="preserve">Para firmeza e validade do pactuado, o presente Termo de Contrato foi lavrado em uma via eletrônica que, depois de lido e achado em ordem, vai assinado pelos contraentes e por duas testemunhas.  </w:t>
      </w:r>
    </w:p>
    <w:p w14:paraId="172B7DFD" w14:textId="77777777" w:rsidR="005C3911" w:rsidRDefault="008C4B5E">
      <w:pPr>
        <w:spacing w:after="83" w:line="259" w:lineRule="auto"/>
        <w:ind w:left="77" w:right="0" w:firstLine="0"/>
        <w:jc w:val="left"/>
      </w:pPr>
      <w:r>
        <w:rPr>
          <w:b/>
        </w:rPr>
        <w:t xml:space="preserve"> </w:t>
      </w:r>
    </w:p>
    <w:p w14:paraId="7A8D1E96" w14:textId="77777777" w:rsidR="005C3911" w:rsidRDefault="008C4B5E">
      <w:pPr>
        <w:spacing w:after="222" w:line="259" w:lineRule="auto"/>
        <w:ind w:left="77" w:right="0" w:firstLine="0"/>
        <w:jc w:val="left"/>
      </w:pPr>
      <w:r>
        <w:t xml:space="preserve"> </w:t>
      </w:r>
    </w:p>
    <w:p w14:paraId="12DB4BDE" w14:textId="38EC851D" w:rsidR="005C3911" w:rsidRDefault="008C4B5E">
      <w:pPr>
        <w:spacing w:after="0" w:line="259" w:lineRule="auto"/>
        <w:ind w:left="0" w:right="14" w:firstLine="0"/>
        <w:jc w:val="right"/>
      </w:pPr>
      <w:r>
        <w:rPr>
          <w:b/>
        </w:rPr>
        <w:t xml:space="preserve">Niterói (RJ), ___ de __________ </w:t>
      </w:r>
      <w:proofErr w:type="spellStart"/>
      <w:r>
        <w:rPr>
          <w:b/>
        </w:rPr>
        <w:t>de</w:t>
      </w:r>
      <w:proofErr w:type="spellEnd"/>
      <w:r>
        <w:rPr>
          <w:b/>
        </w:rPr>
        <w:t xml:space="preserve"> 202</w:t>
      </w:r>
      <w:r w:rsidR="0097625D">
        <w:rPr>
          <w:b/>
        </w:rPr>
        <w:t>3</w:t>
      </w:r>
      <w:r>
        <w:rPr>
          <w:b/>
        </w:rPr>
        <w:t xml:space="preserve">. </w:t>
      </w:r>
    </w:p>
    <w:p w14:paraId="01FA425E" w14:textId="77777777" w:rsidR="005C3911" w:rsidRDefault="008C4B5E">
      <w:pPr>
        <w:spacing w:after="0" w:line="259" w:lineRule="auto"/>
        <w:ind w:left="77" w:right="0" w:firstLine="0"/>
        <w:jc w:val="left"/>
      </w:pPr>
      <w:r>
        <w:t xml:space="preserve"> </w:t>
      </w:r>
    </w:p>
    <w:sectPr w:rsidR="005C3911">
      <w:headerReference w:type="even" r:id="rId9"/>
      <w:headerReference w:type="default" r:id="rId10"/>
      <w:footerReference w:type="even" r:id="rId11"/>
      <w:footerReference w:type="default" r:id="rId12"/>
      <w:headerReference w:type="first" r:id="rId13"/>
      <w:footerReference w:type="first" r:id="rId14"/>
      <w:pgSz w:w="11904" w:h="16836"/>
      <w:pgMar w:top="771" w:right="977" w:bottom="991" w:left="1200" w:header="758" w:footer="71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417CD7" w14:textId="77777777" w:rsidR="00250385" w:rsidRDefault="00250385">
      <w:pPr>
        <w:spacing w:after="0" w:line="240" w:lineRule="auto"/>
      </w:pPr>
      <w:r>
        <w:separator/>
      </w:r>
    </w:p>
  </w:endnote>
  <w:endnote w:type="continuationSeparator" w:id="0">
    <w:p w14:paraId="6D32AAF1" w14:textId="77777777" w:rsidR="00250385" w:rsidRDefault="002503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53E008" w14:textId="77777777" w:rsidR="005C3911" w:rsidRDefault="008C4B5E">
    <w:pPr>
      <w:tabs>
        <w:tab w:val="center" w:pos="3623"/>
        <w:tab w:val="center" w:pos="4059"/>
        <w:tab w:val="center" w:pos="4496"/>
        <w:tab w:val="center" w:pos="8496"/>
      </w:tabs>
      <w:spacing w:after="0" w:line="259" w:lineRule="auto"/>
      <w:ind w:left="0" w:right="0" w:firstLine="0"/>
      <w:jc w:val="left"/>
    </w:pPr>
    <w:r>
      <w:rPr>
        <w:rFonts w:ascii="Verdana" w:eastAsia="Verdana" w:hAnsi="Verdana" w:cs="Verdana"/>
        <w:i/>
        <w:sz w:val="16"/>
      </w:rPr>
      <w:t xml:space="preserve">Anexo VII - Minuta Contrato Modelo AGU </w:t>
    </w:r>
    <w:r>
      <w:rPr>
        <w:rFonts w:ascii="Verdana" w:eastAsia="Verdana" w:hAnsi="Verdana" w:cs="Verdana"/>
        <w:i/>
        <w:sz w:val="16"/>
      </w:rPr>
      <w:tab/>
      <w:t xml:space="preserve"> </w:t>
    </w:r>
    <w:r>
      <w:rPr>
        <w:rFonts w:ascii="Verdana" w:eastAsia="Verdana" w:hAnsi="Verdana" w:cs="Verdana"/>
        <w:i/>
        <w:sz w:val="16"/>
      </w:rPr>
      <w:tab/>
    </w:r>
    <w:r>
      <w:rPr>
        <w:rFonts w:ascii="Verdana" w:eastAsia="Verdana" w:hAnsi="Verdana" w:cs="Verdana"/>
        <w:sz w:val="16"/>
      </w:rPr>
      <w:t xml:space="preserve"> </w:t>
    </w:r>
    <w:r>
      <w:rPr>
        <w:rFonts w:ascii="Verdana" w:eastAsia="Verdana" w:hAnsi="Verdana" w:cs="Verdana"/>
        <w:sz w:val="16"/>
      </w:rPr>
      <w:tab/>
      <w:t xml:space="preserve"> </w:t>
    </w:r>
    <w:r>
      <w:rPr>
        <w:rFonts w:ascii="Verdana" w:eastAsia="Verdana" w:hAnsi="Verdana" w:cs="Verdana"/>
        <w:sz w:val="16"/>
      </w:rPr>
      <w:tab/>
      <w:t xml:space="preserve">– Pág. </w:t>
    </w:r>
    <w:r>
      <w:fldChar w:fldCharType="begin"/>
    </w:r>
    <w:r>
      <w:instrText xml:space="preserve"> PAGE   \* MERGEFORMAT </w:instrText>
    </w:r>
    <w:r>
      <w:fldChar w:fldCharType="separate"/>
    </w:r>
    <w:r>
      <w:rPr>
        <w:rFonts w:ascii="Verdana" w:eastAsia="Verdana" w:hAnsi="Verdana" w:cs="Verdana"/>
        <w:sz w:val="16"/>
      </w:rPr>
      <w:t>1</w:t>
    </w:r>
    <w:r>
      <w:rPr>
        <w:rFonts w:ascii="Verdana" w:eastAsia="Verdana" w:hAnsi="Verdana" w:cs="Verdana"/>
        <w:sz w:val="16"/>
      </w:rPr>
      <w:fldChar w:fldCharType="end"/>
    </w:r>
    <w:r>
      <w:rPr>
        <w:rFonts w:ascii="Verdana" w:eastAsia="Verdana" w:hAnsi="Verdana" w:cs="Verdana"/>
        <w:sz w:val="16"/>
      </w:rPr>
      <w:t>/</w:t>
    </w:r>
    <w:fldSimple w:instr=" NUMPAGES   \* MERGEFORMAT ">
      <w:r>
        <w:rPr>
          <w:rFonts w:ascii="Verdana" w:eastAsia="Verdana" w:hAnsi="Verdana" w:cs="Verdana"/>
          <w:sz w:val="16"/>
        </w:rPr>
        <w:t>5</w:t>
      </w:r>
    </w:fldSimple>
    <w:r>
      <w:rPr>
        <w:rFonts w:ascii="Verdana" w:eastAsia="Verdana" w:hAnsi="Verdana" w:cs="Verdana"/>
        <w:sz w:val="16"/>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F11EFB" w14:textId="77777777" w:rsidR="005C3911" w:rsidRDefault="008C4B5E">
    <w:pPr>
      <w:tabs>
        <w:tab w:val="center" w:pos="3623"/>
        <w:tab w:val="center" w:pos="4059"/>
        <w:tab w:val="center" w:pos="4496"/>
        <w:tab w:val="center" w:pos="8496"/>
      </w:tabs>
      <w:spacing w:after="0" w:line="259" w:lineRule="auto"/>
      <w:ind w:left="0" w:right="0" w:firstLine="0"/>
      <w:jc w:val="left"/>
    </w:pPr>
    <w:r>
      <w:rPr>
        <w:rFonts w:ascii="Verdana" w:eastAsia="Verdana" w:hAnsi="Verdana" w:cs="Verdana"/>
        <w:i/>
        <w:sz w:val="16"/>
      </w:rPr>
      <w:t xml:space="preserve">Anexo VII - Minuta Contrato Modelo AGU </w:t>
    </w:r>
    <w:r>
      <w:rPr>
        <w:rFonts w:ascii="Verdana" w:eastAsia="Verdana" w:hAnsi="Verdana" w:cs="Verdana"/>
        <w:i/>
        <w:sz w:val="16"/>
      </w:rPr>
      <w:tab/>
      <w:t xml:space="preserve"> </w:t>
    </w:r>
    <w:r>
      <w:rPr>
        <w:rFonts w:ascii="Verdana" w:eastAsia="Verdana" w:hAnsi="Verdana" w:cs="Verdana"/>
        <w:i/>
        <w:sz w:val="16"/>
      </w:rPr>
      <w:tab/>
    </w:r>
    <w:r>
      <w:rPr>
        <w:rFonts w:ascii="Verdana" w:eastAsia="Verdana" w:hAnsi="Verdana" w:cs="Verdana"/>
        <w:sz w:val="16"/>
      </w:rPr>
      <w:t xml:space="preserve"> </w:t>
    </w:r>
    <w:r>
      <w:rPr>
        <w:rFonts w:ascii="Verdana" w:eastAsia="Verdana" w:hAnsi="Verdana" w:cs="Verdana"/>
        <w:sz w:val="16"/>
      </w:rPr>
      <w:tab/>
      <w:t xml:space="preserve"> </w:t>
    </w:r>
    <w:r>
      <w:rPr>
        <w:rFonts w:ascii="Verdana" w:eastAsia="Verdana" w:hAnsi="Verdana" w:cs="Verdana"/>
        <w:sz w:val="16"/>
      </w:rPr>
      <w:tab/>
      <w:t xml:space="preserve">– Pág. </w:t>
    </w:r>
    <w:r>
      <w:fldChar w:fldCharType="begin"/>
    </w:r>
    <w:r>
      <w:instrText xml:space="preserve"> PAGE   \* MERGEFORMAT </w:instrText>
    </w:r>
    <w:r>
      <w:fldChar w:fldCharType="separate"/>
    </w:r>
    <w:r>
      <w:rPr>
        <w:rFonts w:ascii="Verdana" w:eastAsia="Verdana" w:hAnsi="Verdana" w:cs="Verdana"/>
        <w:sz w:val="16"/>
      </w:rPr>
      <w:t>1</w:t>
    </w:r>
    <w:r>
      <w:rPr>
        <w:rFonts w:ascii="Verdana" w:eastAsia="Verdana" w:hAnsi="Verdana" w:cs="Verdana"/>
        <w:sz w:val="16"/>
      </w:rPr>
      <w:fldChar w:fldCharType="end"/>
    </w:r>
    <w:r>
      <w:rPr>
        <w:rFonts w:ascii="Verdana" w:eastAsia="Verdana" w:hAnsi="Verdana" w:cs="Verdana"/>
        <w:sz w:val="16"/>
      </w:rPr>
      <w:t>/</w:t>
    </w:r>
    <w:fldSimple w:instr=" NUMPAGES   \* MERGEFORMAT ">
      <w:r>
        <w:rPr>
          <w:rFonts w:ascii="Verdana" w:eastAsia="Verdana" w:hAnsi="Verdana" w:cs="Verdana"/>
          <w:sz w:val="16"/>
        </w:rPr>
        <w:t>5</w:t>
      </w:r>
    </w:fldSimple>
    <w:r>
      <w:rPr>
        <w:rFonts w:ascii="Verdana" w:eastAsia="Verdana" w:hAnsi="Verdana" w:cs="Verdana"/>
        <w:sz w:val="16"/>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801B46" w14:textId="77777777" w:rsidR="005C3911" w:rsidRDefault="008C4B5E">
    <w:pPr>
      <w:tabs>
        <w:tab w:val="center" w:pos="3623"/>
        <w:tab w:val="center" w:pos="4059"/>
        <w:tab w:val="center" w:pos="4496"/>
        <w:tab w:val="center" w:pos="8496"/>
      </w:tabs>
      <w:spacing w:after="0" w:line="259" w:lineRule="auto"/>
      <w:ind w:left="0" w:right="0" w:firstLine="0"/>
      <w:jc w:val="left"/>
    </w:pPr>
    <w:r>
      <w:rPr>
        <w:rFonts w:ascii="Verdana" w:eastAsia="Verdana" w:hAnsi="Verdana" w:cs="Verdana"/>
        <w:i/>
        <w:sz w:val="16"/>
      </w:rPr>
      <w:t xml:space="preserve">Anexo VII - Minuta Contrato Modelo AGU </w:t>
    </w:r>
    <w:r>
      <w:rPr>
        <w:rFonts w:ascii="Verdana" w:eastAsia="Verdana" w:hAnsi="Verdana" w:cs="Verdana"/>
        <w:i/>
        <w:sz w:val="16"/>
      </w:rPr>
      <w:tab/>
      <w:t xml:space="preserve"> </w:t>
    </w:r>
    <w:r>
      <w:rPr>
        <w:rFonts w:ascii="Verdana" w:eastAsia="Verdana" w:hAnsi="Verdana" w:cs="Verdana"/>
        <w:i/>
        <w:sz w:val="16"/>
      </w:rPr>
      <w:tab/>
    </w:r>
    <w:r>
      <w:rPr>
        <w:rFonts w:ascii="Verdana" w:eastAsia="Verdana" w:hAnsi="Verdana" w:cs="Verdana"/>
        <w:sz w:val="16"/>
      </w:rPr>
      <w:t xml:space="preserve"> </w:t>
    </w:r>
    <w:r>
      <w:rPr>
        <w:rFonts w:ascii="Verdana" w:eastAsia="Verdana" w:hAnsi="Verdana" w:cs="Verdana"/>
        <w:sz w:val="16"/>
      </w:rPr>
      <w:tab/>
      <w:t xml:space="preserve"> </w:t>
    </w:r>
    <w:r>
      <w:rPr>
        <w:rFonts w:ascii="Verdana" w:eastAsia="Verdana" w:hAnsi="Verdana" w:cs="Verdana"/>
        <w:sz w:val="16"/>
      </w:rPr>
      <w:tab/>
      <w:t xml:space="preserve">– Pág. </w:t>
    </w:r>
    <w:r>
      <w:fldChar w:fldCharType="begin"/>
    </w:r>
    <w:r>
      <w:instrText xml:space="preserve"> PAGE   \* MERGEFORMAT </w:instrText>
    </w:r>
    <w:r>
      <w:fldChar w:fldCharType="separate"/>
    </w:r>
    <w:r>
      <w:rPr>
        <w:rFonts w:ascii="Verdana" w:eastAsia="Verdana" w:hAnsi="Verdana" w:cs="Verdana"/>
        <w:sz w:val="16"/>
      </w:rPr>
      <w:t>1</w:t>
    </w:r>
    <w:r>
      <w:rPr>
        <w:rFonts w:ascii="Verdana" w:eastAsia="Verdana" w:hAnsi="Verdana" w:cs="Verdana"/>
        <w:sz w:val="16"/>
      </w:rPr>
      <w:fldChar w:fldCharType="end"/>
    </w:r>
    <w:r>
      <w:rPr>
        <w:rFonts w:ascii="Verdana" w:eastAsia="Verdana" w:hAnsi="Verdana" w:cs="Verdana"/>
        <w:sz w:val="16"/>
      </w:rPr>
      <w:t>/</w:t>
    </w:r>
    <w:fldSimple w:instr=" NUMPAGES   \* MERGEFORMAT ">
      <w:r>
        <w:rPr>
          <w:rFonts w:ascii="Verdana" w:eastAsia="Verdana" w:hAnsi="Verdana" w:cs="Verdana"/>
          <w:sz w:val="16"/>
        </w:rPr>
        <w:t>5</w:t>
      </w:r>
    </w:fldSimple>
    <w:r>
      <w:rPr>
        <w:rFonts w:ascii="Verdana" w:eastAsia="Verdana" w:hAnsi="Verdana" w:cs="Verdana"/>
        <w:sz w:val="16"/>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1B32D6" w14:textId="77777777" w:rsidR="00250385" w:rsidRDefault="00250385">
      <w:pPr>
        <w:spacing w:after="0" w:line="240" w:lineRule="auto"/>
      </w:pPr>
      <w:r>
        <w:separator/>
      </w:r>
    </w:p>
  </w:footnote>
  <w:footnote w:type="continuationSeparator" w:id="0">
    <w:p w14:paraId="47AF3CEA" w14:textId="77777777" w:rsidR="00250385" w:rsidRDefault="0025038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D49180" w14:textId="77777777" w:rsidR="005C3911" w:rsidRDefault="008C4B5E">
    <w:pPr>
      <w:spacing w:after="0" w:line="259" w:lineRule="auto"/>
      <w:ind w:left="0" w:right="11" w:firstLine="0"/>
      <w:jc w:val="right"/>
    </w:pPr>
    <w:r>
      <w:rPr>
        <w:rFonts w:ascii="Verdana" w:eastAsia="Verdana" w:hAnsi="Verdana" w:cs="Verdana"/>
        <w:sz w:val="16"/>
      </w:rPr>
      <w:t xml:space="preserve">Processo n.º 23069.167552/2021-41 </w:t>
    </w:r>
  </w:p>
  <w:p w14:paraId="70DE9B7C" w14:textId="77777777" w:rsidR="005C3911" w:rsidRDefault="008C4B5E">
    <w:r>
      <w:rPr>
        <w:noProof/>
        <w:sz w:val="22"/>
      </w:rPr>
      <mc:AlternateContent>
        <mc:Choice Requires="wpg">
          <w:drawing>
            <wp:anchor distT="0" distB="0" distL="114300" distR="114300" simplePos="0" relativeHeight="251658240" behindDoc="1" locked="0" layoutInCell="1" allowOverlap="1" wp14:anchorId="0EA34640" wp14:editId="28CAB176">
              <wp:simplePos x="0" y="0"/>
              <wp:positionH relativeFrom="page">
                <wp:posOffset>1133005</wp:posOffset>
              </wp:positionH>
              <wp:positionV relativeFrom="page">
                <wp:posOffset>2957195</wp:posOffset>
              </wp:positionV>
              <wp:extent cx="5266906" cy="5008753"/>
              <wp:effectExtent l="0" t="0" r="0" b="0"/>
              <wp:wrapNone/>
              <wp:docPr id="9865" name="Group 9865"/>
              <wp:cNvGraphicFramePr/>
              <a:graphic xmlns:a="http://schemas.openxmlformats.org/drawingml/2006/main">
                <a:graphicData uri="http://schemas.microsoft.com/office/word/2010/wordprocessingGroup">
                  <wpg:wgp>
                    <wpg:cNvGrpSpPr/>
                    <wpg:grpSpPr>
                      <a:xfrm>
                        <a:off x="0" y="0"/>
                        <a:ext cx="5266906" cy="5008753"/>
                        <a:chOff x="0" y="0"/>
                        <a:chExt cx="5266906" cy="5008753"/>
                      </a:xfrm>
                    </wpg:grpSpPr>
                    <wps:wsp>
                      <wps:cNvPr id="9872" name="Shape 9872"/>
                      <wps:cNvSpPr/>
                      <wps:spPr>
                        <a:xfrm>
                          <a:off x="0" y="3043047"/>
                          <a:ext cx="1965541" cy="1965706"/>
                        </a:xfrm>
                        <a:custGeom>
                          <a:avLst/>
                          <a:gdLst/>
                          <a:ahLst/>
                          <a:cxnLst/>
                          <a:rect l="0" t="0" r="0" b="0"/>
                          <a:pathLst>
                            <a:path w="1965541" h="1965706">
                              <a:moveTo>
                                <a:pt x="823303" y="1270"/>
                              </a:moveTo>
                              <a:cubicBezTo>
                                <a:pt x="833082" y="4064"/>
                                <a:pt x="843369" y="8001"/>
                                <a:pt x="854418" y="13081"/>
                              </a:cubicBezTo>
                              <a:cubicBezTo>
                                <a:pt x="865721" y="19685"/>
                                <a:pt x="877659" y="29210"/>
                                <a:pt x="890232" y="41656"/>
                              </a:cubicBezTo>
                              <a:cubicBezTo>
                                <a:pt x="1244689" y="396113"/>
                                <a:pt x="1599146" y="750570"/>
                                <a:pt x="1953603" y="1105027"/>
                              </a:cubicBezTo>
                              <a:cubicBezTo>
                                <a:pt x="1958048" y="1109599"/>
                                <a:pt x="1961858" y="1114679"/>
                                <a:pt x="1963763" y="1120013"/>
                              </a:cubicBezTo>
                              <a:cubicBezTo>
                                <a:pt x="1965541" y="1125346"/>
                                <a:pt x="1965160" y="1131062"/>
                                <a:pt x="1962747" y="1137158"/>
                              </a:cubicBezTo>
                              <a:cubicBezTo>
                                <a:pt x="1961223" y="1144016"/>
                                <a:pt x="1958175" y="1150620"/>
                                <a:pt x="1953349" y="1159002"/>
                              </a:cubicBezTo>
                              <a:cubicBezTo>
                                <a:pt x="1947634" y="1166621"/>
                                <a:pt x="1940014" y="1175893"/>
                                <a:pt x="1929727" y="1186180"/>
                              </a:cubicBezTo>
                              <a:cubicBezTo>
                                <a:pt x="1920202" y="1195705"/>
                                <a:pt x="1910804" y="1203325"/>
                                <a:pt x="1903311" y="1209040"/>
                              </a:cubicBezTo>
                              <a:cubicBezTo>
                                <a:pt x="1894929" y="1213866"/>
                                <a:pt x="1887690" y="1217549"/>
                                <a:pt x="1881340" y="1218438"/>
                              </a:cubicBezTo>
                              <a:cubicBezTo>
                                <a:pt x="1875371" y="1220851"/>
                                <a:pt x="1870291" y="1220596"/>
                                <a:pt x="1864830" y="1218819"/>
                              </a:cubicBezTo>
                              <a:cubicBezTo>
                                <a:pt x="1859496" y="1217041"/>
                                <a:pt x="1854416" y="1213231"/>
                                <a:pt x="1849971" y="1208786"/>
                              </a:cubicBezTo>
                              <a:cubicBezTo>
                                <a:pt x="1514183" y="872998"/>
                                <a:pt x="1178522" y="537337"/>
                                <a:pt x="842861" y="201676"/>
                              </a:cubicBezTo>
                              <a:cubicBezTo>
                                <a:pt x="842480" y="202057"/>
                                <a:pt x="842099" y="202438"/>
                                <a:pt x="841718" y="202819"/>
                              </a:cubicBezTo>
                              <a:cubicBezTo>
                                <a:pt x="1089368" y="630301"/>
                                <a:pt x="1330668" y="1061720"/>
                                <a:pt x="1578445" y="1489329"/>
                              </a:cubicBezTo>
                              <a:cubicBezTo>
                                <a:pt x="1581620" y="1494917"/>
                                <a:pt x="1583398" y="1500251"/>
                                <a:pt x="1584287" y="1504823"/>
                              </a:cubicBezTo>
                              <a:cubicBezTo>
                                <a:pt x="1584668" y="1509903"/>
                                <a:pt x="1584160" y="1515491"/>
                                <a:pt x="1581874" y="1521587"/>
                              </a:cubicBezTo>
                              <a:cubicBezTo>
                                <a:pt x="1580350" y="1528572"/>
                                <a:pt x="1576540" y="1535684"/>
                                <a:pt x="1572095" y="1542034"/>
                              </a:cubicBezTo>
                              <a:cubicBezTo>
                                <a:pt x="1567015" y="1548892"/>
                                <a:pt x="1559776" y="1556131"/>
                                <a:pt x="1551902" y="1564005"/>
                              </a:cubicBezTo>
                              <a:cubicBezTo>
                                <a:pt x="1543520" y="1572387"/>
                                <a:pt x="1535392" y="1578864"/>
                                <a:pt x="1528534" y="1583944"/>
                              </a:cubicBezTo>
                              <a:cubicBezTo>
                                <a:pt x="1521549" y="1589024"/>
                                <a:pt x="1514945" y="1592072"/>
                                <a:pt x="1507960" y="1593596"/>
                              </a:cubicBezTo>
                              <a:cubicBezTo>
                                <a:pt x="1501991" y="1596009"/>
                                <a:pt x="1496276" y="1596390"/>
                                <a:pt x="1491831" y="1595501"/>
                              </a:cubicBezTo>
                              <a:cubicBezTo>
                                <a:pt x="1486751" y="1595120"/>
                                <a:pt x="1481417" y="1593469"/>
                                <a:pt x="1477226" y="1590421"/>
                              </a:cubicBezTo>
                              <a:cubicBezTo>
                                <a:pt x="1053681" y="1338834"/>
                                <a:pt x="626326" y="1093343"/>
                                <a:pt x="202781" y="841629"/>
                              </a:cubicBezTo>
                              <a:cubicBezTo>
                                <a:pt x="202654" y="841883"/>
                                <a:pt x="202400" y="842137"/>
                                <a:pt x="202146" y="842265"/>
                              </a:cubicBezTo>
                              <a:cubicBezTo>
                                <a:pt x="537934" y="1178052"/>
                                <a:pt x="873595" y="1513713"/>
                                <a:pt x="1209256" y="1849374"/>
                              </a:cubicBezTo>
                              <a:cubicBezTo>
                                <a:pt x="1213828" y="1853819"/>
                                <a:pt x="1217638" y="1858899"/>
                                <a:pt x="1219416" y="1864360"/>
                              </a:cubicBezTo>
                              <a:cubicBezTo>
                                <a:pt x="1221194" y="1869694"/>
                                <a:pt x="1220813" y="1875409"/>
                                <a:pt x="1218400" y="1881378"/>
                              </a:cubicBezTo>
                              <a:cubicBezTo>
                                <a:pt x="1216876" y="1888236"/>
                                <a:pt x="1213828" y="1894967"/>
                                <a:pt x="1209002" y="1903349"/>
                              </a:cubicBezTo>
                              <a:cubicBezTo>
                                <a:pt x="1203287" y="1910842"/>
                                <a:pt x="1195159" y="1920748"/>
                                <a:pt x="1184872" y="1931035"/>
                              </a:cubicBezTo>
                              <a:cubicBezTo>
                                <a:pt x="1174585" y="1941195"/>
                                <a:pt x="1165949" y="1948180"/>
                                <a:pt x="1158456" y="1954022"/>
                              </a:cubicBezTo>
                              <a:cubicBezTo>
                                <a:pt x="1149947" y="1958848"/>
                                <a:pt x="1142835" y="1962404"/>
                                <a:pt x="1136485" y="1963420"/>
                              </a:cubicBezTo>
                              <a:cubicBezTo>
                                <a:pt x="1130516" y="1965706"/>
                                <a:pt x="1125309" y="1965579"/>
                                <a:pt x="1120610" y="1963166"/>
                              </a:cubicBezTo>
                              <a:cubicBezTo>
                                <a:pt x="1115149" y="1961388"/>
                                <a:pt x="1110069" y="1957578"/>
                                <a:pt x="1105624" y="1953006"/>
                              </a:cubicBezTo>
                              <a:cubicBezTo>
                                <a:pt x="751167" y="1598549"/>
                                <a:pt x="396710" y="1244092"/>
                                <a:pt x="42228" y="889635"/>
                              </a:cubicBezTo>
                              <a:cubicBezTo>
                                <a:pt x="17209" y="864616"/>
                                <a:pt x="3785" y="842518"/>
                                <a:pt x="1892" y="822706"/>
                              </a:cubicBezTo>
                              <a:cubicBezTo>
                                <a:pt x="0" y="803021"/>
                                <a:pt x="4432" y="788035"/>
                                <a:pt x="15900" y="776478"/>
                              </a:cubicBezTo>
                              <a:cubicBezTo>
                                <a:pt x="37021" y="755396"/>
                                <a:pt x="58128" y="734315"/>
                                <a:pt x="79185" y="713232"/>
                              </a:cubicBezTo>
                              <a:cubicBezTo>
                                <a:pt x="92469" y="700024"/>
                                <a:pt x="105702" y="690245"/>
                                <a:pt x="118859" y="684276"/>
                              </a:cubicBezTo>
                              <a:cubicBezTo>
                                <a:pt x="132156" y="678307"/>
                                <a:pt x="145885" y="674878"/>
                                <a:pt x="161760" y="675386"/>
                              </a:cubicBezTo>
                              <a:cubicBezTo>
                                <a:pt x="177000" y="676275"/>
                                <a:pt x="193002" y="679831"/>
                                <a:pt x="209385" y="686690"/>
                              </a:cubicBezTo>
                              <a:cubicBezTo>
                                <a:pt x="225768" y="693674"/>
                                <a:pt x="244437" y="703453"/>
                                <a:pt x="264630" y="715518"/>
                              </a:cubicBezTo>
                              <a:cubicBezTo>
                                <a:pt x="617055" y="922020"/>
                                <a:pt x="972528" y="1123315"/>
                                <a:pt x="1324953" y="1329817"/>
                              </a:cubicBezTo>
                              <a:cubicBezTo>
                                <a:pt x="1325969" y="1328801"/>
                                <a:pt x="1326985" y="1327785"/>
                                <a:pt x="1328001" y="1326769"/>
                              </a:cubicBezTo>
                              <a:cubicBezTo>
                                <a:pt x="1125309" y="972312"/>
                                <a:pt x="928078" y="614680"/>
                                <a:pt x="725386" y="260096"/>
                              </a:cubicBezTo>
                              <a:cubicBezTo>
                                <a:pt x="711670" y="238125"/>
                                <a:pt x="701383" y="217932"/>
                                <a:pt x="694271" y="200152"/>
                              </a:cubicBezTo>
                              <a:cubicBezTo>
                                <a:pt x="687032" y="182118"/>
                                <a:pt x="682968" y="166878"/>
                                <a:pt x="681317" y="152273"/>
                              </a:cubicBezTo>
                              <a:cubicBezTo>
                                <a:pt x="680682" y="138430"/>
                                <a:pt x="682079" y="126492"/>
                                <a:pt x="686397" y="115062"/>
                              </a:cubicBezTo>
                              <a:cubicBezTo>
                                <a:pt x="691477" y="104521"/>
                                <a:pt x="698716" y="93726"/>
                                <a:pt x="709003" y="83439"/>
                              </a:cubicBezTo>
                              <a:cubicBezTo>
                                <a:pt x="731101" y="61341"/>
                                <a:pt x="753199" y="39243"/>
                                <a:pt x="775297" y="17145"/>
                              </a:cubicBezTo>
                              <a:cubicBezTo>
                                <a:pt x="781901" y="10541"/>
                                <a:pt x="788759" y="5334"/>
                                <a:pt x="797014" y="2667"/>
                              </a:cubicBezTo>
                              <a:cubicBezTo>
                                <a:pt x="805142" y="0"/>
                                <a:pt x="813778" y="0"/>
                                <a:pt x="823303" y="1270"/>
                              </a:cubicBezTo>
                              <a:close/>
                            </a:path>
                          </a:pathLst>
                        </a:custGeom>
                        <a:ln w="0" cap="flat">
                          <a:miter lim="127000"/>
                        </a:ln>
                      </wps:spPr>
                      <wps:style>
                        <a:lnRef idx="0">
                          <a:srgbClr val="000000">
                            <a:alpha val="0"/>
                          </a:srgbClr>
                        </a:lnRef>
                        <a:fillRef idx="1">
                          <a:srgbClr val="C0C0C0">
                            <a:alpha val="50196"/>
                          </a:srgbClr>
                        </a:fillRef>
                        <a:effectRef idx="0">
                          <a:scrgbClr r="0" g="0" b="0"/>
                        </a:effectRef>
                        <a:fontRef idx="none"/>
                      </wps:style>
                      <wps:bodyPr/>
                    </wps:wsp>
                    <wps:wsp>
                      <wps:cNvPr id="9871" name="Shape 9871"/>
                      <wps:cNvSpPr/>
                      <wps:spPr>
                        <a:xfrm>
                          <a:off x="1039711" y="2715133"/>
                          <a:ext cx="1236980" cy="1237742"/>
                        </a:xfrm>
                        <a:custGeom>
                          <a:avLst/>
                          <a:gdLst/>
                          <a:ahLst/>
                          <a:cxnLst/>
                          <a:rect l="0" t="0" r="0" b="0"/>
                          <a:pathLst>
                            <a:path w="1236980" h="1237742">
                              <a:moveTo>
                                <a:pt x="82677" y="1524"/>
                              </a:moveTo>
                              <a:cubicBezTo>
                                <a:pt x="89535" y="0"/>
                                <a:pt x="94742" y="254"/>
                                <a:pt x="100076" y="2032"/>
                              </a:cubicBezTo>
                              <a:cubicBezTo>
                                <a:pt x="105537" y="3810"/>
                                <a:pt x="110490" y="7620"/>
                                <a:pt x="114935" y="12192"/>
                              </a:cubicBezTo>
                              <a:cubicBezTo>
                                <a:pt x="484886" y="382143"/>
                                <a:pt x="854964" y="752094"/>
                                <a:pt x="1224915" y="1122045"/>
                              </a:cubicBezTo>
                              <a:cubicBezTo>
                                <a:pt x="1229360" y="1126490"/>
                                <a:pt x="1233170" y="1131570"/>
                                <a:pt x="1234948" y="1136904"/>
                              </a:cubicBezTo>
                              <a:cubicBezTo>
                                <a:pt x="1236726" y="1142238"/>
                                <a:pt x="1236980" y="1147318"/>
                                <a:pt x="1234567" y="1153414"/>
                              </a:cubicBezTo>
                              <a:cubicBezTo>
                                <a:pt x="1233170" y="1160272"/>
                                <a:pt x="1229995" y="1166877"/>
                                <a:pt x="1225296" y="1175385"/>
                              </a:cubicBezTo>
                              <a:cubicBezTo>
                                <a:pt x="1219454" y="1182879"/>
                                <a:pt x="1211834" y="1192149"/>
                                <a:pt x="1201674" y="1202436"/>
                              </a:cubicBezTo>
                              <a:cubicBezTo>
                                <a:pt x="1192022" y="1212088"/>
                                <a:pt x="1182751" y="1219708"/>
                                <a:pt x="1175258" y="1225423"/>
                              </a:cubicBezTo>
                              <a:cubicBezTo>
                                <a:pt x="1166749" y="1230249"/>
                                <a:pt x="1159510" y="1233805"/>
                                <a:pt x="1152652" y="1235456"/>
                              </a:cubicBezTo>
                              <a:cubicBezTo>
                                <a:pt x="1146683" y="1237742"/>
                                <a:pt x="1141476" y="1237615"/>
                                <a:pt x="1136142" y="1235710"/>
                              </a:cubicBezTo>
                              <a:cubicBezTo>
                                <a:pt x="1130808" y="1233932"/>
                                <a:pt x="1125728" y="1230122"/>
                                <a:pt x="1121283" y="1225678"/>
                              </a:cubicBezTo>
                              <a:cubicBezTo>
                                <a:pt x="751332" y="855726"/>
                                <a:pt x="381254" y="485775"/>
                                <a:pt x="11430" y="115824"/>
                              </a:cubicBezTo>
                              <a:cubicBezTo>
                                <a:pt x="6858" y="111252"/>
                                <a:pt x="3683" y="105664"/>
                                <a:pt x="1905" y="100330"/>
                              </a:cubicBezTo>
                              <a:cubicBezTo>
                                <a:pt x="0" y="94869"/>
                                <a:pt x="381" y="89154"/>
                                <a:pt x="2032" y="82296"/>
                              </a:cubicBezTo>
                              <a:cubicBezTo>
                                <a:pt x="4318" y="76327"/>
                                <a:pt x="8001" y="69088"/>
                                <a:pt x="12827" y="60706"/>
                              </a:cubicBezTo>
                              <a:cubicBezTo>
                                <a:pt x="18542" y="53086"/>
                                <a:pt x="25527" y="44450"/>
                                <a:pt x="34544" y="35306"/>
                              </a:cubicBezTo>
                              <a:cubicBezTo>
                                <a:pt x="44831" y="25146"/>
                                <a:pt x="54102" y="17526"/>
                                <a:pt x="61722" y="11811"/>
                              </a:cubicBezTo>
                              <a:cubicBezTo>
                                <a:pt x="70104" y="6985"/>
                                <a:pt x="76708" y="3937"/>
                                <a:pt x="82677" y="1524"/>
                              </a:cubicBezTo>
                              <a:close/>
                            </a:path>
                          </a:pathLst>
                        </a:custGeom>
                        <a:ln w="0" cap="flat">
                          <a:miter lim="127000"/>
                        </a:ln>
                      </wps:spPr>
                      <wps:style>
                        <a:lnRef idx="0">
                          <a:srgbClr val="000000">
                            <a:alpha val="0"/>
                          </a:srgbClr>
                        </a:lnRef>
                        <a:fillRef idx="1">
                          <a:srgbClr val="C0C0C0">
                            <a:alpha val="50196"/>
                          </a:srgbClr>
                        </a:fillRef>
                        <a:effectRef idx="0">
                          <a:scrgbClr r="0" g="0" b="0"/>
                        </a:effectRef>
                        <a:fontRef idx="none"/>
                      </wps:style>
                      <wps:bodyPr/>
                    </wps:wsp>
                    <wps:wsp>
                      <wps:cNvPr id="9870" name="Shape 9870"/>
                      <wps:cNvSpPr/>
                      <wps:spPr>
                        <a:xfrm>
                          <a:off x="1366863" y="1921637"/>
                          <a:ext cx="1691386" cy="1720342"/>
                        </a:xfrm>
                        <a:custGeom>
                          <a:avLst/>
                          <a:gdLst/>
                          <a:ahLst/>
                          <a:cxnLst/>
                          <a:rect l="0" t="0" r="0" b="0"/>
                          <a:pathLst>
                            <a:path w="1691386" h="1720342">
                              <a:moveTo>
                                <a:pt x="554990" y="1016"/>
                              </a:moveTo>
                              <a:cubicBezTo>
                                <a:pt x="561213" y="0"/>
                                <a:pt x="567817" y="508"/>
                                <a:pt x="573278" y="2413"/>
                              </a:cubicBezTo>
                              <a:cubicBezTo>
                                <a:pt x="578612" y="4191"/>
                                <a:pt x="582803" y="7112"/>
                                <a:pt x="587248" y="11557"/>
                              </a:cubicBezTo>
                              <a:cubicBezTo>
                                <a:pt x="942975" y="367284"/>
                                <a:pt x="1298575" y="722884"/>
                                <a:pt x="1654302" y="1078611"/>
                              </a:cubicBezTo>
                              <a:cubicBezTo>
                                <a:pt x="1665859" y="1090168"/>
                                <a:pt x="1675384" y="1102106"/>
                                <a:pt x="1680337" y="1113155"/>
                              </a:cubicBezTo>
                              <a:cubicBezTo>
                                <a:pt x="1685544" y="1124204"/>
                                <a:pt x="1688973" y="1134999"/>
                                <a:pt x="1690116" y="1144524"/>
                              </a:cubicBezTo>
                              <a:cubicBezTo>
                                <a:pt x="1691386" y="1154176"/>
                                <a:pt x="1689989" y="1162558"/>
                                <a:pt x="1687322" y="1170686"/>
                              </a:cubicBezTo>
                              <a:cubicBezTo>
                                <a:pt x="1684655" y="1178814"/>
                                <a:pt x="1680083" y="1185037"/>
                                <a:pt x="1674622" y="1190498"/>
                              </a:cubicBezTo>
                              <a:cubicBezTo>
                                <a:pt x="1663192" y="1201928"/>
                                <a:pt x="1651762" y="1213358"/>
                                <a:pt x="1640205" y="1224915"/>
                              </a:cubicBezTo>
                              <a:cubicBezTo>
                                <a:pt x="1629410" y="1235710"/>
                                <a:pt x="1617980" y="1243584"/>
                                <a:pt x="1606550" y="1247902"/>
                              </a:cubicBezTo>
                              <a:cubicBezTo>
                                <a:pt x="1596009" y="1252982"/>
                                <a:pt x="1582039" y="1254760"/>
                                <a:pt x="1565783" y="1252855"/>
                              </a:cubicBezTo>
                              <a:cubicBezTo>
                                <a:pt x="1550543" y="1251839"/>
                                <a:pt x="1531620" y="1247902"/>
                                <a:pt x="1509268" y="1239774"/>
                              </a:cubicBezTo>
                              <a:cubicBezTo>
                                <a:pt x="1486916" y="1231519"/>
                                <a:pt x="1460119" y="1220978"/>
                                <a:pt x="1428496" y="1205992"/>
                              </a:cubicBezTo>
                              <a:cubicBezTo>
                                <a:pt x="1130808" y="1064260"/>
                                <a:pt x="830453" y="928116"/>
                                <a:pt x="532765" y="786257"/>
                              </a:cubicBezTo>
                              <a:cubicBezTo>
                                <a:pt x="486283" y="764794"/>
                                <a:pt x="438150" y="741680"/>
                                <a:pt x="388239" y="716407"/>
                              </a:cubicBezTo>
                              <a:cubicBezTo>
                                <a:pt x="338963" y="692150"/>
                                <a:pt x="290703" y="667512"/>
                                <a:pt x="244983" y="643255"/>
                              </a:cubicBezTo>
                              <a:cubicBezTo>
                                <a:pt x="244602" y="643636"/>
                                <a:pt x="244221" y="644017"/>
                                <a:pt x="243840" y="644398"/>
                              </a:cubicBezTo>
                              <a:cubicBezTo>
                                <a:pt x="287401" y="686816"/>
                                <a:pt x="331724" y="729996"/>
                                <a:pt x="377063" y="773938"/>
                              </a:cubicBezTo>
                              <a:cubicBezTo>
                                <a:pt x="422275" y="818134"/>
                                <a:pt x="466979" y="862838"/>
                                <a:pt x="510794" y="906653"/>
                              </a:cubicBezTo>
                              <a:cubicBezTo>
                                <a:pt x="743458" y="1139190"/>
                                <a:pt x="976122" y="1371854"/>
                                <a:pt x="1208786" y="1604518"/>
                              </a:cubicBezTo>
                              <a:cubicBezTo>
                                <a:pt x="1213231" y="1608963"/>
                                <a:pt x="1216152" y="1613154"/>
                                <a:pt x="1217930" y="1618615"/>
                              </a:cubicBezTo>
                              <a:cubicBezTo>
                                <a:pt x="1220597" y="1624838"/>
                                <a:pt x="1220216" y="1630553"/>
                                <a:pt x="1217803" y="1636523"/>
                              </a:cubicBezTo>
                              <a:cubicBezTo>
                                <a:pt x="1216406" y="1643380"/>
                                <a:pt x="1213231" y="1650111"/>
                                <a:pt x="1208405" y="1658493"/>
                              </a:cubicBezTo>
                              <a:cubicBezTo>
                                <a:pt x="1202690" y="1665986"/>
                                <a:pt x="1195070" y="1675384"/>
                                <a:pt x="1184910" y="1685544"/>
                              </a:cubicBezTo>
                              <a:cubicBezTo>
                                <a:pt x="1174623" y="1695831"/>
                                <a:pt x="1165987" y="1702816"/>
                                <a:pt x="1158367" y="1708531"/>
                              </a:cubicBezTo>
                              <a:cubicBezTo>
                                <a:pt x="1149985" y="1713357"/>
                                <a:pt x="1142746" y="1716913"/>
                                <a:pt x="1136523" y="1717929"/>
                              </a:cubicBezTo>
                              <a:cubicBezTo>
                                <a:pt x="1130427" y="1720342"/>
                                <a:pt x="1125347" y="1720088"/>
                                <a:pt x="1119124" y="1717422"/>
                              </a:cubicBezTo>
                              <a:cubicBezTo>
                                <a:pt x="1113663" y="1715516"/>
                                <a:pt x="1109599" y="1712723"/>
                                <a:pt x="1105027" y="1708150"/>
                              </a:cubicBezTo>
                              <a:cubicBezTo>
                                <a:pt x="749427" y="1352550"/>
                                <a:pt x="393700" y="996823"/>
                                <a:pt x="38100" y="641223"/>
                              </a:cubicBezTo>
                              <a:cubicBezTo>
                                <a:pt x="13970" y="617093"/>
                                <a:pt x="1905" y="595249"/>
                                <a:pt x="1016" y="576326"/>
                              </a:cubicBezTo>
                              <a:cubicBezTo>
                                <a:pt x="0" y="557530"/>
                                <a:pt x="4445" y="542544"/>
                                <a:pt x="15367" y="531622"/>
                              </a:cubicBezTo>
                              <a:cubicBezTo>
                                <a:pt x="32258" y="514731"/>
                                <a:pt x="49022" y="497840"/>
                                <a:pt x="65913" y="481076"/>
                              </a:cubicBezTo>
                              <a:cubicBezTo>
                                <a:pt x="77978" y="469011"/>
                                <a:pt x="90043" y="460502"/>
                                <a:pt x="101092" y="454787"/>
                              </a:cubicBezTo>
                              <a:cubicBezTo>
                                <a:pt x="111760" y="449707"/>
                                <a:pt x="124333" y="447548"/>
                                <a:pt x="137160" y="447421"/>
                              </a:cubicBezTo>
                              <a:cubicBezTo>
                                <a:pt x="150876" y="448056"/>
                                <a:pt x="166878" y="451612"/>
                                <a:pt x="184404" y="457327"/>
                              </a:cubicBezTo>
                              <a:cubicBezTo>
                                <a:pt x="202946" y="463931"/>
                                <a:pt x="224282" y="472694"/>
                                <a:pt x="249555" y="485013"/>
                              </a:cubicBezTo>
                              <a:cubicBezTo>
                                <a:pt x="478917" y="594868"/>
                                <a:pt x="710438" y="700278"/>
                                <a:pt x="939800" y="810133"/>
                              </a:cubicBezTo>
                              <a:cubicBezTo>
                                <a:pt x="982472" y="830199"/>
                                <a:pt x="1022985" y="848233"/>
                                <a:pt x="1063244" y="867156"/>
                              </a:cubicBezTo>
                              <a:cubicBezTo>
                                <a:pt x="1102741" y="886714"/>
                                <a:pt x="1142746" y="905383"/>
                                <a:pt x="1180846" y="924687"/>
                              </a:cubicBezTo>
                              <a:cubicBezTo>
                                <a:pt x="1219073" y="943737"/>
                                <a:pt x="1256665" y="961390"/>
                                <a:pt x="1293876" y="979678"/>
                              </a:cubicBezTo>
                              <a:cubicBezTo>
                                <a:pt x="1330452" y="998601"/>
                                <a:pt x="1368933" y="1017016"/>
                                <a:pt x="1406144" y="1035304"/>
                              </a:cubicBezTo>
                              <a:cubicBezTo>
                                <a:pt x="1406398" y="1035177"/>
                                <a:pt x="1406525" y="1034923"/>
                                <a:pt x="1406779" y="1034796"/>
                              </a:cubicBezTo>
                              <a:cubicBezTo>
                                <a:pt x="1358773" y="987933"/>
                                <a:pt x="1309116" y="939419"/>
                                <a:pt x="1258062" y="888492"/>
                              </a:cubicBezTo>
                              <a:cubicBezTo>
                                <a:pt x="1206627" y="838073"/>
                                <a:pt x="1158240" y="789940"/>
                                <a:pt x="1110869" y="742569"/>
                              </a:cubicBezTo>
                              <a:cubicBezTo>
                                <a:pt x="901827" y="533527"/>
                                <a:pt x="692658" y="324358"/>
                                <a:pt x="483616" y="115316"/>
                              </a:cubicBezTo>
                              <a:cubicBezTo>
                                <a:pt x="479044" y="110744"/>
                                <a:pt x="476250" y="106553"/>
                                <a:pt x="474345" y="101219"/>
                              </a:cubicBezTo>
                              <a:cubicBezTo>
                                <a:pt x="472567" y="95758"/>
                                <a:pt x="471551" y="89789"/>
                                <a:pt x="473075" y="82931"/>
                              </a:cubicBezTo>
                              <a:cubicBezTo>
                                <a:pt x="474472" y="76073"/>
                                <a:pt x="478155" y="68834"/>
                                <a:pt x="483870" y="61214"/>
                              </a:cubicBezTo>
                              <a:cubicBezTo>
                                <a:pt x="489585" y="53721"/>
                                <a:pt x="497205" y="44450"/>
                                <a:pt x="507492" y="34163"/>
                              </a:cubicBezTo>
                              <a:cubicBezTo>
                                <a:pt x="516509" y="25146"/>
                                <a:pt x="525780" y="17526"/>
                                <a:pt x="533273" y="11811"/>
                              </a:cubicBezTo>
                              <a:cubicBezTo>
                                <a:pt x="540893" y="6096"/>
                                <a:pt x="548005" y="2413"/>
                                <a:pt x="554990" y="1016"/>
                              </a:cubicBezTo>
                              <a:close/>
                            </a:path>
                          </a:pathLst>
                        </a:custGeom>
                        <a:ln w="0" cap="flat">
                          <a:miter lim="127000"/>
                        </a:ln>
                      </wps:spPr>
                      <wps:style>
                        <a:lnRef idx="0">
                          <a:srgbClr val="000000">
                            <a:alpha val="0"/>
                          </a:srgbClr>
                        </a:lnRef>
                        <a:fillRef idx="1">
                          <a:srgbClr val="C0C0C0">
                            <a:alpha val="50196"/>
                          </a:srgbClr>
                        </a:fillRef>
                        <a:effectRef idx="0">
                          <a:scrgbClr r="0" g="0" b="0"/>
                        </a:effectRef>
                        <a:fontRef idx="none"/>
                      </wps:style>
                      <wps:bodyPr/>
                    </wps:wsp>
                    <wps:wsp>
                      <wps:cNvPr id="9869" name="Shape 9869"/>
                      <wps:cNvSpPr/>
                      <wps:spPr>
                        <a:xfrm>
                          <a:off x="2145500" y="1124966"/>
                          <a:ext cx="1566545" cy="1572514"/>
                        </a:xfrm>
                        <a:custGeom>
                          <a:avLst/>
                          <a:gdLst/>
                          <a:ahLst/>
                          <a:cxnLst/>
                          <a:rect l="0" t="0" r="0" b="0"/>
                          <a:pathLst>
                            <a:path w="1566545" h="1572514">
                              <a:moveTo>
                                <a:pt x="567436" y="1270"/>
                              </a:moveTo>
                              <a:cubicBezTo>
                                <a:pt x="573659" y="381"/>
                                <a:pt x="579374" y="0"/>
                                <a:pt x="584835" y="1778"/>
                              </a:cubicBezTo>
                              <a:cubicBezTo>
                                <a:pt x="590169" y="3556"/>
                                <a:pt x="595249" y="7366"/>
                                <a:pt x="599694" y="11811"/>
                              </a:cubicBezTo>
                              <a:cubicBezTo>
                                <a:pt x="835025" y="247142"/>
                                <a:pt x="1070356" y="482473"/>
                                <a:pt x="1305687" y="717804"/>
                              </a:cubicBezTo>
                              <a:cubicBezTo>
                                <a:pt x="1376299" y="788416"/>
                                <a:pt x="1431798" y="857758"/>
                                <a:pt x="1472819" y="925957"/>
                              </a:cubicBezTo>
                              <a:cubicBezTo>
                                <a:pt x="1514729" y="995045"/>
                                <a:pt x="1540383" y="1061720"/>
                                <a:pt x="1553464" y="1125982"/>
                              </a:cubicBezTo>
                              <a:cubicBezTo>
                                <a:pt x="1566545" y="1190117"/>
                                <a:pt x="1562735" y="1250061"/>
                                <a:pt x="1546098" y="1306576"/>
                              </a:cubicBezTo>
                              <a:cubicBezTo>
                                <a:pt x="1529461" y="1363218"/>
                                <a:pt x="1496568" y="1415034"/>
                                <a:pt x="1449578" y="1462024"/>
                              </a:cubicBezTo>
                              <a:cubicBezTo>
                                <a:pt x="1406779" y="1504823"/>
                                <a:pt x="1358900" y="1535557"/>
                                <a:pt x="1304417" y="1551940"/>
                              </a:cubicBezTo>
                              <a:cubicBezTo>
                                <a:pt x="1249934" y="1568196"/>
                                <a:pt x="1193038" y="1572514"/>
                                <a:pt x="1131189" y="1560703"/>
                              </a:cubicBezTo>
                              <a:cubicBezTo>
                                <a:pt x="1070229" y="1549654"/>
                                <a:pt x="1005967" y="1525143"/>
                                <a:pt x="937895" y="1484249"/>
                              </a:cubicBezTo>
                              <a:cubicBezTo>
                                <a:pt x="869569" y="1443228"/>
                                <a:pt x="800227" y="1387602"/>
                                <a:pt x="729615" y="1316990"/>
                              </a:cubicBezTo>
                              <a:cubicBezTo>
                                <a:pt x="490474" y="1077849"/>
                                <a:pt x="251206" y="838581"/>
                                <a:pt x="12065" y="599440"/>
                              </a:cubicBezTo>
                              <a:cubicBezTo>
                                <a:pt x="7620" y="594995"/>
                                <a:pt x="3810" y="589915"/>
                                <a:pt x="2032" y="584581"/>
                              </a:cubicBezTo>
                              <a:cubicBezTo>
                                <a:pt x="254" y="579120"/>
                                <a:pt x="0" y="574040"/>
                                <a:pt x="1524" y="567182"/>
                              </a:cubicBezTo>
                              <a:cubicBezTo>
                                <a:pt x="3810" y="561213"/>
                                <a:pt x="6985" y="554482"/>
                                <a:pt x="11684" y="546100"/>
                              </a:cubicBezTo>
                              <a:cubicBezTo>
                                <a:pt x="17526" y="538480"/>
                                <a:pt x="25019" y="529336"/>
                                <a:pt x="35306" y="519049"/>
                              </a:cubicBezTo>
                              <a:cubicBezTo>
                                <a:pt x="44958" y="509397"/>
                                <a:pt x="54229" y="501777"/>
                                <a:pt x="61849" y="496062"/>
                              </a:cubicBezTo>
                              <a:cubicBezTo>
                                <a:pt x="70231" y="491236"/>
                                <a:pt x="77470" y="487553"/>
                                <a:pt x="83439" y="485140"/>
                              </a:cubicBezTo>
                              <a:cubicBezTo>
                                <a:pt x="89789" y="484251"/>
                                <a:pt x="94869" y="484505"/>
                                <a:pt x="100203" y="486283"/>
                              </a:cubicBezTo>
                              <a:cubicBezTo>
                                <a:pt x="105537" y="488061"/>
                                <a:pt x="110617" y="491871"/>
                                <a:pt x="115189" y="496443"/>
                              </a:cubicBezTo>
                              <a:cubicBezTo>
                                <a:pt x="348107" y="729234"/>
                                <a:pt x="581025" y="962279"/>
                                <a:pt x="813943" y="1195197"/>
                              </a:cubicBezTo>
                              <a:cubicBezTo>
                                <a:pt x="867664" y="1248791"/>
                                <a:pt x="918337" y="1290828"/>
                                <a:pt x="967486" y="1322197"/>
                              </a:cubicBezTo>
                              <a:cubicBezTo>
                                <a:pt x="1016635" y="1353693"/>
                                <a:pt x="1062609" y="1373378"/>
                                <a:pt x="1105281" y="1382903"/>
                              </a:cubicBezTo>
                              <a:cubicBezTo>
                                <a:pt x="1148207" y="1393825"/>
                                <a:pt x="1188339" y="1392301"/>
                                <a:pt x="1225423" y="1382522"/>
                              </a:cubicBezTo>
                              <a:cubicBezTo>
                                <a:pt x="1262380" y="1372743"/>
                                <a:pt x="1295273" y="1353566"/>
                                <a:pt x="1324864" y="1323975"/>
                              </a:cubicBezTo>
                              <a:cubicBezTo>
                                <a:pt x="1354963" y="1293876"/>
                                <a:pt x="1376299" y="1260729"/>
                                <a:pt x="1386078" y="1223645"/>
                              </a:cubicBezTo>
                              <a:cubicBezTo>
                                <a:pt x="1395857" y="1186688"/>
                                <a:pt x="1396746" y="1147191"/>
                                <a:pt x="1386713" y="1105027"/>
                              </a:cubicBezTo>
                              <a:cubicBezTo>
                                <a:pt x="1376680" y="1062863"/>
                                <a:pt x="1356233" y="1017524"/>
                                <a:pt x="1326642" y="970280"/>
                              </a:cubicBezTo>
                              <a:cubicBezTo>
                                <a:pt x="1296543" y="923544"/>
                                <a:pt x="1255268" y="873633"/>
                                <a:pt x="1203452" y="821690"/>
                              </a:cubicBezTo>
                              <a:cubicBezTo>
                                <a:pt x="967867" y="586105"/>
                                <a:pt x="732282" y="350520"/>
                                <a:pt x="496570" y="114935"/>
                              </a:cubicBezTo>
                              <a:cubicBezTo>
                                <a:pt x="492125" y="110363"/>
                                <a:pt x="488315" y="105283"/>
                                <a:pt x="486537" y="99949"/>
                              </a:cubicBezTo>
                              <a:cubicBezTo>
                                <a:pt x="484759" y="94615"/>
                                <a:pt x="484505" y="89535"/>
                                <a:pt x="486029" y="82550"/>
                              </a:cubicBezTo>
                              <a:cubicBezTo>
                                <a:pt x="488442" y="76581"/>
                                <a:pt x="492125" y="69342"/>
                                <a:pt x="496951" y="60960"/>
                              </a:cubicBezTo>
                              <a:cubicBezTo>
                                <a:pt x="502666" y="53340"/>
                                <a:pt x="509651" y="44704"/>
                                <a:pt x="519938" y="34417"/>
                              </a:cubicBezTo>
                              <a:cubicBezTo>
                                <a:pt x="529463" y="24892"/>
                                <a:pt x="538734" y="17272"/>
                                <a:pt x="546354" y="11557"/>
                              </a:cubicBezTo>
                              <a:cubicBezTo>
                                <a:pt x="554736" y="6731"/>
                                <a:pt x="561340" y="3556"/>
                                <a:pt x="567436" y="1270"/>
                              </a:cubicBezTo>
                              <a:close/>
                            </a:path>
                          </a:pathLst>
                        </a:custGeom>
                        <a:ln w="0" cap="flat">
                          <a:miter lim="127000"/>
                        </a:ln>
                      </wps:spPr>
                      <wps:style>
                        <a:lnRef idx="0">
                          <a:srgbClr val="000000">
                            <a:alpha val="0"/>
                          </a:srgbClr>
                        </a:lnRef>
                        <a:fillRef idx="1">
                          <a:srgbClr val="C0C0C0">
                            <a:alpha val="50196"/>
                          </a:srgbClr>
                        </a:fillRef>
                        <a:effectRef idx="0">
                          <a:scrgbClr r="0" g="0" b="0"/>
                        </a:effectRef>
                        <a:fontRef idx="none"/>
                      </wps:style>
                      <wps:bodyPr/>
                    </wps:wsp>
                    <wps:wsp>
                      <wps:cNvPr id="9868" name="Shape 9868"/>
                      <wps:cNvSpPr/>
                      <wps:spPr>
                        <a:xfrm>
                          <a:off x="2848064" y="434340"/>
                          <a:ext cx="1473581" cy="1473708"/>
                        </a:xfrm>
                        <a:custGeom>
                          <a:avLst/>
                          <a:gdLst/>
                          <a:ahLst/>
                          <a:cxnLst/>
                          <a:rect l="0" t="0" r="0" b="0"/>
                          <a:pathLst>
                            <a:path w="1473581" h="1473708">
                              <a:moveTo>
                                <a:pt x="560197" y="0"/>
                              </a:moveTo>
                              <a:cubicBezTo>
                                <a:pt x="565277" y="254"/>
                                <a:pt x="571373" y="1397"/>
                                <a:pt x="578485" y="4953"/>
                              </a:cubicBezTo>
                              <a:cubicBezTo>
                                <a:pt x="585724" y="8636"/>
                                <a:pt x="594106" y="14351"/>
                                <a:pt x="602742" y="21844"/>
                              </a:cubicBezTo>
                              <a:cubicBezTo>
                                <a:pt x="612267" y="30226"/>
                                <a:pt x="622681" y="39497"/>
                                <a:pt x="634238" y="51054"/>
                              </a:cubicBezTo>
                              <a:cubicBezTo>
                                <a:pt x="645922" y="62611"/>
                                <a:pt x="655193" y="73152"/>
                                <a:pt x="662559" y="81661"/>
                              </a:cubicBezTo>
                              <a:cubicBezTo>
                                <a:pt x="670052" y="90424"/>
                                <a:pt x="675894" y="98806"/>
                                <a:pt x="678561" y="105029"/>
                              </a:cubicBezTo>
                              <a:cubicBezTo>
                                <a:pt x="682244" y="112141"/>
                                <a:pt x="683260" y="118237"/>
                                <a:pt x="683514" y="123317"/>
                              </a:cubicBezTo>
                              <a:cubicBezTo>
                                <a:pt x="683387" y="128905"/>
                                <a:pt x="681101" y="132842"/>
                                <a:pt x="678180" y="135890"/>
                              </a:cubicBezTo>
                              <a:cubicBezTo>
                                <a:pt x="604901" y="209042"/>
                                <a:pt x="531876" y="282194"/>
                                <a:pt x="458724" y="355219"/>
                              </a:cubicBezTo>
                              <a:cubicBezTo>
                                <a:pt x="792988" y="689483"/>
                                <a:pt x="1127125" y="1023747"/>
                                <a:pt x="1461389" y="1357884"/>
                              </a:cubicBezTo>
                              <a:cubicBezTo>
                                <a:pt x="1465834" y="1362456"/>
                                <a:pt x="1469644" y="1367536"/>
                                <a:pt x="1471549" y="1372870"/>
                              </a:cubicBezTo>
                              <a:cubicBezTo>
                                <a:pt x="1473327" y="1378204"/>
                                <a:pt x="1473581" y="1383284"/>
                                <a:pt x="1471168" y="1389380"/>
                              </a:cubicBezTo>
                              <a:cubicBezTo>
                                <a:pt x="1469644" y="1396238"/>
                                <a:pt x="1466596" y="1402842"/>
                                <a:pt x="1461770" y="1411351"/>
                              </a:cubicBezTo>
                              <a:cubicBezTo>
                                <a:pt x="1456055" y="1418844"/>
                                <a:pt x="1448435" y="1428115"/>
                                <a:pt x="1438148" y="1438275"/>
                              </a:cubicBezTo>
                              <a:cubicBezTo>
                                <a:pt x="1428496" y="1447927"/>
                                <a:pt x="1419225" y="1455547"/>
                                <a:pt x="1411732" y="1461262"/>
                              </a:cubicBezTo>
                              <a:cubicBezTo>
                                <a:pt x="1403223" y="1466088"/>
                                <a:pt x="1395984" y="1469771"/>
                                <a:pt x="1389253" y="1471295"/>
                              </a:cubicBezTo>
                              <a:cubicBezTo>
                                <a:pt x="1383157" y="1473708"/>
                                <a:pt x="1378077" y="1473454"/>
                                <a:pt x="1372616" y="1471676"/>
                              </a:cubicBezTo>
                              <a:cubicBezTo>
                                <a:pt x="1367282" y="1469898"/>
                                <a:pt x="1362202" y="1466088"/>
                                <a:pt x="1357757" y="1461643"/>
                              </a:cubicBezTo>
                              <a:cubicBezTo>
                                <a:pt x="1023493" y="1127379"/>
                                <a:pt x="689229" y="793115"/>
                                <a:pt x="355092" y="458978"/>
                              </a:cubicBezTo>
                              <a:cubicBezTo>
                                <a:pt x="281940" y="532003"/>
                                <a:pt x="208788" y="605155"/>
                                <a:pt x="135763" y="678307"/>
                              </a:cubicBezTo>
                              <a:cubicBezTo>
                                <a:pt x="132715" y="681228"/>
                                <a:pt x="128778" y="683514"/>
                                <a:pt x="123698" y="683133"/>
                              </a:cubicBezTo>
                              <a:cubicBezTo>
                                <a:pt x="118110" y="683387"/>
                                <a:pt x="112649" y="681736"/>
                                <a:pt x="105537" y="678180"/>
                              </a:cubicBezTo>
                              <a:cubicBezTo>
                                <a:pt x="99187" y="675513"/>
                                <a:pt x="90805" y="669544"/>
                                <a:pt x="82169" y="662051"/>
                              </a:cubicBezTo>
                              <a:cubicBezTo>
                                <a:pt x="73025" y="655320"/>
                                <a:pt x="62484" y="646049"/>
                                <a:pt x="50927" y="634492"/>
                              </a:cubicBezTo>
                              <a:cubicBezTo>
                                <a:pt x="39243" y="622935"/>
                                <a:pt x="30099" y="612394"/>
                                <a:pt x="22352" y="602234"/>
                              </a:cubicBezTo>
                              <a:cubicBezTo>
                                <a:pt x="14859" y="593598"/>
                                <a:pt x="9017" y="585343"/>
                                <a:pt x="5334" y="578104"/>
                              </a:cubicBezTo>
                              <a:cubicBezTo>
                                <a:pt x="1778" y="570992"/>
                                <a:pt x="127" y="565531"/>
                                <a:pt x="381" y="559816"/>
                              </a:cubicBezTo>
                              <a:cubicBezTo>
                                <a:pt x="0" y="554736"/>
                                <a:pt x="2286" y="550799"/>
                                <a:pt x="5207" y="547878"/>
                              </a:cubicBezTo>
                              <a:cubicBezTo>
                                <a:pt x="186055" y="367030"/>
                                <a:pt x="366903" y="186182"/>
                                <a:pt x="547624" y="5334"/>
                              </a:cubicBezTo>
                              <a:cubicBezTo>
                                <a:pt x="550672" y="2413"/>
                                <a:pt x="554609" y="127"/>
                                <a:pt x="560197" y="0"/>
                              </a:cubicBezTo>
                              <a:close/>
                            </a:path>
                          </a:pathLst>
                        </a:custGeom>
                        <a:ln w="0" cap="flat">
                          <a:miter lim="127000"/>
                        </a:ln>
                      </wps:spPr>
                      <wps:style>
                        <a:lnRef idx="0">
                          <a:srgbClr val="000000">
                            <a:alpha val="0"/>
                          </a:srgbClr>
                        </a:lnRef>
                        <a:fillRef idx="1">
                          <a:srgbClr val="C0C0C0">
                            <a:alpha val="50196"/>
                          </a:srgbClr>
                        </a:fillRef>
                        <a:effectRef idx="0">
                          <a:scrgbClr r="0" g="0" b="0"/>
                        </a:effectRef>
                        <a:fontRef idx="none"/>
                      </wps:style>
                      <wps:bodyPr/>
                    </wps:wsp>
                    <wps:wsp>
                      <wps:cNvPr id="9866" name="Shape 9866"/>
                      <wps:cNvSpPr/>
                      <wps:spPr>
                        <a:xfrm>
                          <a:off x="3728555" y="0"/>
                          <a:ext cx="558356" cy="1047724"/>
                        </a:xfrm>
                        <a:custGeom>
                          <a:avLst/>
                          <a:gdLst/>
                          <a:ahLst/>
                          <a:cxnLst/>
                          <a:rect l="0" t="0" r="0" b="0"/>
                          <a:pathLst>
                            <a:path w="558356" h="1047724">
                              <a:moveTo>
                                <a:pt x="126873" y="1524"/>
                              </a:moveTo>
                              <a:cubicBezTo>
                                <a:pt x="134366" y="3048"/>
                                <a:pt x="142367" y="7366"/>
                                <a:pt x="150495" y="11811"/>
                              </a:cubicBezTo>
                              <a:lnTo>
                                <a:pt x="558356" y="259926"/>
                              </a:lnTo>
                              <a:lnTo>
                                <a:pt x="558356" y="431858"/>
                              </a:lnTo>
                              <a:lnTo>
                                <a:pt x="202438" y="211963"/>
                              </a:lnTo>
                              <a:cubicBezTo>
                                <a:pt x="202184" y="212217"/>
                                <a:pt x="201930" y="212344"/>
                                <a:pt x="201803" y="212598"/>
                              </a:cubicBezTo>
                              <a:lnTo>
                                <a:pt x="558356" y="786054"/>
                              </a:lnTo>
                              <a:lnTo>
                                <a:pt x="558356" y="1047724"/>
                              </a:lnTo>
                              <a:lnTo>
                                <a:pt x="417909" y="816864"/>
                              </a:lnTo>
                              <a:cubicBezTo>
                                <a:pt x="282988" y="593916"/>
                                <a:pt x="148082" y="370967"/>
                                <a:pt x="11684" y="148972"/>
                              </a:cubicBezTo>
                              <a:cubicBezTo>
                                <a:pt x="7112" y="140843"/>
                                <a:pt x="3683" y="133731"/>
                                <a:pt x="2159" y="126238"/>
                              </a:cubicBezTo>
                              <a:cubicBezTo>
                                <a:pt x="0" y="119380"/>
                                <a:pt x="1143" y="113157"/>
                                <a:pt x="3810" y="105029"/>
                              </a:cubicBezTo>
                              <a:cubicBezTo>
                                <a:pt x="5842" y="97409"/>
                                <a:pt x="10795" y="89027"/>
                                <a:pt x="17653" y="80391"/>
                              </a:cubicBezTo>
                              <a:cubicBezTo>
                                <a:pt x="24638" y="71628"/>
                                <a:pt x="34290" y="61976"/>
                                <a:pt x="46355" y="49911"/>
                              </a:cubicBezTo>
                              <a:cubicBezTo>
                                <a:pt x="59055" y="37211"/>
                                <a:pt x="69850" y="26416"/>
                                <a:pt x="79121" y="18923"/>
                              </a:cubicBezTo>
                              <a:cubicBezTo>
                                <a:pt x="88519" y="11303"/>
                                <a:pt x="96901" y="6350"/>
                                <a:pt x="105029" y="3683"/>
                              </a:cubicBezTo>
                              <a:cubicBezTo>
                                <a:pt x="113157" y="1016"/>
                                <a:pt x="119380" y="0"/>
                                <a:pt x="126873" y="1524"/>
                              </a:cubicBezTo>
                              <a:close/>
                            </a:path>
                          </a:pathLst>
                        </a:custGeom>
                        <a:ln w="0" cap="flat">
                          <a:miter lim="127000"/>
                        </a:ln>
                      </wps:spPr>
                      <wps:style>
                        <a:lnRef idx="0">
                          <a:srgbClr val="000000">
                            <a:alpha val="0"/>
                          </a:srgbClr>
                        </a:lnRef>
                        <a:fillRef idx="1">
                          <a:srgbClr val="C0C0C0">
                            <a:alpha val="50196"/>
                          </a:srgbClr>
                        </a:fillRef>
                        <a:effectRef idx="0">
                          <a:scrgbClr r="0" g="0" b="0"/>
                        </a:effectRef>
                        <a:fontRef idx="none"/>
                      </wps:style>
                      <wps:bodyPr/>
                    </wps:wsp>
                    <wps:wsp>
                      <wps:cNvPr id="9867" name="Shape 9867"/>
                      <wps:cNvSpPr/>
                      <wps:spPr>
                        <a:xfrm>
                          <a:off x="4286911" y="259926"/>
                          <a:ext cx="979995" cy="1276901"/>
                        </a:xfrm>
                        <a:custGeom>
                          <a:avLst/>
                          <a:gdLst/>
                          <a:ahLst/>
                          <a:cxnLst/>
                          <a:rect l="0" t="0" r="0" b="0"/>
                          <a:pathLst>
                            <a:path w="979995" h="1276901">
                              <a:moveTo>
                                <a:pt x="0" y="0"/>
                              </a:moveTo>
                              <a:lnTo>
                                <a:pt x="259985" y="158157"/>
                              </a:lnTo>
                              <a:cubicBezTo>
                                <a:pt x="482917" y="293063"/>
                                <a:pt x="705865" y="427969"/>
                                <a:pt x="927925" y="564431"/>
                              </a:cubicBezTo>
                              <a:cubicBezTo>
                                <a:pt x="944181" y="574972"/>
                                <a:pt x="955992" y="582845"/>
                                <a:pt x="964501" y="590339"/>
                              </a:cubicBezTo>
                              <a:cubicBezTo>
                                <a:pt x="972629" y="598467"/>
                                <a:pt x="976947" y="606468"/>
                                <a:pt x="978471" y="613961"/>
                              </a:cubicBezTo>
                              <a:cubicBezTo>
                                <a:pt x="979995" y="621454"/>
                                <a:pt x="977201" y="629582"/>
                                <a:pt x="970851" y="637710"/>
                              </a:cubicBezTo>
                              <a:cubicBezTo>
                                <a:pt x="963994" y="646473"/>
                                <a:pt x="955230" y="656887"/>
                                <a:pt x="942530" y="669587"/>
                              </a:cubicBezTo>
                              <a:cubicBezTo>
                                <a:pt x="929830" y="682160"/>
                                <a:pt x="920305" y="691812"/>
                                <a:pt x="912050" y="698162"/>
                              </a:cubicBezTo>
                              <a:cubicBezTo>
                                <a:pt x="903414" y="705147"/>
                                <a:pt x="896175" y="708830"/>
                                <a:pt x="889825" y="709719"/>
                              </a:cubicBezTo>
                              <a:cubicBezTo>
                                <a:pt x="883856" y="712132"/>
                                <a:pt x="878776" y="711878"/>
                                <a:pt x="873442" y="710227"/>
                              </a:cubicBezTo>
                              <a:cubicBezTo>
                                <a:pt x="868108" y="708322"/>
                                <a:pt x="861631" y="705782"/>
                                <a:pt x="854519" y="702099"/>
                              </a:cubicBezTo>
                              <a:cubicBezTo>
                                <a:pt x="738695" y="630090"/>
                                <a:pt x="621982" y="559605"/>
                                <a:pt x="506158" y="487595"/>
                              </a:cubicBezTo>
                              <a:cubicBezTo>
                                <a:pt x="398081" y="595673"/>
                                <a:pt x="290004" y="703750"/>
                                <a:pt x="181927" y="811700"/>
                              </a:cubicBezTo>
                              <a:cubicBezTo>
                                <a:pt x="253809" y="925365"/>
                                <a:pt x="324167" y="1039919"/>
                                <a:pt x="395922" y="1153584"/>
                              </a:cubicBezTo>
                              <a:cubicBezTo>
                                <a:pt x="400113" y="1160188"/>
                                <a:pt x="402780" y="1166411"/>
                                <a:pt x="404558" y="1171872"/>
                              </a:cubicBezTo>
                              <a:cubicBezTo>
                                <a:pt x="407225" y="1178095"/>
                                <a:pt x="406844" y="1183810"/>
                                <a:pt x="405955" y="1190160"/>
                              </a:cubicBezTo>
                              <a:cubicBezTo>
                                <a:pt x="405447" y="1197907"/>
                                <a:pt x="401638" y="1205146"/>
                                <a:pt x="395922" y="1212639"/>
                              </a:cubicBezTo>
                              <a:cubicBezTo>
                                <a:pt x="389572" y="1220767"/>
                                <a:pt x="381444" y="1230673"/>
                                <a:pt x="370014" y="1242103"/>
                              </a:cubicBezTo>
                              <a:cubicBezTo>
                                <a:pt x="358584" y="1253533"/>
                                <a:pt x="348044" y="1262423"/>
                                <a:pt x="339915" y="1268646"/>
                              </a:cubicBezTo>
                              <a:cubicBezTo>
                                <a:pt x="330263" y="1274742"/>
                                <a:pt x="322644" y="1276901"/>
                                <a:pt x="315277" y="1275377"/>
                              </a:cubicBezTo>
                              <a:cubicBezTo>
                                <a:pt x="307784" y="1273853"/>
                                <a:pt x="299783" y="1269408"/>
                                <a:pt x="292290" y="1260899"/>
                              </a:cubicBezTo>
                              <a:cubicBezTo>
                                <a:pt x="284289" y="1252771"/>
                                <a:pt x="276288" y="1241087"/>
                                <a:pt x="265874" y="1224831"/>
                              </a:cubicBezTo>
                              <a:lnTo>
                                <a:pt x="0" y="787797"/>
                              </a:lnTo>
                              <a:lnTo>
                                <a:pt x="0" y="526128"/>
                              </a:lnTo>
                              <a:lnTo>
                                <a:pt x="85407" y="663491"/>
                              </a:lnTo>
                              <a:cubicBezTo>
                                <a:pt x="175831" y="573067"/>
                                <a:pt x="266255" y="482643"/>
                                <a:pt x="356552" y="392219"/>
                              </a:cubicBezTo>
                              <a:lnTo>
                                <a:pt x="0" y="171932"/>
                              </a:lnTo>
                              <a:lnTo>
                                <a:pt x="0" y="0"/>
                              </a:lnTo>
                              <a:close/>
                            </a:path>
                          </a:pathLst>
                        </a:custGeom>
                        <a:ln w="0" cap="flat">
                          <a:miter lim="127000"/>
                        </a:ln>
                      </wps:spPr>
                      <wps:style>
                        <a:lnRef idx="0">
                          <a:srgbClr val="000000">
                            <a:alpha val="0"/>
                          </a:srgbClr>
                        </a:lnRef>
                        <a:fillRef idx="1">
                          <a:srgbClr val="C0C0C0">
                            <a:alpha val="50196"/>
                          </a:srgbClr>
                        </a:fillRef>
                        <a:effectRef idx="0">
                          <a:scrgbClr r="0" g="0" b="0"/>
                        </a:effectRef>
                        <a:fontRef idx="none"/>
                      </wps:style>
                      <wps:bodyPr/>
                    </wps:wsp>
                  </wpg:wgp>
                </a:graphicData>
              </a:graphic>
            </wp:anchor>
          </w:drawing>
        </mc:Choice>
        <mc:Fallback xmlns:a="http://schemas.openxmlformats.org/drawingml/2006/main">
          <w:pict>
            <v:group id="Group 9865" style="width:414.717pt;height:394.39pt;position:absolute;z-index:-2147483648;mso-position-horizontal-relative:page;mso-position-horizontal:absolute;margin-left:89.213pt;mso-position-vertical-relative:page;margin-top:232.85pt;" coordsize="52669,50087">
              <v:shape id="Shape 9872" style="position:absolute;width:19655;height:19657;left:0;top:30430;" coordsize="1965541,1965706" path="m823303,1270c833082,4064,843369,8001,854418,13081c865721,19685,877659,29210,890232,41656c1244689,396113,1599146,750570,1953603,1105027c1958048,1109599,1961858,1114679,1963763,1120013c1965541,1125346,1965160,1131062,1962747,1137158c1961223,1144016,1958175,1150620,1953349,1159002c1947634,1166621,1940014,1175893,1929727,1186180c1920202,1195705,1910804,1203325,1903311,1209040c1894929,1213866,1887690,1217549,1881340,1218438c1875371,1220851,1870291,1220596,1864830,1218819c1859496,1217041,1854416,1213231,1849971,1208786c1514183,872998,1178522,537337,842861,201676c842480,202057,842099,202438,841718,202819c1089368,630301,1330668,1061720,1578445,1489329c1581620,1494917,1583398,1500251,1584287,1504823c1584668,1509903,1584160,1515491,1581874,1521587c1580350,1528572,1576540,1535684,1572095,1542034c1567015,1548892,1559776,1556131,1551902,1564005c1543520,1572387,1535392,1578864,1528534,1583944c1521549,1589024,1514945,1592072,1507960,1593596c1501991,1596009,1496276,1596390,1491831,1595501c1486751,1595120,1481417,1593469,1477226,1590421c1053681,1338834,626326,1093343,202781,841629c202654,841883,202400,842137,202146,842265c537934,1178052,873595,1513713,1209256,1849374c1213828,1853819,1217638,1858899,1219416,1864360c1221194,1869694,1220813,1875409,1218400,1881378c1216876,1888236,1213828,1894967,1209002,1903349c1203287,1910842,1195159,1920748,1184872,1931035c1174585,1941195,1165949,1948180,1158456,1954022c1149947,1958848,1142835,1962404,1136485,1963420c1130516,1965706,1125309,1965579,1120610,1963166c1115149,1961388,1110069,1957578,1105624,1953006c751167,1598549,396710,1244092,42228,889635c17209,864616,3785,842518,1892,822706c0,803021,4432,788035,15900,776478c37021,755396,58128,734315,79185,713232c92469,700024,105702,690245,118859,684276c132156,678307,145885,674878,161760,675386c177000,676275,193002,679831,209385,686690c225768,693674,244437,703453,264630,715518c617055,922020,972528,1123315,1324953,1329817c1325969,1328801,1326985,1327785,1328001,1326769c1125309,972312,928078,614680,725386,260096c711670,238125,701383,217932,694271,200152c687032,182118,682968,166878,681317,152273c680682,138430,682079,126492,686397,115062c691477,104521,698716,93726,709003,83439c731101,61341,753199,39243,775297,17145c781901,10541,788759,5334,797014,2667c805142,0,813778,0,823303,1270x">
                <v:stroke weight="0pt" endcap="flat" joinstyle="miter" miterlimit="10" on="false" color="#000000" opacity="0"/>
                <v:fill on="true" color="#c0c0c0" opacity="0.501961"/>
              </v:shape>
              <v:shape id="Shape 9871" style="position:absolute;width:12369;height:12377;left:10397;top:27151;" coordsize="1236980,1237742" path="m82677,1524c89535,0,94742,254,100076,2032c105537,3810,110490,7620,114935,12192c484886,382143,854964,752094,1224915,1122045c1229360,1126490,1233170,1131570,1234948,1136904c1236726,1142238,1236980,1147318,1234567,1153414c1233170,1160272,1229995,1166877,1225296,1175385c1219454,1182879,1211834,1192149,1201674,1202436c1192022,1212088,1182751,1219708,1175258,1225423c1166749,1230249,1159510,1233805,1152652,1235456c1146683,1237742,1141476,1237615,1136142,1235710c1130808,1233932,1125728,1230122,1121283,1225678c751332,855726,381254,485775,11430,115824c6858,111252,3683,105664,1905,100330c0,94869,381,89154,2032,82296c4318,76327,8001,69088,12827,60706c18542,53086,25527,44450,34544,35306c44831,25146,54102,17526,61722,11811c70104,6985,76708,3937,82677,1524x">
                <v:stroke weight="0pt" endcap="flat" joinstyle="miter" miterlimit="10" on="false" color="#000000" opacity="0"/>
                <v:fill on="true" color="#c0c0c0" opacity="0.501961"/>
              </v:shape>
              <v:shape id="Shape 9870" style="position:absolute;width:16913;height:17203;left:13668;top:19216;" coordsize="1691386,1720342" path="m554990,1016c561213,0,567817,508,573278,2413c578612,4191,582803,7112,587248,11557c942975,367284,1298575,722884,1654302,1078611c1665859,1090168,1675384,1102106,1680337,1113155c1685544,1124204,1688973,1134999,1690116,1144524c1691386,1154176,1689989,1162558,1687322,1170686c1684655,1178814,1680083,1185037,1674622,1190498c1663192,1201928,1651762,1213358,1640205,1224915c1629410,1235710,1617980,1243584,1606550,1247902c1596009,1252982,1582039,1254760,1565783,1252855c1550543,1251839,1531620,1247902,1509268,1239774c1486916,1231519,1460119,1220978,1428496,1205992c1130808,1064260,830453,928116,532765,786257c486283,764794,438150,741680,388239,716407c338963,692150,290703,667512,244983,643255c244602,643636,244221,644017,243840,644398c287401,686816,331724,729996,377063,773938c422275,818134,466979,862838,510794,906653c743458,1139190,976122,1371854,1208786,1604518c1213231,1608963,1216152,1613154,1217930,1618615c1220597,1624838,1220216,1630553,1217803,1636523c1216406,1643380,1213231,1650111,1208405,1658493c1202690,1665986,1195070,1675384,1184910,1685544c1174623,1695831,1165987,1702816,1158367,1708531c1149985,1713357,1142746,1716913,1136523,1717929c1130427,1720342,1125347,1720088,1119124,1717422c1113663,1715516,1109599,1712723,1105027,1708150c749427,1352550,393700,996823,38100,641223c13970,617093,1905,595249,1016,576326c0,557530,4445,542544,15367,531622c32258,514731,49022,497840,65913,481076c77978,469011,90043,460502,101092,454787c111760,449707,124333,447548,137160,447421c150876,448056,166878,451612,184404,457327c202946,463931,224282,472694,249555,485013c478917,594868,710438,700278,939800,810133c982472,830199,1022985,848233,1063244,867156c1102741,886714,1142746,905383,1180846,924687c1219073,943737,1256665,961390,1293876,979678c1330452,998601,1368933,1017016,1406144,1035304c1406398,1035177,1406525,1034923,1406779,1034796c1358773,987933,1309116,939419,1258062,888492c1206627,838073,1158240,789940,1110869,742569c901827,533527,692658,324358,483616,115316c479044,110744,476250,106553,474345,101219c472567,95758,471551,89789,473075,82931c474472,76073,478155,68834,483870,61214c489585,53721,497205,44450,507492,34163c516509,25146,525780,17526,533273,11811c540893,6096,548005,2413,554990,1016x">
                <v:stroke weight="0pt" endcap="flat" joinstyle="miter" miterlimit="10" on="false" color="#000000" opacity="0"/>
                <v:fill on="true" color="#c0c0c0" opacity="0.501961"/>
              </v:shape>
              <v:shape id="Shape 9869" style="position:absolute;width:15665;height:15725;left:21455;top:11249;" coordsize="1566545,1572514" path="m567436,1270c573659,381,579374,0,584835,1778c590169,3556,595249,7366,599694,11811c835025,247142,1070356,482473,1305687,717804c1376299,788416,1431798,857758,1472819,925957c1514729,995045,1540383,1061720,1553464,1125982c1566545,1190117,1562735,1250061,1546098,1306576c1529461,1363218,1496568,1415034,1449578,1462024c1406779,1504823,1358900,1535557,1304417,1551940c1249934,1568196,1193038,1572514,1131189,1560703c1070229,1549654,1005967,1525143,937895,1484249c869569,1443228,800227,1387602,729615,1316990c490474,1077849,251206,838581,12065,599440c7620,594995,3810,589915,2032,584581c254,579120,0,574040,1524,567182c3810,561213,6985,554482,11684,546100c17526,538480,25019,529336,35306,519049c44958,509397,54229,501777,61849,496062c70231,491236,77470,487553,83439,485140c89789,484251,94869,484505,100203,486283c105537,488061,110617,491871,115189,496443c348107,729234,581025,962279,813943,1195197c867664,1248791,918337,1290828,967486,1322197c1016635,1353693,1062609,1373378,1105281,1382903c1148207,1393825,1188339,1392301,1225423,1382522c1262380,1372743,1295273,1353566,1324864,1323975c1354963,1293876,1376299,1260729,1386078,1223645c1395857,1186688,1396746,1147191,1386713,1105027c1376680,1062863,1356233,1017524,1326642,970280c1296543,923544,1255268,873633,1203452,821690c967867,586105,732282,350520,496570,114935c492125,110363,488315,105283,486537,99949c484759,94615,484505,89535,486029,82550c488442,76581,492125,69342,496951,60960c502666,53340,509651,44704,519938,34417c529463,24892,538734,17272,546354,11557c554736,6731,561340,3556,567436,1270x">
                <v:stroke weight="0pt" endcap="flat" joinstyle="miter" miterlimit="10" on="false" color="#000000" opacity="0"/>
                <v:fill on="true" color="#c0c0c0" opacity="0.501961"/>
              </v:shape>
              <v:shape id="Shape 9868" style="position:absolute;width:14735;height:14737;left:28480;top:4343;" coordsize="1473581,1473708" path="m560197,0c565277,254,571373,1397,578485,4953c585724,8636,594106,14351,602742,21844c612267,30226,622681,39497,634238,51054c645922,62611,655193,73152,662559,81661c670052,90424,675894,98806,678561,105029c682244,112141,683260,118237,683514,123317c683387,128905,681101,132842,678180,135890c604901,209042,531876,282194,458724,355219c792988,689483,1127125,1023747,1461389,1357884c1465834,1362456,1469644,1367536,1471549,1372870c1473327,1378204,1473581,1383284,1471168,1389380c1469644,1396238,1466596,1402842,1461770,1411351c1456055,1418844,1448435,1428115,1438148,1438275c1428496,1447927,1419225,1455547,1411732,1461262c1403223,1466088,1395984,1469771,1389253,1471295c1383157,1473708,1378077,1473454,1372616,1471676c1367282,1469898,1362202,1466088,1357757,1461643c1023493,1127379,689229,793115,355092,458978c281940,532003,208788,605155,135763,678307c132715,681228,128778,683514,123698,683133c118110,683387,112649,681736,105537,678180c99187,675513,90805,669544,82169,662051c73025,655320,62484,646049,50927,634492c39243,622935,30099,612394,22352,602234c14859,593598,9017,585343,5334,578104c1778,570992,127,565531,381,559816c0,554736,2286,550799,5207,547878c186055,367030,366903,186182,547624,5334c550672,2413,554609,127,560197,0x">
                <v:stroke weight="0pt" endcap="flat" joinstyle="miter" miterlimit="10" on="false" color="#000000" opacity="0"/>
                <v:fill on="true" color="#c0c0c0" opacity="0.501961"/>
              </v:shape>
              <v:shape id="Shape 9866" style="position:absolute;width:5583;height:10477;left:37285;top:0;" coordsize="558356,1047724" path="m126873,1524c134366,3048,142367,7366,150495,11811l558356,259926l558356,431858l202438,211963c202184,212217,201930,212344,201803,212598l558356,786054l558356,1047724l417909,816864c282988,593916,148082,370967,11684,148972c7112,140843,3683,133731,2159,126238c0,119380,1143,113157,3810,105029c5842,97409,10795,89027,17653,80391c24638,71628,34290,61976,46355,49911c59055,37211,69850,26416,79121,18923c88519,11303,96901,6350,105029,3683c113157,1016,119380,0,126873,1524x">
                <v:stroke weight="0pt" endcap="flat" joinstyle="miter" miterlimit="10" on="false" color="#000000" opacity="0"/>
                <v:fill on="true" color="#c0c0c0" opacity="0.501961"/>
              </v:shape>
              <v:shape id="Shape 9867" style="position:absolute;width:9799;height:12769;left:42869;top:2599;" coordsize="979995,1276901" path="m0,0l259985,158157c482917,293063,705865,427969,927925,564431c944181,574972,955992,582845,964501,590339c972629,598467,976947,606468,978471,613961c979995,621454,977201,629582,970851,637710c963994,646473,955230,656887,942530,669587c929830,682160,920305,691812,912050,698162c903414,705147,896175,708830,889825,709719c883856,712132,878776,711878,873442,710227c868108,708322,861631,705782,854519,702099c738695,630090,621982,559605,506158,487595c398081,595673,290004,703750,181927,811700c253809,925365,324167,1039919,395922,1153584c400113,1160188,402780,1166411,404558,1171872c407225,1178095,406844,1183810,405955,1190160c405447,1197907,401638,1205146,395922,1212639c389572,1220767,381444,1230673,370014,1242103c358584,1253533,348044,1262423,339915,1268646c330263,1274742,322644,1276901,315277,1275377c307784,1273853,299783,1269408,292290,1260899c284289,1252771,276288,1241087,265874,1224831l0,787797l0,526128l85407,663491c175831,573067,266255,482643,356552,392219l0,171932l0,0x">
                <v:stroke weight="0pt" endcap="flat" joinstyle="miter" miterlimit="10" on="false" color="#000000" opacity="0"/>
                <v:fill on="true" color="#c0c0c0" opacity="0.501961"/>
              </v:shap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9674FB" w14:textId="7BB8B328" w:rsidR="005C3911" w:rsidRDefault="008C4B5E">
    <w:pPr>
      <w:spacing w:after="0" w:line="259" w:lineRule="auto"/>
      <w:ind w:left="0" w:right="11" w:firstLine="0"/>
      <w:jc w:val="right"/>
    </w:pPr>
    <w:r>
      <w:rPr>
        <w:rFonts w:ascii="Verdana" w:eastAsia="Verdana" w:hAnsi="Verdana" w:cs="Verdana"/>
        <w:sz w:val="16"/>
      </w:rPr>
      <w:t xml:space="preserve">Processo n.º </w:t>
    </w:r>
    <w:r w:rsidR="0097625D" w:rsidRPr="0097625D">
      <w:rPr>
        <w:rFonts w:ascii="Verdana" w:eastAsia="Verdana" w:hAnsi="Verdana" w:cs="Verdana"/>
        <w:sz w:val="16"/>
      </w:rPr>
      <w:t>23069.152636/2023-41</w:t>
    </w:r>
  </w:p>
  <w:p w14:paraId="21128838" w14:textId="77777777" w:rsidR="005C3911" w:rsidRDefault="008C4B5E">
    <w:r>
      <w:rPr>
        <w:noProof/>
        <w:sz w:val="22"/>
      </w:rPr>
      <mc:AlternateContent>
        <mc:Choice Requires="wpg">
          <w:drawing>
            <wp:anchor distT="0" distB="0" distL="114300" distR="114300" simplePos="0" relativeHeight="251659264" behindDoc="1" locked="0" layoutInCell="1" allowOverlap="1" wp14:anchorId="0306B5CA" wp14:editId="3378C985">
              <wp:simplePos x="0" y="0"/>
              <wp:positionH relativeFrom="page">
                <wp:posOffset>1133005</wp:posOffset>
              </wp:positionH>
              <wp:positionV relativeFrom="page">
                <wp:posOffset>2957195</wp:posOffset>
              </wp:positionV>
              <wp:extent cx="5266906" cy="5008753"/>
              <wp:effectExtent l="0" t="0" r="0" b="0"/>
              <wp:wrapNone/>
              <wp:docPr id="9822" name="Group 9822"/>
              <wp:cNvGraphicFramePr/>
              <a:graphic xmlns:a="http://schemas.openxmlformats.org/drawingml/2006/main">
                <a:graphicData uri="http://schemas.microsoft.com/office/word/2010/wordprocessingGroup">
                  <wpg:wgp>
                    <wpg:cNvGrpSpPr/>
                    <wpg:grpSpPr>
                      <a:xfrm>
                        <a:off x="0" y="0"/>
                        <a:ext cx="5266906" cy="5008753"/>
                        <a:chOff x="0" y="0"/>
                        <a:chExt cx="5266906" cy="5008753"/>
                      </a:xfrm>
                    </wpg:grpSpPr>
                    <wps:wsp>
                      <wps:cNvPr id="9829" name="Shape 9829"/>
                      <wps:cNvSpPr/>
                      <wps:spPr>
                        <a:xfrm>
                          <a:off x="0" y="3043047"/>
                          <a:ext cx="1965541" cy="1965706"/>
                        </a:xfrm>
                        <a:custGeom>
                          <a:avLst/>
                          <a:gdLst/>
                          <a:ahLst/>
                          <a:cxnLst/>
                          <a:rect l="0" t="0" r="0" b="0"/>
                          <a:pathLst>
                            <a:path w="1965541" h="1965706">
                              <a:moveTo>
                                <a:pt x="823303" y="1270"/>
                              </a:moveTo>
                              <a:cubicBezTo>
                                <a:pt x="833082" y="4064"/>
                                <a:pt x="843369" y="8001"/>
                                <a:pt x="854418" y="13081"/>
                              </a:cubicBezTo>
                              <a:cubicBezTo>
                                <a:pt x="865721" y="19685"/>
                                <a:pt x="877659" y="29210"/>
                                <a:pt x="890232" y="41656"/>
                              </a:cubicBezTo>
                              <a:cubicBezTo>
                                <a:pt x="1244689" y="396113"/>
                                <a:pt x="1599146" y="750570"/>
                                <a:pt x="1953603" y="1105027"/>
                              </a:cubicBezTo>
                              <a:cubicBezTo>
                                <a:pt x="1958048" y="1109599"/>
                                <a:pt x="1961858" y="1114679"/>
                                <a:pt x="1963763" y="1120013"/>
                              </a:cubicBezTo>
                              <a:cubicBezTo>
                                <a:pt x="1965541" y="1125346"/>
                                <a:pt x="1965160" y="1131062"/>
                                <a:pt x="1962747" y="1137158"/>
                              </a:cubicBezTo>
                              <a:cubicBezTo>
                                <a:pt x="1961223" y="1144016"/>
                                <a:pt x="1958175" y="1150620"/>
                                <a:pt x="1953349" y="1159002"/>
                              </a:cubicBezTo>
                              <a:cubicBezTo>
                                <a:pt x="1947634" y="1166621"/>
                                <a:pt x="1940014" y="1175893"/>
                                <a:pt x="1929727" y="1186180"/>
                              </a:cubicBezTo>
                              <a:cubicBezTo>
                                <a:pt x="1920202" y="1195705"/>
                                <a:pt x="1910804" y="1203325"/>
                                <a:pt x="1903311" y="1209040"/>
                              </a:cubicBezTo>
                              <a:cubicBezTo>
                                <a:pt x="1894929" y="1213866"/>
                                <a:pt x="1887690" y="1217549"/>
                                <a:pt x="1881340" y="1218438"/>
                              </a:cubicBezTo>
                              <a:cubicBezTo>
                                <a:pt x="1875371" y="1220851"/>
                                <a:pt x="1870291" y="1220596"/>
                                <a:pt x="1864830" y="1218819"/>
                              </a:cubicBezTo>
                              <a:cubicBezTo>
                                <a:pt x="1859496" y="1217041"/>
                                <a:pt x="1854416" y="1213231"/>
                                <a:pt x="1849971" y="1208786"/>
                              </a:cubicBezTo>
                              <a:cubicBezTo>
                                <a:pt x="1514183" y="872998"/>
                                <a:pt x="1178522" y="537337"/>
                                <a:pt x="842861" y="201676"/>
                              </a:cubicBezTo>
                              <a:cubicBezTo>
                                <a:pt x="842480" y="202057"/>
                                <a:pt x="842099" y="202438"/>
                                <a:pt x="841718" y="202819"/>
                              </a:cubicBezTo>
                              <a:cubicBezTo>
                                <a:pt x="1089368" y="630301"/>
                                <a:pt x="1330668" y="1061720"/>
                                <a:pt x="1578445" y="1489329"/>
                              </a:cubicBezTo>
                              <a:cubicBezTo>
                                <a:pt x="1581620" y="1494917"/>
                                <a:pt x="1583398" y="1500251"/>
                                <a:pt x="1584287" y="1504823"/>
                              </a:cubicBezTo>
                              <a:cubicBezTo>
                                <a:pt x="1584668" y="1509903"/>
                                <a:pt x="1584160" y="1515491"/>
                                <a:pt x="1581874" y="1521587"/>
                              </a:cubicBezTo>
                              <a:cubicBezTo>
                                <a:pt x="1580350" y="1528572"/>
                                <a:pt x="1576540" y="1535684"/>
                                <a:pt x="1572095" y="1542034"/>
                              </a:cubicBezTo>
                              <a:cubicBezTo>
                                <a:pt x="1567015" y="1548892"/>
                                <a:pt x="1559776" y="1556131"/>
                                <a:pt x="1551902" y="1564005"/>
                              </a:cubicBezTo>
                              <a:cubicBezTo>
                                <a:pt x="1543520" y="1572387"/>
                                <a:pt x="1535392" y="1578864"/>
                                <a:pt x="1528534" y="1583944"/>
                              </a:cubicBezTo>
                              <a:cubicBezTo>
                                <a:pt x="1521549" y="1589024"/>
                                <a:pt x="1514945" y="1592072"/>
                                <a:pt x="1507960" y="1593596"/>
                              </a:cubicBezTo>
                              <a:cubicBezTo>
                                <a:pt x="1501991" y="1596009"/>
                                <a:pt x="1496276" y="1596390"/>
                                <a:pt x="1491831" y="1595501"/>
                              </a:cubicBezTo>
                              <a:cubicBezTo>
                                <a:pt x="1486751" y="1595120"/>
                                <a:pt x="1481417" y="1593469"/>
                                <a:pt x="1477226" y="1590421"/>
                              </a:cubicBezTo>
                              <a:cubicBezTo>
                                <a:pt x="1053681" y="1338834"/>
                                <a:pt x="626326" y="1093343"/>
                                <a:pt x="202781" y="841629"/>
                              </a:cubicBezTo>
                              <a:cubicBezTo>
                                <a:pt x="202654" y="841883"/>
                                <a:pt x="202400" y="842137"/>
                                <a:pt x="202146" y="842265"/>
                              </a:cubicBezTo>
                              <a:cubicBezTo>
                                <a:pt x="537934" y="1178052"/>
                                <a:pt x="873595" y="1513713"/>
                                <a:pt x="1209256" y="1849374"/>
                              </a:cubicBezTo>
                              <a:cubicBezTo>
                                <a:pt x="1213828" y="1853819"/>
                                <a:pt x="1217638" y="1858899"/>
                                <a:pt x="1219416" y="1864360"/>
                              </a:cubicBezTo>
                              <a:cubicBezTo>
                                <a:pt x="1221194" y="1869694"/>
                                <a:pt x="1220813" y="1875409"/>
                                <a:pt x="1218400" y="1881378"/>
                              </a:cubicBezTo>
                              <a:cubicBezTo>
                                <a:pt x="1216876" y="1888236"/>
                                <a:pt x="1213828" y="1894967"/>
                                <a:pt x="1209002" y="1903349"/>
                              </a:cubicBezTo>
                              <a:cubicBezTo>
                                <a:pt x="1203287" y="1910842"/>
                                <a:pt x="1195159" y="1920748"/>
                                <a:pt x="1184872" y="1931035"/>
                              </a:cubicBezTo>
                              <a:cubicBezTo>
                                <a:pt x="1174585" y="1941195"/>
                                <a:pt x="1165949" y="1948180"/>
                                <a:pt x="1158456" y="1954022"/>
                              </a:cubicBezTo>
                              <a:cubicBezTo>
                                <a:pt x="1149947" y="1958848"/>
                                <a:pt x="1142835" y="1962404"/>
                                <a:pt x="1136485" y="1963420"/>
                              </a:cubicBezTo>
                              <a:cubicBezTo>
                                <a:pt x="1130516" y="1965706"/>
                                <a:pt x="1125309" y="1965579"/>
                                <a:pt x="1120610" y="1963166"/>
                              </a:cubicBezTo>
                              <a:cubicBezTo>
                                <a:pt x="1115149" y="1961388"/>
                                <a:pt x="1110069" y="1957578"/>
                                <a:pt x="1105624" y="1953006"/>
                              </a:cubicBezTo>
                              <a:cubicBezTo>
                                <a:pt x="751167" y="1598549"/>
                                <a:pt x="396710" y="1244092"/>
                                <a:pt x="42228" y="889635"/>
                              </a:cubicBezTo>
                              <a:cubicBezTo>
                                <a:pt x="17209" y="864616"/>
                                <a:pt x="3785" y="842518"/>
                                <a:pt x="1892" y="822706"/>
                              </a:cubicBezTo>
                              <a:cubicBezTo>
                                <a:pt x="0" y="803021"/>
                                <a:pt x="4432" y="788035"/>
                                <a:pt x="15900" y="776478"/>
                              </a:cubicBezTo>
                              <a:cubicBezTo>
                                <a:pt x="37021" y="755396"/>
                                <a:pt x="58128" y="734315"/>
                                <a:pt x="79185" y="713232"/>
                              </a:cubicBezTo>
                              <a:cubicBezTo>
                                <a:pt x="92469" y="700024"/>
                                <a:pt x="105702" y="690245"/>
                                <a:pt x="118859" y="684276"/>
                              </a:cubicBezTo>
                              <a:cubicBezTo>
                                <a:pt x="132156" y="678307"/>
                                <a:pt x="145885" y="674878"/>
                                <a:pt x="161760" y="675386"/>
                              </a:cubicBezTo>
                              <a:cubicBezTo>
                                <a:pt x="177000" y="676275"/>
                                <a:pt x="193002" y="679831"/>
                                <a:pt x="209385" y="686690"/>
                              </a:cubicBezTo>
                              <a:cubicBezTo>
                                <a:pt x="225768" y="693674"/>
                                <a:pt x="244437" y="703453"/>
                                <a:pt x="264630" y="715518"/>
                              </a:cubicBezTo>
                              <a:cubicBezTo>
                                <a:pt x="617055" y="922020"/>
                                <a:pt x="972528" y="1123315"/>
                                <a:pt x="1324953" y="1329817"/>
                              </a:cubicBezTo>
                              <a:cubicBezTo>
                                <a:pt x="1325969" y="1328801"/>
                                <a:pt x="1326985" y="1327785"/>
                                <a:pt x="1328001" y="1326769"/>
                              </a:cubicBezTo>
                              <a:cubicBezTo>
                                <a:pt x="1125309" y="972312"/>
                                <a:pt x="928078" y="614680"/>
                                <a:pt x="725386" y="260096"/>
                              </a:cubicBezTo>
                              <a:cubicBezTo>
                                <a:pt x="711670" y="238125"/>
                                <a:pt x="701383" y="217932"/>
                                <a:pt x="694271" y="200152"/>
                              </a:cubicBezTo>
                              <a:cubicBezTo>
                                <a:pt x="687032" y="182118"/>
                                <a:pt x="682968" y="166878"/>
                                <a:pt x="681317" y="152273"/>
                              </a:cubicBezTo>
                              <a:cubicBezTo>
                                <a:pt x="680682" y="138430"/>
                                <a:pt x="682079" y="126492"/>
                                <a:pt x="686397" y="115062"/>
                              </a:cubicBezTo>
                              <a:cubicBezTo>
                                <a:pt x="691477" y="104521"/>
                                <a:pt x="698716" y="93726"/>
                                <a:pt x="709003" y="83439"/>
                              </a:cubicBezTo>
                              <a:cubicBezTo>
                                <a:pt x="731101" y="61341"/>
                                <a:pt x="753199" y="39243"/>
                                <a:pt x="775297" y="17145"/>
                              </a:cubicBezTo>
                              <a:cubicBezTo>
                                <a:pt x="781901" y="10541"/>
                                <a:pt x="788759" y="5334"/>
                                <a:pt x="797014" y="2667"/>
                              </a:cubicBezTo>
                              <a:cubicBezTo>
                                <a:pt x="805142" y="0"/>
                                <a:pt x="813778" y="0"/>
                                <a:pt x="823303" y="1270"/>
                              </a:cubicBezTo>
                              <a:close/>
                            </a:path>
                          </a:pathLst>
                        </a:custGeom>
                        <a:ln w="0" cap="flat">
                          <a:miter lim="127000"/>
                        </a:ln>
                      </wps:spPr>
                      <wps:style>
                        <a:lnRef idx="0">
                          <a:srgbClr val="000000">
                            <a:alpha val="0"/>
                          </a:srgbClr>
                        </a:lnRef>
                        <a:fillRef idx="1">
                          <a:srgbClr val="C0C0C0">
                            <a:alpha val="50196"/>
                          </a:srgbClr>
                        </a:fillRef>
                        <a:effectRef idx="0">
                          <a:scrgbClr r="0" g="0" b="0"/>
                        </a:effectRef>
                        <a:fontRef idx="none"/>
                      </wps:style>
                      <wps:bodyPr/>
                    </wps:wsp>
                    <wps:wsp>
                      <wps:cNvPr id="9828" name="Shape 9828"/>
                      <wps:cNvSpPr/>
                      <wps:spPr>
                        <a:xfrm>
                          <a:off x="1039711" y="2715133"/>
                          <a:ext cx="1236980" cy="1237742"/>
                        </a:xfrm>
                        <a:custGeom>
                          <a:avLst/>
                          <a:gdLst/>
                          <a:ahLst/>
                          <a:cxnLst/>
                          <a:rect l="0" t="0" r="0" b="0"/>
                          <a:pathLst>
                            <a:path w="1236980" h="1237742">
                              <a:moveTo>
                                <a:pt x="82677" y="1524"/>
                              </a:moveTo>
                              <a:cubicBezTo>
                                <a:pt x="89535" y="0"/>
                                <a:pt x="94742" y="254"/>
                                <a:pt x="100076" y="2032"/>
                              </a:cubicBezTo>
                              <a:cubicBezTo>
                                <a:pt x="105537" y="3810"/>
                                <a:pt x="110490" y="7620"/>
                                <a:pt x="114935" y="12192"/>
                              </a:cubicBezTo>
                              <a:cubicBezTo>
                                <a:pt x="484886" y="382143"/>
                                <a:pt x="854964" y="752094"/>
                                <a:pt x="1224915" y="1122045"/>
                              </a:cubicBezTo>
                              <a:cubicBezTo>
                                <a:pt x="1229360" y="1126490"/>
                                <a:pt x="1233170" y="1131570"/>
                                <a:pt x="1234948" y="1136904"/>
                              </a:cubicBezTo>
                              <a:cubicBezTo>
                                <a:pt x="1236726" y="1142238"/>
                                <a:pt x="1236980" y="1147318"/>
                                <a:pt x="1234567" y="1153414"/>
                              </a:cubicBezTo>
                              <a:cubicBezTo>
                                <a:pt x="1233170" y="1160272"/>
                                <a:pt x="1229995" y="1166877"/>
                                <a:pt x="1225296" y="1175385"/>
                              </a:cubicBezTo>
                              <a:cubicBezTo>
                                <a:pt x="1219454" y="1182879"/>
                                <a:pt x="1211834" y="1192149"/>
                                <a:pt x="1201674" y="1202436"/>
                              </a:cubicBezTo>
                              <a:cubicBezTo>
                                <a:pt x="1192022" y="1212088"/>
                                <a:pt x="1182751" y="1219708"/>
                                <a:pt x="1175258" y="1225423"/>
                              </a:cubicBezTo>
                              <a:cubicBezTo>
                                <a:pt x="1166749" y="1230249"/>
                                <a:pt x="1159510" y="1233805"/>
                                <a:pt x="1152652" y="1235456"/>
                              </a:cubicBezTo>
                              <a:cubicBezTo>
                                <a:pt x="1146683" y="1237742"/>
                                <a:pt x="1141476" y="1237615"/>
                                <a:pt x="1136142" y="1235710"/>
                              </a:cubicBezTo>
                              <a:cubicBezTo>
                                <a:pt x="1130808" y="1233932"/>
                                <a:pt x="1125728" y="1230122"/>
                                <a:pt x="1121283" y="1225678"/>
                              </a:cubicBezTo>
                              <a:cubicBezTo>
                                <a:pt x="751332" y="855726"/>
                                <a:pt x="381254" y="485775"/>
                                <a:pt x="11430" y="115824"/>
                              </a:cubicBezTo>
                              <a:cubicBezTo>
                                <a:pt x="6858" y="111252"/>
                                <a:pt x="3683" y="105664"/>
                                <a:pt x="1905" y="100330"/>
                              </a:cubicBezTo>
                              <a:cubicBezTo>
                                <a:pt x="0" y="94869"/>
                                <a:pt x="381" y="89154"/>
                                <a:pt x="2032" y="82296"/>
                              </a:cubicBezTo>
                              <a:cubicBezTo>
                                <a:pt x="4318" y="76327"/>
                                <a:pt x="8001" y="69088"/>
                                <a:pt x="12827" y="60706"/>
                              </a:cubicBezTo>
                              <a:cubicBezTo>
                                <a:pt x="18542" y="53086"/>
                                <a:pt x="25527" y="44450"/>
                                <a:pt x="34544" y="35306"/>
                              </a:cubicBezTo>
                              <a:cubicBezTo>
                                <a:pt x="44831" y="25146"/>
                                <a:pt x="54102" y="17526"/>
                                <a:pt x="61722" y="11811"/>
                              </a:cubicBezTo>
                              <a:cubicBezTo>
                                <a:pt x="70104" y="6985"/>
                                <a:pt x="76708" y="3937"/>
                                <a:pt x="82677" y="1524"/>
                              </a:cubicBezTo>
                              <a:close/>
                            </a:path>
                          </a:pathLst>
                        </a:custGeom>
                        <a:ln w="0" cap="flat">
                          <a:miter lim="127000"/>
                        </a:ln>
                      </wps:spPr>
                      <wps:style>
                        <a:lnRef idx="0">
                          <a:srgbClr val="000000">
                            <a:alpha val="0"/>
                          </a:srgbClr>
                        </a:lnRef>
                        <a:fillRef idx="1">
                          <a:srgbClr val="C0C0C0">
                            <a:alpha val="50196"/>
                          </a:srgbClr>
                        </a:fillRef>
                        <a:effectRef idx="0">
                          <a:scrgbClr r="0" g="0" b="0"/>
                        </a:effectRef>
                        <a:fontRef idx="none"/>
                      </wps:style>
                      <wps:bodyPr/>
                    </wps:wsp>
                    <wps:wsp>
                      <wps:cNvPr id="9827" name="Shape 9827"/>
                      <wps:cNvSpPr/>
                      <wps:spPr>
                        <a:xfrm>
                          <a:off x="1366863" y="1921637"/>
                          <a:ext cx="1691386" cy="1720342"/>
                        </a:xfrm>
                        <a:custGeom>
                          <a:avLst/>
                          <a:gdLst/>
                          <a:ahLst/>
                          <a:cxnLst/>
                          <a:rect l="0" t="0" r="0" b="0"/>
                          <a:pathLst>
                            <a:path w="1691386" h="1720342">
                              <a:moveTo>
                                <a:pt x="554990" y="1016"/>
                              </a:moveTo>
                              <a:cubicBezTo>
                                <a:pt x="561213" y="0"/>
                                <a:pt x="567817" y="508"/>
                                <a:pt x="573278" y="2413"/>
                              </a:cubicBezTo>
                              <a:cubicBezTo>
                                <a:pt x="578612" y="4191"/>
                                <a:pt x="582803" y="7112"/>
                                <a:pt x="587248" y="11557"/>
                              </a:cubicBezTo>
                              <a:cubicBezTo>
                                <a:pt x="942975" y="367284"/>
                                <a:pt x="1298575" y="722884"/>
                                <a:pt x="1654302" y="1078611"/>
                              </a:cubicBezTo>
                              <a:cubicBezTo>
                                <a:pt x="1665859" y="1090168"/>
                                <a:pt x="1675384" y="1102106"/>
                                <a:pt x="1680337" y="1113155"/>
                              </a:cubicBezTo>
                              <a:cubicBezTo>
                                <a:pt x="1685544" y="1124204"/>
                                <a:pt x="1688973" y="1134999"/>
                                <a:pt x="1690116" y="1144524"/>
                              </a:cubicBezTo>
                              <a:cubicBezTo>
                                <a:pt x="1691386" y="1154176"/>
                                <a:pt x="1689989" y="1162558"/>
                                <a:pt x="1687322" y="1170686"/>
                              </a:cubicBezTo>
                              <a:cubicBezTo>
                                <a:pt x="1684655" y="1178814"/>
                                <a:pt x="1680083" y="1185037"/>
                                <a:pt x="1674622" y="1190498"/>
                              </a:cubicBezTo>
                              <a:cubicBezTo>
                                <a:pt x="1663192" y="1201928"/>
                                <a:pt x="1651762" y="1213358"/>
                                <a:pt x="1640205" y="1224915"/>
                              </a:cubicBezTo>
                              <a:cubicBezTo>
                                <a:pt x="1629410" y="1235710"/>
                                <a:pt x="1617980" y="1243584"/>
                                <a:pt x="1606550" y="1247902"/>
                              </a:cubicBezTo>
                              <a:cubicBezTo>
                                <a:pt x="1596009" y="1252982"/>
                                <a:pt x="1582039" y="1254760"/>
                                <a:pt x="1565783" y="1252855"/>
                              </a:cubicBezTo>
                              <a:cubicBezTo>
                                <a:pt x="1550543" y="1251839"/>
                                <a:pt x="1531620" y="1247902"/>
                                <a:pt x="1509268" y="1239774"/>
                              </a:cubicBezTo>
                              <a:cubicBezTo>
                                <a:pt x="1486916" y="1231519"/>
                                <a:pt x="1460119" y="1220978"/>
                                <a:pt x="1428496" y="1205992"/>
                              </a:cubicBezTo>
                              <a:cubicBezTo>
                                <a:pt x="1130808" y="1064260"/>
                                <a:pt x="830453" y="928116"/>
                                <a:pt x="532765" y="786257"/>
                              </a:cubicBezTo>
                              <a:cubicBezTo>
                                <a:pt x="486283" y="764794"/>
                                <a:pt x="438150" y="741680"/>
                                <a:pt x="388239" y="716407"/>
                              </a:cubicBezTo>
                              <a:cubicBezTo>
                                <a:pt x="338963" y="692150"/>
                                <a:pt x="290703" y="667512"/>
                                <a:pt x="244983" y="643255"/>
                              </a:cubicBezTo>
                              <a:cubicBezTo>
                                <a:pt x="244602" y="643636"/>
                                <a:pt x="244221" y="644017"/>
                                <a:pt x="243840" y="644398"/>
                              </a:cubicBezTo>
                              <a:cubicBezTo>
                                <a:pt x="287401" y="686816"/>
                                <a:pt x="331724" y="729996"/>
                                <a:pt x="377063" y="773938"/>
                              </a:cubicBezTo>
                              <a:cubicBezTo>
                                <a:pt x="422275" y="818134"/>
                                <a:pt x="466979" y="862838"/>
                                <a:pt x="510794" y="906653"/>
                              </a:cubicBezTo>
                              <a:cubicBezTo>
                                <a:pt x="743458" y="1139190"/>
                                <a:pt x="976122" y="1371854"/>
                                <a:pt x="1208786" y="1604518"/>
                              </a:cubicBezTo>
                              <a:cubicBezTo>
                                <a:pt x="1213231" y="1608963"/>
                                <a:pt x="1216152" y="1613154"/>
                                <a:pt x="1217930" y="1618615"/>
                              </a:cubicBezTo>
                              <a:cubicBezTo>
                                <a:pt x="1220597" y="1624838"/>
                                <a:pt x="1220216" y="1630553"/>
                                <a:pt x="1217803" y="1636523"/>
                              </a:cubicBezTo>
                              <a:cubicBezTo>
                                <a:pt x="1216406" y="1643380"/>
                                <a:pt x="1213231" y="1650111"/>
                                <a:pt x="1208405" y="1658493"/>
                              </a:cubicBezTo>
                              <a:cubicBezTo>
                                <a:pt x="1202690" y="1665986"/>
                                <a:pt x="1195070" y="1675384"/>
                                <a:pt x="1184910" y="1685544"/>
                              </a:cubicBezTo>
                              <a:cubicBezTo>
                                <a:pt x="1174623" y="1695831"/>
                                <a:pt x="1165987" y="1702816"/>
                                <a:pt x="1158367" y="1708531"/>
                              </a:cubicBezTo>
                              <a:cubicBezTo>
                                <a:pt x="1149985" y="1713357"/>
                                <a:pt x="1142746" y="1716913"/>
                                <a:pt x="1136523" y="1717929"/>
                              </a:cubicBezTo>
                              <a:cubicBezTo>
                                <a:pt x="1130427" y="1720342"/>
                                <a:pt x="1125347" y="1720088"/>
                                <a:pt x="1119124" y="1717422"/>
                              </a:cubicBezTo>
                              <a:cubicBezTo>
                                <a:pt x="1113663" y="1715516"/>
                                <a:pt x="1109599" y="1712723"/>
                                <a:pt x="1105027" y="1708150"/>
                              </a:cubicBezTo>
                              <a:cubicBezTo>
                                <a:pt x="749427" y="1352550"/>
                                <a:pt x="393700" y="996823"/>
                                <a:pt x="38100" y="641223"/>
                              </a:cubicBezTo>
                              <a:cubicBezTo>
                                <a:pt x="13970" y="617093"/>
                                <a:pt x="1905" y="595249"/>
                                <a:pt x="1016" y="576326"/>
                              </a:cubicBezTo>
                              <a:cubicBezTo>
                                <a:pt x="0" y="557530"/>
                                <a:pt x="4445" y="542544"/>
                                <a:pt x="15367" y="531622"/>
                              </a:cubicBezTo>
                              <a:cubicBezTo>
                                <a:pt x="32258" y="514731"/>
                                <a:pt x="49022" y="497840"/>
                                <a:pt x="65913" y="481076"/>
                              </a:cubicBezTo>
                              <a:cubicBezTo>
                                <a:pt x="77978" y="469011"/>
                                <a:pt x="90043" y="460502"/>
                                <a:pt x="101092" y="454787"/>
                              </a:cubicBezTo>
                              <a:cubicBezTo>
                                <a:pt x="111760" y="449707"/>
                                <a:pt x="124333" y="447548"/>
                                <a:pt x="137160" y="447421"/>
                              </a:cubicBezTo>
                              <a:cubicBezTo>
                                <a:pt x="150876" y="448056"/>
                                <a:pt x="166878" y="451612"/>
                                <a:pt x="184404" y="457327"/>
                              </a:cubicBezTo>
                              <a:cubicBezTo>
                                <a:pt x="202946" y="463931"/>
                                <a:pt x="224282" y="472694"/>
                                <a:pt x="249555" y="485013"/>
                              </a:cubicBezTo>
                              <a:cubicBezTo>
                                <a:pt x="478917" y="594868"/>
                                <a:pt x="710438" y="700278"/>
                                <a:pt x="939800" y="810133"/>
                              </a:cubicBezTo>
                              <a:cubicBezTo>
                                <a:pt x="982472" y="830199"/>
                                <a:pt x="1022985" y="848233"/>
                                <a:pt x="1063244" y="867156"/>
                              </a:cubicBezTo>
                              <a:cubicBezTo>
                                <a:pt x="1102741" y="886714"/>
                                <a:pt x="1142746" y="905383"/>
                                <a:pt x="1180846" y="924687"/>
                              </a:cubicBezTo>
                              <a:cubicBezTo>
                                <a:pt x="1219073" y="943737"/>
                                <a:pt x="1256665" y="961390"/>
                                <a:pt x="1293876" y="979678"/>
                              </a:cubicBezTo>
                              <a:cubicBezTo>
                                <a:pt x="1330452" y="998601"/>
                                <a:pt x="1368933" y="1017016"/>
                                <a:pt x="1406144" y="1035304"/>
                              </a:cubicBezTo>
                              <a:cubicBezTo>
                                <a:pt x="1406398" y="1035177"/>
                                <a:pt x="1406525" y="1034923"/>
                                <a:pt x="1406779" y="1034796"/>
                              </a:cubicBezTo>
                              <a:cubicBezTo>
                                <a:pt x="1358773" y="987933"/>
                                <a:pt x="1309116" y="939419"/>
                                <a:pt x="1258062" y="888492"/>
                              </a:cubicBezTo>
                              <a:cubicBezTo>
                                <a:pt x="1206627" y="838073"/>
                                <a:pt x="1158240" y="789940"/>
                                <a:pt x="1110869" y="742569"/>
                              </a:cubicBezTo>
                              <a:cubicBezTo>
                                <a:pt x="901827" y="533527"/>
                                <a:pt x="692658" y="324358"/>
                                <a:pt x="483616" y="115316"/>
                              </a:cubicBezTo>
                              <a:cubicBezTo>
                                <a:pt x="479044" y="110744"/>
                                <a:pt x="476250" y="106553"/>
                                <a:pt x="474345" y="101219"/>
                              </a:cubicBezTo>
                              <a:cubicBezTo>
                                <a:pt x="472567" y="95758"/>
                                <a:pt x="471551" y="89789"/>
                                <a:pt x="473075" y="82931"/>
                              </a:cubicBezTo>
                              <a:cubicBezTo>
                                <a:pt x="474472" y="76073"/>
                                <a:pt x="478155" y="68834"/>
                                <a:pt x="483870" y="61214"/>
                              </a:cubicBezTo>
                              <a:cubicBezTo>
                                <a:pt x="489585" y="53721"/>
                                <a:pt x="497205" y="44450"/>
                                <a:pt x="507492" y="34163"/>
                              </a:cubicBezTo>
                              <a:cubicBezTo>
                                <a:pt x="516509" y="25146"/>
                                <a:pt x="525780" y="17526"/>
                                <a:pt x="533273" y="11811"/>
                              </a:cubicBezTo>
                              <a:cubicBezTo>
                                <a:pt x="540893" y="6096"/>
                                <a:pt x="548005" y="2413"/>
                                <a:pt x="554990" y="1016"/>
                              </a:cubicBezTo>
                              <a:close/>
                            </a:path>
                          </a:pathLst>
                        </a:custGeom>
                        <a:ln w="0" cap="flat">
                          <a:miter lim="127000"/>
                        </a:ln>
                      </wps:spPr>
                      <wps:style>
                        <a:lnRef idx="0">
                          <a:srgbClr val="000000">
                            <a:alpha val="0"/>
                          </a:srgbClr>
                        </a:lnRef>
                        <a:fillRef idx="1">
                          <a:srgbClr val="C0C0C0">
                            <a:alpha val="50196"/>
                          </a:srgbClr>
                        </a:fillRef>
                        <a:effectRef idx="0">
                          <a:scrgbClr r="0" g="0" b="0"/>
                        </a:effectRef>
                        <a:fontRef idx="none"/>
                      </wps:style>
                      <wps:bodyPr/>
                    </wps:wsp>
                    <wps:wsp>
                      <wps:cNvPr id="9826" name="Shape 9826"/>
                      <wps:cNvSpPr/>
                      <wps:spPr>
                        <a:xfrm>
                          <a:off x="2145500" y="1124966"/>
                          <a:ext cx="1566545" cy="1572514"/>
                        </a:xfrm>
                        <a:custGeom>
                          <a:avLst/>
                          <a:gdLst/>
                          <a:ahLst/>
                          <a:cxnLst/>
                          <a:rect l="0" t="0" r="0" b="0"/>
                          <a:pathLst>
                            <a:path w="1566545" h="1572514">
                              <a:moveTo>
                                <a:pt x="567436" y="1270"/>
                              </a:moveTo>
                              <a:cubicBezTo>
                                <a:pt x="573659" y="381"/>
                                <a:pt x="579374" y="0"/>
                                <a:pt x="584835" y="1778"/>
                              </a:cubicBezTo>
                              <a:cubicBezTo>
                                <a:pt x="590169" y="3556"/>
                                <a:pt x="595249" y="7366"/>
                                <a:pt x="599694" y="11811"/>
                              </a:cubicBezTo>
                              <a:cubicBezTo>
                                <a:pt x="835025" y="247142"/>
                                <a:pt x="1070356" y="482473"/>
                                <a:pt x="1305687" y="717804"/>
                              </a:cubicBezTo>
                              <a:cubicBezTo>
                                <a:pt x="1376299" y="788416"/>
                                <a:pt x="1431798" y="857758"/>
                                <a:pt x="1472819" y="925957"/>
                              </a:cubicBezTo>
                              <a:cubicBezTo>
                                <a:pt x="1514729" y="995045"/>
                                <a:pt x="1540383" y="1061720"/>
                                <a:pt x="1553464" y="1125982"/>
                              </a:cubicBezTo>
                              <a:cubicBezTo>
                                <a:pt x="1566545" y="1190117"/>
                                <a:pt x="1562735" y="1250061"/>
                                <a:pt x="1546098" y="1306576"/>
                              </a:cubicBezTo>
                              <a:cubicBezTo>
                                <a:pt x="1529461" y="1363218"/>
                                <a:pt x="1496568" y="1415034"/>
                                <a:pt x="1449578" y="1462024"/>
                              </a:cubicBezTo>
                              <a:cubicBezTo>
                                <a:pt x="1406779" y="1504823"/>
                                <a:pt x="1358900" y="1535557"/>
                                <a:pt x="1304417" y="1551940"/>
                              </a:cubicBezTo>
                              <a:cubicBezTo>
                                <a:pt x="1249934" y="1568196"/>
                                <a:pt x="1193038" y="1572514"/>
                                <a:pt x="1131189" y="1560703"/>
                              </a:cubicBezTo>
                              <a:cubicBezTo>
                                <a:pt x="1070229" y="1549654"/>
                                <a:pt x="1005967" y="1525143"/>
                                <a:pt x="937895" y="1484249"/>
                              </a:cubicBezTo>
                              <a:cubicBezTo>
                                <a:pt x="869569" y="1443228"/>
                                <a:pt x="800227" y="1387602"/>
                                <a:pt x="729615" y="1316990"/>
                              </a:cubicBezTo>
                              <a:cubicBezTo>
                                <a:pt x="490474" y="1077849"/>
                                <a:pt x="251206" y="838581"/>
                                <a:pt x="12065" y="599440"/>
                              </a:cubicBezTo>
                              <a:cubicBezTo>
                                <a:pt x="7620" y="594995"/>
                                <a:pt x="3810" y="589915"/>
                                <a:pt x="2032" y="584581"/>
                              </a:cubicBezTo>
                              <a:cubicBezTo>
                                <a:pt x="254" y="579120"/>
                                <a:pt x="0" y="574040"/>
                                <a:pt x="1524" y="567182"/>
                              </a:cubicBezTo>
                              <a:cubicBezTo>
                                <a:pt x="3810" y="561213"/>
                                <a:pt x="6985" y="554482"/>
                                <a:pt x="11684" y="546100"/>
                              </a:cubicBezTo>
                              <a:cubicBezTo>
                                <a:pt x="17526" y="538480"/>
                                <a:pt x="25019" y="529336"/>
                                <a:pt x="35306" y="519049"/>
                              </a:cubicBezTo>
                              <a:cubicBezTo>
                                <a:pt x="44958" y="509397"/>
                                <a:pt x="54229" y="501777"/>
                                <a:pt x="61849" y="496062"/>
                              </a:cubicBezTo>
                              <a:cubicBezTo>
                                <a:pt x="70231" y="491236"/>
                                <a:pt x="77470" y="487553"/>
                                <a:pt x="83439" y="485140"/>
                              </a:cubicBezTo>
                              <a:cubicBezTo>
                                <a:pt x="89789" y="484251"/>
                                <a:pt x="94869" y="484505"/>
                                <a:pt x="100203" y="486283"/>
                              </a:cubicBezTo>
                              <a:cubicBezTo>
                                <a:pt x="105537" y="488061"/>
                                <a:pt x="110617" y="491871"/>
                                <a:pt x="115189" y="496443"/>
                              </a:cubicBezTo>
                              <a:cubicBezTo>
                                <a:pt x="348107" y="729234"/>
                                <a:pt x="581025" y="962279"/>
                                <a:pt x="813943" y="1195197"/>
                              </a:cubicBezTo>
                              <a:cubicBezTo>
                                <a:pt x="867664" y="1248791"/>
                                <a:pt x="918337" y="1290828"/>
                                <a:pt x="967486" y="1322197"/>
                              </a:cubicBezTo>
                              <a:cubicBezTo>
                                <a:pt x="1016635" y="1353693"/>
                                <a:pt x="1062609" y="1373378"/>
                                <a:pt x="1105281" y="1382903"/>
                              </a:cubicBezTo>
                              <a:cubicBezTo>
                                <a:pt x="1148207" y="1393825"/>
                                <a:pt x="1188339" y="1392301"/>
                                <a:pt x="1225423" y="1382522"/>
                              </a:cubicBezTo>
                              <a:cubicBezTo>
                                <a:pt x="1262380" y="1372743"/>
                                <a:pt x="1295273" y="1353566"/>
                                <a:pt x="1324864" y="1323975"/>
                              </a:cubicBezTo>
                              <a:cubicBezTo>
                                <a:pt x="1354963" y="1293876"/>
                                <a:pt x="1376299" y="1260729"/>
                                <a:pt x="1386078" y="1223645"/>
                              </a:cubicBezTo>
                              <a:cubicBezTo>
                                <a:pt x="1395857" y="1186688"/>
                                <a:pt x="1396746" y="1147191"/>
                                <a:pt x="1386713" y="1105027"/>
                              </a:cubicBezTo>
                              <a:cubicBezTo>
                                <a:pt x="1376680" y="1062863"/>
                                <a:pt x="1356233" y="1017524"/>
                                <a:pt x="1326642" y="970280"/>
                              </a:cubicBezTo>
                              <a:cubicBezTo>
                                <a:pt x="1296543" y="923544"/>
                                <a:pt x="1255268" y="873633"/>
                                <a:pt x="1203452" y="821690"/>
                              </a:cubicBezTo>
                              <a:cubicBezTo>
                                <a:pt x="967867" y="586105"/>
                                <a:pt x="732282" y="350520"/>
                                <a:pt x="496570" y="114935"/>
                              </a:cubicBezTo>
                              <a:cubicBezTo>
                                <a:pt x="492125" y="110363"/>
                                <a:pt x="488315" y="105283"/>
                                <a:pt x="486537" y="99949"/>
                              </a:cubicBezTo>
                              <a:cubicBezTo>
                                <a:pt x="484759" y="94615"/>
                                <a:pt x="484505" y="89535"/>
                                <a:pt x="486029" y="82550"/>
                              </a:cubicBezTo>
                              <a:cubicBezTo>
                                <a:pt x="488442" y="76581"/>
                                <a:pt x="492125" y="69342"/>
                                <a:pt x="496951" y="60960"/>
                              </a:cubicBezTo>
                              <a:cubicBezTo>
                                <a:pt x="502666" y="53340"/>
                                <a:pt x="509651" y="44704"/>
                                <a:pt x="519938" y="34417"/>
                              </a:cubicBezTo>
                              <a:cubicBezTo>
                                <a:pt x="529463" y="24892"/>
                                <a:pt x="538734" y="17272"/>
                                <a:pt x="546354" y="11557"/>
                              </a:cubicBezTo>
                              <a:cubicBezTo>
                                <a:pt x="554736" y="6731"/>
                                <a:pt x="561340" y="3556"/>
                                <a:pt x="567436" y="1270"/>
                              </a:cubicBezTo>
                              <a:close/>
                            </a:path>
                          </a:pathLst>
                        </a:custGeom>
                        <a:ln w="0" cap="flat">
                          <a:miter lim="127000"/>
                        </a:ln>
                      </wps:spPr>
                      <wps:style>
                        <a:lnRef idx="0">
                          <a:srgbClr val="000000">
                            <a:alpha val="0"/>
                          </a:srgbClr>
                        </a:lnRef>
                        <a:fillRef idx="1">
                          <a:srgbClr val="C0C0C0">
                            <a:alpha val="50196"/>
                          </a:srgbClr>
                        </a:fillRef>
                        <a:effectRef idx="0">
                          <a:scrgbClr r="0" g="0" b="0"/>
                        </a:effectRef>
                        <a:fontRef idx="none"/>
                      </wps:style>
                      <wps:bodyPr/>
                    </wps:wsp>
                    <wps:wsp>
                      <wps:cNvPr id="9825" name="Shape 9825"/>
                      <wps:cNvSpPr/>
                      <wps:spPr>
                        <a:xfrm>
                          <a:off x="2848064" y="434340"/>
                          <a:ext cx="1473581" cy="1473708"/>
                        </a:xfrm>
                        <a:custGeom>
                          <a:avLst/>
                          <a:gdLst/>
                          <a:ahLst/>
                          <a:cxnLst/>
                          <a:rect l="0" t="0" r="0" b="0"/>
                          <a:pathLst>
                            <a:path w="1473581" h="1473708">
                              <a:moveTo>
                                <a:pt x="560197" y="0"/>
                              </a:moveTo>
                              <a:cubicBezTo>
                                <a:pt x="565277" y="254"/>
                                <a:pt x="571373" y="1397"/>
                                <a:pt x="578485" y="4953"/>
                              </a:cubicBezTo>
                              <a:cubicBezTo>
                                <a:pt x="585724" y="8636"/>
                                <a:pt x="594106" y="14351"/>
                                <a:pt x="602742" y="21844"/>
                              </a:cubicBezTo>
                              <a:cubicBezTo>
                                <a:pt x="612267" y="30226"/>
                                <a:pt x="622681" y="39497"/>
                                <a:pt x="634238" y="51054"/>
                              </a:cubicBezTo>
                              <a:cubicBezTo>
                                <a:pt x="645922" y="62611"/>
                                <a:pt x="655193" y="73152"/>
                                <a:pt x="662559" y="81661"/>
                              </a:cubicBezTo>
                              <a:cubicBezTo>
                                <a:pt x="670052" y="90424"/>
                                <a:pt x="675894" y="98806"/>
                                <a:pt x="678561" y="105029"/>
                              </a:cubicBezTo>
                              <a:cubicBezTo>
                                <a:pt x="682244" y="112141"/>
                                <a:pt x="683260" y="118237"/>
                                <a:pt x="683514" y="123317"/>
                              </a:cubicBezTo>
                              <a:cubicBezTo>
                                <a:pt x="683387" y="128905"/>
                                <a:pt x="681101" y="132842"/>
                                <a:pt x="678180" y="135890"/>
                              </a:cubicBezTo>
                              <a:cubicBezTo>
                                <a:pt x="604901" y="209042"/>
                                <a:pt x="531876" y="282194"/>
                                <a:pt x="458724" y="355219"/>
                              </a:cubicBezTo>
                              <a:cubicBezTo>
                                <a:pt x="792988" y="689483"/>
                                <a:pt x="1127125" y="1023747"/>
                                <a:pt x="1461389" y="1357884"/>
                              </a:cubicBezTo>
                              <a:cubicBezTo>
                                <a:pt x="1465834" y="1362456"/>
                                <a:pt x="1469644" y="1367536"/>
                                <a:pt x="1471549" y="1372870"/>
                              </a:cubicBezTo>
                              <a:cubicBezTo>
                                <a:pt x="1473327" y="1378204"/>
                                <a:pt x="1473581" y="1383284"/>
                                <a:pt x="1471168" y="1389380"/>
                              </a:cubicBezTo>
                              <a:cubicBezTo>
                                <a:pt x="1469644" y="1396238"/>
                                <a:pt x="1466596" y="1402842"/>
                                <a:pt x="1461770" y="1411351"/>
                              </a:cubicBezTo>
                              <a:cubicBezTo>
                                <a:pt x="1456055" y="1418844"/>
                                <a:pt x="1448435" y="1428115"/>
                                <a:pt x="1438148" y="1438275"/>
                              </a:cubicBezTo>
                              <a:cubicBezTo>
                                <a:pt x="1428496" y="1447927"/>
                                <a:pt x="1419225" y="1455547"/>
                                <a:pt x="1411732" y="1461262"/>
                              </a:cubicBezTo>
                              <a:cubicBezTo>
                                <a:pt x="1403223" y="1466088"/>
                                <a:pt x="1395984" y="1469771"/>
                                <a:pt x="1389253" y="1471295"/>
                              </a:cubicBezTo>
                              <a:cubicBezTo>
                                <a:pt x="1383157" y="1473708"/>
                                <a:pt x="1378077" y="1473454"/>
                                <a:pt x="1372616" y="1471676"/>
                              </a:cubicBezTo>
                              <a:cubicBezTo>
                                <a:pt x="1367282" y="1469898"/>
                                <a:pt x="1362202" y="1466088"/>
                                <a:pt x="1357757" y="1461643"/>
                              </a:cubicBezTo>
                              <a:cubicBezTo>
                                <a:pt x="1023493" y="1127379"/>
                                <a:pt x="689229" y="793115"/>
                                <a:pt x="355092" y="458978"/>
                              </a:cubicBezTo>
                              <a:cubicBezTo>
                                <a:pt x="281940" y="532003"/>
                                <a:pt x="208788" y="605155"/>
                                <a:pt x="135763" y="678307"/>
                              </a:cubicBezTo>
                              <a:cubicBezTo>
                                <a:pt x="132715" y="681228"/>
                                <a:pt x="128778" y="683514"/>
                                <a:pt x="123698" y="683133"/>
                              </a:cubicBezTo>
                              <a:cubicBezTo>
                                <a:pt x="118110" y="683387"/>
                                <a:pt x="112649" y="681736"/>
                                <a:pt x="105537" y="678180"/>
                              </a:cubicBezTo>
                              <a:cubicBezTo>
                                <a:pt x="99187" y="675513"/>
                                <a:pt x="90805" y="669544"/>
                                <a:pt x="82169" y="662051"/>
                              </a:cubicBezTo>
                              <a:cubicBezTo>
                                <a:pt x="73025" y="655320"/>
                                <a:pt x="62484" y="646049"/>
                                <a:pt x="50927" y="634492"/>
                              </a:cubicBezTo>
                              <a:cubicBezTo>
                                <a:pt x="39243" y="622935"/>
                                <a:pt x="30099" y="612394"/>
                                <a:pt x="22352" y="602234"/>
                              </a:cubicBezTo>
                              <a:cubicBezTo>
                                <a:pt x="14859" y="593598"/>
                                <a:pt x="9017" y="585343"/>
                                <a:pt x="5334" y="578104"/>
                              </a:cubicBezTo>
                              <a:cubicBezTo>
                                <a:pt x="1778" y="570992"/>
                                <a:pt x="127" y="565531"/>
                                <a:pt x="381" y="559816"/>
                              </a:cubicBezTo>
                              <a:cubicBezTo>
                                <a:pt x="0" y="554736"/>
                                <a:pt x="2286" y="550799"/>
                                <a:pt x="5207" y="547878"/>
                              </a:cubicBezTo>
                              <a:cubicBezTo>
                                <a:pt x="186055" y="367030"/>
                                <a:pt x="366903" y="186182"/>
                                <a:pt x="547624" y="5334"/>
                              </a:cubicBezTo>
                              <a:cubicBezTo>
                                <a:pt x="550672" y="2413"/>
                                <a:pt x="554609" y="127"/>
                                <a:pt x="560197" y="0"/>
                              </a:cubicBezTo>
                              <a:close/>
                            </a:path>
                          </a:pathLst>
                        </a:custGeom>
                        <a:ln w="0" cap="flat">
                          <a:miter lim="127000"/>
                        </a:ln>
                      </wps:spPr>
                      <wps:style>
                        <a:lnRef idx="0">
                          <a:srgbClr val="000000">
                            <a:alpha val="0"/>
                          </a:srgbClr>
                        </a:lnRef>
                        <a:fillRef idx="1">
                          <a:srgbClr val="C0C0C0">
                            <a:alpha val="50196"/>
                          </a:srgbClr>
                        </a:fillRef>
                        <a:effectRef idx="0">
                          <a:scrgbClr r="0" g="0" b="0"/>
                        </a:effectRef>
                        <a:fontRef idx="none"/>
                      </wps:style>
                      <wps:bodyPr/>
                    </wps:wsp>
                    <wps:wsp>
                      <wps:cNvPr id="9823" name="Shape 9823"/>
                      <wps:cNvSpPr/>
                      <wps:spPr>
                        <a:xfrm>
                          <a:off x="3728555" y="0"/>
                          <a:ext cx="558356" cy="1047724"/>
                        </a:xfrm>
                        <a:custGeom>
                          <a:avLst/>
                          <a:gdLst/>
                          <a:ahLst/>
                          <a:cxnLst/>
                          <a:rect l="0" t="0" r="0" b="0"/>
                          <a:pathLst>
                            <a:path w="558356" h="1047724">
                              <a:moveTo>
                                <a:pt x="126873" y="1524"/>
                              </a:moveTo>
                              <a:cubicBezTo>
                                <a:pt x="134366" y="3048"/>
                                <a:pt x="142367" y="7366"/>
                                <a:pt x="150495" y="11811"/>
                              </a:cubicBezTo>
                              <a:lnTo>
                                <a:pt x="558356" y="259926"/>
                              </a:lnTo>
                              <a:lnTo>
                                <a:pt x="558356" y="431858"/>
                              </a:lnTo>
                              <a:lnTo>
                                <a:pt x="202438" y="211963"/>
                              </a:lnTo>
                              <a:cubicBezTo>
                                <a:pt x="202184" y="212217"/>
                                <a:pt x="201930" y="212344"/>
                                <a:pt x="201803" y="212598"/>
                              </a:cubicBezTo>
                              <a:lnTo>
                                <a:pt x="558356" y="786054"/>
                              </a:lnTo>
                              <a:lnTo>
                                <a:pt x="558356" y="1047724"/>
                              </a:lnTo>
                              <a:lnTo>
                                <a:pt x="417909" y="816864"/>
                              </a:lnTo>
                              <a:cubicBezTo>
                                <a:pt x="282988" y="593916"/>
                                <a:pt x="148082" y="370967"/>
                                <a:pt x="11684" y="148972"/>
                              </a:cubicBezTo>
                              <a:cubicBezTo>
                                <a:pt x="7112" y="140843"/>
                                <a:pt x="3683" y="133731"/>
                                <a:pt x="2159" y="126238"/>
                              </a:cubicBezTo>
                              <a:cubicBezTo>
                                <a:pt x="0" y="119380"/>
                                <a:pt x="1143" y="113157"/>
                                <a:pt x="3810" y="105029"/>
                              </a:cubicBezTo>
                              <a:cubicBezTo>
                                <a:pt x="5842" y="97409"/>
                                <a:pt x="10795" y="89027"/>
                                <a:pt x="17653" y="80391"/>
                              </a:cubicBezTo>
                              <a:cubicBezTo>
                                <a:pt x="24638" y="71628"/>
                                <a:pt x="34290" y="61976"/>
                                <a:pt x="46355" y="49911"/>
                              </a:cubicBezTo>
                              <a:cubicBezTo>
                                <a:pt x="59055" y="37211"/>
                                <a:pt x="69850" y="26416"/>
                                <a:pt x="79121" y="18923"/>
                              </a:cubicBezTo>
                              <a:cubicBezTo>
                                <a:pt x="88519" y="11303"/>
                                <a:pt x="96901" y="6350"/>
                                <a:pt x="105029" y="3683"/>
                              </a:cubicBezTo>
                              <a:cubicBezTo>
                                <a:pt x="113157" y="1016"/>
                                <a:pt x="119380" y="0"/>
                                <a:pt x="126873" y="1524"/>
                              </a:cubicBezTo>
                              <a:close/>
                            </a:path>
                          </a:pathLst>
                        </a:custGeom>
                        <a:ln w="0" cap="flat">
                          <a:miter lim="127000"/>
                        </a:ln>
                      </wps:spPr>
                      <wps:style>
                        <a:lnRef idx="0">
                          <a:srgbClr val="000000">
                            <a:alpha val="0"/>
                          </a:srgbClr>
                        </a:lnRef>
                        <a:fillRef idx="1">
                          <a:srgbClr val="C0C0C0">
                            <a:alpha val="50196"/>
                          </a:srgbClr>
                        </a:fillRef>
                        <a:effectRef idx="0">
                          <a:scrgbClr r="0" g="0" b="0"/>
                        </a:effectRef>
                        <a:fontRef idx="none"/>
                      </wps:style>
                      <wps:bodyPr/>
                    </wps:wsp>
                    <wps:wsp>
                      <wps:cNvPr id="9824" name="Shape 9824"/>
                      <wps:cNvSpPr/>
                      <wps:spPr>
                        <a:xfrm>
                          <a:off x="4286911" y="259926"/>
                          <a:ext cx="979995" cy="1276901"/>
                        </a:xfrm>
                        <a:custGeom>
                          <a:avLst/>
                          <a:gdLst/>
                          <a:ahLst/>
                          <a:cxnLst/>
                          <a:rect l="0" t="0" r="0" b="0"/>
                          <a:pathLst>
                            <a:path w="979995" h="1276901">
                              <a:moveTo>
                                <a:pt x="0" y="0"/>
                              </a:moveTo>
                              <a:lnTo>
                                <a:pt x="259985" y="158157"/>
                              </a:lnTo>
                              <a:cubicBezTo>
                                <a:pt x="482917" y="293063"/>
                                <a:pt x="705865" y="427969"/>
                                <a:pt x="927925" y="564431"/>
                              </a:cubicBezTo>
                              <a:cubicBezTo>
                                <a:pt x="944181" y="574972"/>
                                <a:pt x="955992" y="582845"/>
                                <a:pt x="964501" y="590339"/>
                              </a:cubicBezTo>
                              <a:cubicBezTo>
                                <a:pt x="972629" y="598467"/>
                                <a:pt x="976947" y="606468"/>
                                <a:pt x="978471" y="613961"/>
                              </a:cubicBezTo>
                              <a:cubicBezTo>
                                <a:pt x="979995" y="621454"/>
                                <a:pt x="977201" y="629582"/>
                                <a:pt x="970851" y="637710"/>
                              </a:cubicBezTo>
                              <a:cubicBezTo>
                                <a:pt x="963994" y="646473"/>
                                <a:pt x="955230" y="656887"/>
                                <a:pt x="942530" y="669587"/>
                              </a:cubicBezTo>
                              <a:cubicBezTo>
                                <a:pt x="929830" y="682160"/>
                                <a:pt x="920305" y="691812"/>
                                <a:pt x="912050" y="698162"/>
                              </a:cubicBezTo>
                              <a:cubicBezTo>
                                <a:pt x="903414" y="705147"/>
                                <a:pt x="896175" y="708830"/>
                                <a:pt x="889825" y="709719"/>
                              </a:cubicBezTo>
                              <a:cubicBezTo>
                                <a:pt x="883856" y="712132"/>
                                <a:pt x="878776" y="711878"/>
                                <a:pt x="873442" y="710227"/>
                              </a:cubicBezTo>
                              <a:cubicBezTo>
                                <a:pt x="868108" y="708322"/>
                                <a:pt x="861631" y="705782"/>
                                <a:pt x="854519" y="702099"/>
                              </a:cubicBezTo>
                              <a:cubicBezTo>
                                <a:pt x="738695" y="630090"/>
                                <a:pt x="621982" y="559605"/>
                                <a:pt x="506158" y="487595"/>
                              </a:cubicBezTo>
                              <a:cubicBezTo>
                                <a:pt x="398081" y="595673"/>
                                <a:pt x="290004" y="703750"/>
                                <a:pt x="181927" y="811700"/>
                              </a:cubicBezTo>
                              <a:cubicBezTo>
                                <a:pt x="253809" y="925365"/>
                                <a:pt x="324167" y="1039919"/>
                                <a:pt x="395922" y="1153584"/>
                              </a:cubicBezTo>
                              <a:cubicBezTo>
                                <a:pt x="400113" y="1160188"/>
                                <a:pt x="402780" y="1166411"/>
                                <a:pt x="404558" y="1171872"/>
                              </a:cubicBezTo>
                              <a:cubicBezTo>
                                <a:pt x="407225" y="1178095"/>
                                <a:pt x="406844" y="1183810"/>
                                <a:pt x="405955" y="1190160"/>
                              </a:cubicBezTo>
                              <a:cubicBezTo>
                                <a:pt x="405447" y="1197907"/>
                                <a:pt x="401638" y="1205146"/>
                                <a:pt x="395922" y="1212639"/>
                              </a:cubicBezTo>
                              <a:cubicBezTo>
                                <a:pt x="389572" y="1220767"/>
                                <a:pt x="381444" y="1230673"/>
                                <a:pt x="370014" y="1242103"/>
                              </a:cubicBezTo>
                              <a:cubicBezTo>
                                <a:pt x="358584" y="1253533"/>
                                <a:pt x="348044" y="1262423"/>
                                <a:pt x="339915" y="1268646"/>
                              </a:cubicBezTo>
                              <a:cubicBezTo>
                                <a:pt x="330263" y="1274742"/>
                                <a:pt x="322644" y="1276901"/>
                                <a:pt x="315277" y="1275377"/>
                              </a:cubicBezTo>
                              <a:cubicBezTo>
                                <a:pt x="307784" y="1273853"/>
                                <a:pt x="299783" y="1269408"/>
                                <a:pt x="292290" y="1260899"/>
                              </a:cubicBezTo>
                              <a:cubicBezTo>
                                <a:pt x="284289" y="1252771"/>
                                <a:pt x="276288" y="1241087"/>
                                <a:pt x="265874" y="1224831"/>
                              </a:cubicBezTo>
                              <a:lnTo>
                                <a:pt x="0" y="787797"/>
                              </a:lnTo>
                              <a:lnTo>
                                <a:pt x="0" y="526128"/>
                              </a:lnTo>
                              <a:lnTo>
                                <a:pt x="85407" y="663491"/>
                              </a:lnTo>
                              <a:cubicBezTo>
                                <a:pt x="175831" y="573067"/>
                                <a:pt x="266255" y="482643"/>
                                <a:pt x="356552" y="392219"/>
                              </a:cubicBezTo>
                              <a:lnTo>
                                <a:pt x="0" y="171932"/>
                              </a:lnTo>
                              <a:lnTo>
                                <a:pt x="0" y="0"/>
                              </a:lnTo>
                              <a:close/>
                            </a:path>
                          </a:pathLst>
                        </a:custGeom>
                        <a:ln w="0" cap="flat">
                          <a:miter lim="127000"/>
                        </a:ln>
                      </wps:spPr>
                      <wps:style>
                        <a:lnRef idx="0">
                          <a:srgbClr val="000000">
                            <a:alpha val="0"/>
                          </a:srgbClr>
                        </a:lnRef>
                        <a:fillRef idx="1">
                          <a:srgbClr val="C0C0C0">
                            <a:alpha val="50196"/>
                          </a:srgbClr>
                        </a:fillRef>
                        <a:effectRef idx="0">
                          <a:scrgbClr r="0" g="0" b="0"/>
                        </a:effectRef>
                        <a:fontRef idx="none"/>
                      </wps:style>
                      <wps:bodyPr/>
                    </wps:wsp>
                  </wpg:wgp>
                </a:graphicData>
              </a:graphic>
            </wp:anchor>
          </w:drawing>
        </mc:Choice>
        <mc:Fallback xmlns:a="http://schemas.openxmlformats.org/drawingml/2006/main">
          <w:pict>
            <v:group id="Group 9822" style="width:414.717pt;height:394.39pt;position:absolute;z-index:-2147483648;mso-position-horizontal-relative:page;mso-position-horizontal:absolute;margin-left:89.213pt;mso-position-vertical-relative:page;margin-top:232.85pt;" coordsize="52669,50087">
              <v:shape id="Shape 9829" style="position:absolute;width:19655;height:19657;left:0;top:30430;" coordsize="1965541,1965706" path="m823303,1270c833082,4064,843369,8001,854418,13081c865721,19685,877659,29210,890232,41656c1244689,396113,1599146,750570,1953603,1105027c1958048,1109599,1961858,1114679,1963763,1120013c1965541,1125346,1965160,1131062,1962747,1137158c1961223,1144016,1958175,1150620,1953349,1159002c1947634,1166621,1940014,1175893,1929727,1186180c1920202,1195705,1910804,1203325,1903311,1209040c1894929,1213866,1887690,1217549,1881340,1218438c1875371,1220851,1870291,1220596,1864830,1218819c1859496,1217041,1854416,1213231,1849971,1208786c1514183,872998,1178522,537337,842861,201676c842480,202057,842099,202438,841718,202819c1089368,630301,1330668,1061720,1578445,1489329c1581620,1494917,1583398,1500251,1584287,1504823c1584668,1509903,1584160,1515491,1581874,1521587c1580350,1528572,1576540,1535684,1572095,1542034c1567015,1548892,1559776,1556131,1551902,1564005c1543520,1572387,1535392,1578864,1528534,1583944c1521549,1589024,1514945,1592072,1507960,1593596c1501991,1596009,1496276,1596390,1491831,1595501c1486751,1595120,1481417,1593469,1477226,1590421c1053681,1338834,626326,1093343,202781,841629c202654,841883,202400,842137,202146,842265c537934,1178052,873595,1513713,1209256,1849374c1213828,1853819,1217638,1858899,1219416,1864360c1221194,1869694,1220813,1875409,1218400,1881378c1216876,1888236,1213828,1894967,1209002,1903349c1203287,1910842,1195159,1920748,1184872,1931035c1174585,1941195,1165949,1948180,1158456,1954022c1149947,1958848,1142835,1962404,1136485,1963420c1130516,1965706,1125309,1965579,1120610,1963166c1115149,1961388,1110069,1957578,1105624,1953006c751167,1598549,396710,1244092,42228,889635c17209,864616,3785,842518,1892,822706c0,803021,4432,788035,15900,776478c37021,755396,58128,734315,79185,713232c92469,700024,105702,690245,118859,684276c132156,678307,145885,674878,161760,675386c177000,676275,193002,679831,209385,686690c225768,693674,244437,703453,264630,715518c617055,922020,972528,1123315,1324953,1329817c1325969,1328801,1326985,1327785,1328001,1326769c1125309,972312,928078,614680,725386,260096c711670,238125,701383,217932,694271,200152c687032,182118,682968,166878,681317,152273c680682,138430,682079,126492,686397,115062c691477,104521,698716,93726,709003,83439c731101,61341,753199,39243,775297,17145c781901,10541,788759,5334,797014,2667c805142,0,813778,0,823303,1270x">
                <v:stroke weight="0pt" endcap="flat" joinstyle="miter" miterlimit="10" on="false" color="#000000" opacity="0"/>
                <v:fill on="true" color="#c0c0c0" opacity="0.501961"/>
              </v:shape>
              <v:shape id="Shape 9828" style="position:absolute;width:12369;height:12377;left:10397;top:27151;" coordsize="1236980,1237742" path="m82677,1524c89535,0,94742,254,100076,2032c105537,3810,110490,7620,114935,12192c484886,382143,854964,752094,1224915,1122045c1229360,1126490,1233170,1131570,1234948,1136904c1236726,1142238,1236980,1147318,1234567,1153414c1233170,1160272,1229995,1166877,1225296,1175385c1219454,1182879,1211834,1192149,1201674,1202436c1192022,1212088,1182751,1219708,1175258,1225423c1166749,1230249,1159510,1233805,1152652,1235456c1146683,1237742,1141476,1237615,1136142,1235710c1130808,1233932,1125728,1230122,1121283,1225678c751332,855726,381254,485775,11430,115824c6858,111252,3683,105664,1905,100330c0,94869,381,89154,2032,82296c4318,76327,8001,69088,12827,60706c18542,53086,25527,44450,34544,35306c44831,25146,54102,17526,61722,11811c70104,6985,76708,3937,82677,1524x">
                <v:stroke weight="0pt" endcap="flat" joinstyle="miter" miterlimit="10" on="false" color="#000000" opacity="0"/>
                <v:fill on="true" color="#c0c0c0" opacity="0.501961"/>
              </v:shape>
              <v:shape id="Shape 9827" style="position:absolute;width:16913;height:17203;left:13668;top:19216;" coordsize="1691386,1720342" path="m554990,1016c561213,0,567817,508,573278,2413c578612,4191,582803,7112,587248,11557c942975,367284,1298575,722884,1654302,1078611c1665859,1090168,1675384,1102106,1680337,1113155c1685544,1124204,1688973,1134999,1690116,1144524c1691386,1154176,1689989,1162558,1687322,1170686c1684655,1178814,1680083,1185037,1674622,1190498c1663192,1201928,1651762,1213358,1640205,1224915c1629410,1235710,1617980,1243584,1606550,1247902c1596009,1252982,1582039,1254760,1565783,1252855c1550543,1251839,1531620,1247902,1509268,1239774c1486916,1231519,1460119,1220978,1428496,1205992c1130808,1064260,830453,928116,532765,786257c486283,764794,438150,741680,388239,716407c338963,692150,290703,667512,244983,643255c244602,643636,244221,644017,243840,644398c287401,686816,331724,729996,377063,773938c422275,818134,466979,862838,510794,906653c743458,1139190,976122,1371854,1208786,1604518c1213231,1608963,1216152,1613154,1217930,1618615c1220597,1624838,1220216,1630553,1217803,1636523c1216406,1643380,1213231,1650111,1208405,1658493c1202690,1665986,1195070,1675384,1184910,1685544c1174623,1695831,1165987,1702816,1158367,1708531c1149985,1713357,1142746,1716913,1136523,1717929c1130427,1720342,1125347,1720088,1119124,1717422c1113663,1715516,1109599,1712723,1105027,1708150c749427,1352550,393700,996823,38100,641223c13970,617093,1905,595249,1016,576326c0,557530,4445,542544,15367,531622c32258,514731,49022,497840,65913,481076c77978,469011,90043,460502,101092,454787c111760,449707,124333,447548,137160,447421c150876,448056,166878,451612,184404,457327c202946,463931,224282,472694,249555,485013c478917,594868,710438,700278,939800,810133c982472,830199,1022985,848233,1063244,867156c1102741,886714,1142746,905383,1180846,924687c1219073,943737,1256665,961390,1293876,979678c1330452,998601,1368933,1017016,1406144,1035304c1406398,1035177,1406525,1034923,1406779,1034796c1358773,987933,1309116,939419,1258062,888492c1206627,838073,1158240,789940,1110869,742569c901827,533527,692658,324358,483616,115316c479044,110744,476250,106553,474345,101219c472567,95758,471551,89789,473075,82931c474472,76073,478155,68834,483870,61214c489585,53721,497205,44450,507492,34163c516509,25146,525780,17526,533273,11811c540893,6096,548005,2413,554990,1016x">
                <v:stroke weight="0pt" endcap="flat" joinstyle="miter" miterlimit="10" on="false" color="#000000" opacity="0"/>
                <v:fill on="true" color="#c0c0c0" opacity="0.501961"/>
              </v:shape>
              <v:shape id="Shape 9826" style="position:absolute;width:15665;height:15725;left:21455;top:11249;" coordsize="1566545,1572514" path="m567436,1270c573659,381,579374,0,584835,1778c590169,3556,595249,7366,599694,11811c835025,247142,1070356,482473,1305687,717804c1376299,788416,1431798,857758,1472819,925957c1514729,995045,1540383,1061720,1553464,1125982c1566545,1190117,1562735,1250061,1546098,1306576c1529461,1363218,1496568,1415034,1449578,1462024c1406779,1504823,1358900,1535557,1304417,1551940c1249934,1568196,1193038,1572514,1131189,1560703c1070229,1549654,1005967,1525143,937895,1484249c869569,1443228,800227,1387602,729615,1316990c490474,1077849,251206,838581,12065,599440c7620,594995,3810,589915,2032,584581c254,579120,0,574040,1524,567182c3810,561213,6985,554482,11684,546100c17526,538480,25019,529336,35306,519049c44958,509397,54229,501777,61849,496062c70231,491236,77470,487553,83439,485140c89789,484251,94869,484505,100203,486283c105537,488061,110617,491871,115189,496443c348107,729234,581025,962279,813943,1195197c867664,1248791,918337,1290828,967486,1322197c1016635,1353693,1062609,1373378,1105281,1382903c1148207,1393825,1188339,1392301,1225423,1382522c1262380,1372743,1295273,1353566,1324864,1323975c1354963,1293876,1376299,1260729,1386078,1223645c1395857,1186688,1396746,1147191,1386713,1105027c1376680,1062863,1356233,1017524,1326642,970280c1296543,923544,1255268,873633,1203452,821690c967867,586105,732282,350520,496570,114935c492125,110363,488315,105283,486537,99949c484759,94615,484505,89535,486029,82550c488442,76581,492125,69342,496951,60960c502666,53340,509651,44704,519938,34417c529463,24892,538734,17272,546354,11557c554736,6731,561340,3556,567436,1270x">
                <v:stroke weight="0pt" endcap="flat" joinstyle="miter" miterlimit="10" on="false" color="#000000" opacity="0"/>
                <v:fill on="true" color="#c0c0c0" opacity="0.501961"/>
              </v:shape>
              <v:shape id="Shape 9825" style="position:absolute;width:14735;height:14737;left:28480;top:4343;" coordsize="1473581,1473708" path="m560197,0c565277,254,571373,1397,578485,4953c585724,8636,594106,14351,602742,21844c612267,30226,622681,39497,634238,51054c645922,62611,655193,73152,662559,81661c670052,90424,675894,98806,678561,105029c682244,112141,683260,118237,683514,123317c683387,128905,681101,132842,678180,135890c604901,209042,531876,282194,458724,355219c792988,689483,1127125,1023747,1461389,1357884c1465834,1362456,1469644,1367536,1471549,1372870c1473327,1378204,1473581,1383284,1471168,1389380c1469644,1396238,1466596,1402842,1461770,1411351c1456055,1418844,1448435,1428115,1438148,1438275c1428496,1447927,1419225,1455547,1411732,1461262c1403223,1466088,1395984,1469771,1389253,1471295c1383157,1473708,1378077,1473454,1372616,1471676c1367282,1469898,1362202,1466088,1357757,1461643c1023493,1127379,689229,793115,355092,458978c281940,532003,208788,605155,135763,678307c132715,681228,128778,683514,123698,683133c118110,683387,112649,681736,105537,678180c99187,675513,90805,669544,82169,662051c73025,655320,62484,646049,50927,634492c39243,622935,30099,612394,22352,602234c14859,593598,9017,585343,5334,578104c1778,570992,127,565531,381,559816c0,554736,2286,550799,5207,547878c186055,367030,366903,186182,547624,5334c550672,2413,554609,127,560197,0x">
                <v:stroke weight="0pt" endcap="flat" joinstyle="miter" miterlimit="10" on="false" color="#000000" opacity="0"/>
                <v:fill on="true" color="#c0c0c0" opacity="0.501961"/>
              </v:shape>
              <v:shape id="Shape 9823" style="position:absolute;width:5583;height:10477;left:37285;top:0;" coordsize="558356,1047724" path="m126873,1524c134366,3048,142367,7366,150495,11811l558356,259926l558356,431858l202438,211963c202184,212217,201930,212344,201803,212598l558356,786054l558356,1047724l417909,816864c282988,593916,148082,370967,11684,148972c7112,140843,3683,133731,2159,126238c0,119380,1143,113157,3810,105029c5842,97409,10795,89027,17653,80391c24638,71628,34290,61976,46355,49911c59055,37211,69850,26416,79121,18923c88519,11303,96901,6350,105029,3683c113157,1016,119380,0,126873,1524x">
                <v:stroke weight="0pt" endcap="flat" joinstyle="miter" miterlimit="10" on="false" color="#000000" opacity="0"/>
                <v:fill on="true" color="#c0c0c0" opacity="0.501961"/>
              </v:shape>
              <v:shape id="Shape 9824" style="position:absolute;width:9799;height:12769;left:42869;top:2599;" coordsize="979995,1276901" path="m0,0l259985,158157c482917,293063,705865,427969,927925,564431c944181,574972,955992,582845,964501,590339c972629,598467,976947,606468,978471,613961c979995,621454,977201,629582,970851,637710c963994,646473,955230,656887,942530,669587c929830,682160,920305,691812,912050,698162c903414,705147,896175,708830,889825,709719c883856,712132,878776,711878,873442,710227c868108,708322,861631,705782,854519,702099c738695,630090,621982,559605,506158,487595c398081,595673,290004,703750,181927,811700c253809,925365,324167,1039919,395922,1153584c400113,1160188,402780,1166411,404558,1171872c407225,1178095,406844,1183810,405955,1190160c405447,1197907,401638,1205146,395922,1212639c389572,1220767,381444,1230673,370014,1242103c358584,1253533,348044,1262423,339915,1268646c330263,1274742,322644,1276901,315277,1275377c307784,1273853,299783,1269408,292290,1260899c284289,1252771,276288,1241087,265874,1224831l0,787797l0,526128l85407,663491c175831,573067,266255,482643,356552,392219l0,171932l0,0x">
                <v:stroke weight="0pt" endcap="flat" joinstyle="miter" miterlimit="10" on="false" color="#000000" opacity="0"/>
                <v:fill on="true" color="#c0c0c0" opacity="0.501961"/>
              </v:shape>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5EA511" w14:textId="77777777" w:rsidR="005C3911" w:rsidRDefault="008C4B5E">
    <w:pPr>
      <w:spacing w:after="0" w:line="259" w:lineRule="auto"/>
      <w:ind w:left="0" w:right="11" w:firstLine="0"/>
      <w:jc w:val="right"/>
    </w:pPr>
    <w:r>
      <w:rPr>
        <w:rFonts w:ascii="Verdana" w:eastAsia="Verdana" w:hAnsi="Verdana" w:cs="Verdana"/>
        <w:sz w:val="16"/>
      </w:rPr>
      <w:t xml:space="preserve">Processo n.º 23069.167552/2021-41 </w:t>
    </w:r>
  </w:p>
  <w:p w14:paraId="2EEF3333" w14:textId="77777777" w:rsidR="005C3911" w:rsidRDefault="008C4B5E">
    <w:r>
      <w:rPr>
        <w:noProof/>
        <w:sz w:val="22"/>
      </w:rPr>
      <mc:AlternateContent>
        <mc:Choice Requires="wpg">
          <w:drawing>
            <wp:anchor distT="0" distB="0" distL="114300" distR="114300" simplePos="0" relativeHeight="251660288" behindDoc="1" locked="0" layoutInCell="1" allowOverlap="1" wp14:anchorId="3BD7C391" wp14:editId="5F7670C2">
              <wp:simplePos x="0" y="0"/>
              <wp:positionH relativeFrom="page">
                <wp:posOffset>1133005</wp:posOffset>
              </wp:positionH>
              <wp:positionV relativeFrom="page">
                <wp:posOffset>2957195</wp:posOffset>
              </wp:positionV>
              <wp:extent cx="5266906" cy="5008753"/>
              <wp:effectExtent l="0" t="0" r="0" b="0"/>
              <wp:wrapNone/>
              <wp:docPr id="9779" name="Group 9779"/>
              <wp:cNvGraphicFramePr/>
              <a:graphic xmlns:a="http://schemas.openxmlformats.org/drawingml/2006/main">
                <a:graphicData uri="http://schemas.microsoft.com/office/word/2010/wordprocessingGroup">
                  <wpg:wgp>
                    <wpg:cNvGrpSpPr/>
                    <wpg:grpSpPr>
                      <a:xfrm>
                        <a:off x="0" y="0"/>
                        <a:ext cx="5266906" cy="5008753"/>
                        <a:chOff x="0" y="0"/>
                        <a:chExt cx="5266906" cy="5008753"/>
                      </a:xfrm>
                    </wpg:grpSpPr>
                    <wps:wsp>
                      <wps:cNvPr id="9786" name="Shape 9786"/>
                      <wps:cNvSpPr/>
                      <wps:spPr>
                        <a:xfrm>
                          <a:off x="0" y="3043047"/>
                          <a:ext cx="1965541" cy="1965706"/>
                        </a:xfrm>
                        <a:custGeom>
                          <a:avLst/>
                          <a:gdLst/>
                          <a:ahLst/>
                          <a:cxnLst/>
                          <a:rect l="0" t="0" r="0" b="0"/>
                          <a:pathLst>
                            <a:path w="1965541" h="1965706">
                              <a:moveTo>
                                <a:pt x="823303" y="1270"/>
                              </a:moveTo>
                              <a:cubicBezTo>
                                <a:pt x="833082" y="4064"/>
                                <a:pt x="843369" y="8001"/>
                                <a:pt x="854418" y="13081"/>
                              </a:cubicBezTo>
                              <a:cubicBezTo>
                                <a:pt x="865721" y="19685"/>
                                <a:pt x="877659" y="29210"/>
                                <a:pt x="890232" y="41656"/>
                              </a:cubicBezTo>
                              <a:cubicBezTo>
                                <a:pt x="1244689" y="396113"/>
                                <a:pt x="1599146" y="750570"/>
                                <a:pt x="1953603" y="1105027"/>
                              </a:cubicBezTo>
                              <a:cubicBezTo>
                                <a:pt x="1958048" y="1109599"/>
                                <a:pt x="1961858" y="1114679"/>
                                <a:pt x="1963763" y="1120013"/>
                              </a:cubicBezTo>
                              <a:cubicBezTo>
                                <a:pt x="1965541" y="1125346"/>
                                <a:pt x="1965160" y="1131062"/>
                                <a:pt x="1962747" y="1137158"/>
                              </a:cubicBezTo>
                              <a:cubicBezTo>
                                <a:pt x="1961223" y="1144016"/>
                                <a:pt x="1958175" y="1150620"/>
                                <a:pt x="1953349" y="1159002"/>
                              </a:cubicBezTo>
                              <a:cubicBezTo>
                                <a:pt x="1947634" y="1166621"/>
                                <a:pt x="1940014" y="1175893"/>
                                <a:pt x="1929727" y="1186180"/>
                              </a:cubicBezTo>
                              <a:cubicBezTo>
                                <a:pt x="1920202" y="1195705"/>
                                <a:pt x="1910804" y="1203325"/>
                                <a:pt x="1903311" y="1209040"/>
                              </a:cubicBezTo>
                              <a:cubicBezTo>
                                <a:pt x="1894929" y="1213866"/>
                                <a:pt x="1887690" y="1217549"/>
                                <a:pt x="1881340" y="1218438"/>
                              </a:cubicBezTo>
                              <a:cubicBezTo>
                                <a:pt x="1875371" y="1220851"/>
                                <a:pt x="1870291" y="1220596"/>
                                <a:pt x="1864830" y="1218819"/>
                              </a:cubicBezTo>
                              <a:cubicBezTo>
                                <a:pt x="1859496" y="1217041"/>
                                <a:pt x="1854416" y="1213231"/>
                                <a:pt x="1849971" y="1208786"/>
                              </a:cubicBezTo>
                              <a:cubicBezTo>
                                <a:pt x="1514183" y="872998"/>
                                <a:pt x="1178522" y="537337"/>
                                <a:pt x="842861" y="201676"/>
                              </a:cubicBezTo>
                              <a:cubicBezTo>
                                <a:pt x="842480" y="202057"/>
                                <a:pt x="842099" y="202438"/>
                                <a:pt x="841718" y="202819"/>
                              </a:cubicBezTo>
                              <a:cubicBezTo>
                                <a:pt x="1089368" y="630301"/>
                                <a:pt x="1330668" y="1061720"/>
                                <a:pt x="1578445" y="1489329"/>
                              </a:cubicBezTo>
                              <a:cubicBezTo>
                                <a:pt x="1581620" y="1494917"/>
                                <a:pt x="1583398" y="1500251"/>
                                <a:pt x="1584287" y="1504823"/>
                              </a:cubicBezTo>
                              <a:cubicBezTo>
                                <a:pt x="1584668" y="1509903"/>
                                <a:pt x="1584160" y="1515491"/>
                                <a:pt x="1581874" y="1521587"/>
                              </a:cubicBezTo>
                              <a:cubicBezTo>
                                <a:pt x="1580350" y="1528572"/>
                                <a:pt x="1576540" y="1535684"/>
                                <a:pt x="1572095" y="1542034"/>
                              </a:cubicBezTo>
                              <a:cubicBezTo>
                                <a:pt x="1567015" y="1548892"/>
                                <a:pt x="1559776" y="1556131"/>
                                <a:pt x="1551902" y="1564005"/>
                              </a:cubicBezTo>
                              <a:cubicBezTo>
                                <a:pt x="1543520" y="1572387"/>
                                <a:pt x="1535392" y="1578864"/>
                                <a:pt x="1528534" y="1583944"/>
                              </a:cubicBezTo>
                              <a:cubicBezTo>
                                <a:pt x="1521549" y="1589024"/>
                                <a:pt x="1514945" y="1592072"/>
                                <a:pt x="1507960" y="1593596"/>
                              </a:cubicBezTo>
                              <a:cubicBezTo>
                                <a:pt x="1501991" y="1596009"/>
                                <a:pt x="1496276" y="1596390"/>
                                <a:pt x="1491831" y="1595501"/>
                              </a:cubicBezTo>
                              <a:cubicBezTo>
                                <a:pt x="1486751" y="1595120"/>
                                <a:pt x="1481417" y="1593469"/>
                                <a:pt x="1477226" y="1590421"/>
                              </a:cubicBezTo>
                              <a:cubicBezTo>
                                <a:pt x="1053681" y="1338834"/>
                                <a:pt x="626326" y="1093343"/>
                                <a:pt x="202781" y="841629"/>
                              </a:cubicBezTo>
                              <a:cubicBezTo>
                                <a:pt x="202654" y="841883"/>
                                <a:pt x="202400" y="842137"/>
                                <a:pt x="202146" y="842265"/>
                              </a:cubicBezTo>
                              <a:cubicBezTo>
                                <a:pt x="537934" y="1178052"/>
                                <a:pt x="873595" y="1513713"/>
                                <a:pt x="1209256" y="1849374"/>
                              </a:cubicBezTo>
                              <a:cubicBezTo>
                                <a:pt x="1213828" y="1853819"/>
                                <a:pt x="1217638" y="1858899"/>
                                <a:pt x="1219416" y="1864360"/>
                              </a:cubicBezTo>
                              <a:cubicBezTo>
                                <a:pt x="1221194" y="1869694"/>
                                <a:pt x="1220813" y="1875409"/>
                                <a:pt x="1218400" y="1881378"/>
                              </a:cubicBezTo>
                              <a:cubicBezTo>
                                <a:pt x="1216876" y="1888236"/>
                                <a:pt x="1213828" y="1894967"/>
                                <a:pt x="1209002" y="1903349"/>
                              </a:cubicBezTo>
                              <a:cubicBezTo>
                                <a:pt x="1203287" y="1910842"/>
                                <a:pt x="1195159" y="1920748"/>
                                <a:pt x="1184872" y="1931035"/>
                              </a:cubicBezTo>
                              <a:cubicBezTo>
                                <a:pt x="1174585" y="1941195"/>
                                <a:pt x="1165949" y="1948180"/>
                                <a:pt x="1158456" y="1954022"/>
                              </a:cubicBezTo>
                              <a:cubicBezTo>
                                <a:pt x="1149947" y="1958848"/>
                                <a:pt x="1142835" y="1962404"/>
                                <a:pt x="1136485" y="1963420"/>
                              </a:cubicBezTo>
                              <a:cubicBezTo>
                                <a:pt x="1130516" y="1965706"/>
                                <a:pt x="1125309" y="1965579"/>
                                <a:pt x="1120610" y="1963166"/>
                              </a:cubicBezTo>
                              <a:cubicBezTo>
                                <a:pt x="1115149" y="1961388"/>
                                <a:pt x="1110069" y="1957578"/>
                                <a:pt x="1105624" y="1953006"/>
                              </a:cubicBezTo>
                              <a:cubicBezTo>
                                <a:pt x="751167" y="1598549"/>
                                <a:pt x="396710" y="1244092"/>
                                <a:pt x="42228" y="889635"/>
                              </a:cubicBezTo>
                              <a:cubicBezTo>
                                <a:pt x="17209" y="864616"/>
                                <a:pt x="3785" y="842518"/>
                                <a:pt x="1892" y="822706"/>
                              </a:cubicBezTo>
                              <a:cubicBezTo>
                                <a:pt x="0" y="803021"/>
                                <a:pt x="4432" y="788035"/>
                                <a:pt x="15900" y="776478"/>
                              </a:cubicBezTo>
                              <a:cubicBezTo>
                                <a:pt x="37021" y="755396"/>
                                <a:pt x="58128" y="734315"/>
                                <a:pt x="79185" y="713232"/>
                              </a:cubicBezTo>
                              <a:cubicBezTo>
                                <a:pt x="92469" y="700024"/>
                                <a:pt x="105702" y="690245"/>
                                <a:pt x="118859" y="684276"/>
                              </a:cubicBezTo>
                              <a:cubicBezTo>
                                <a:pt x="132156" y="678307"/>
                                <a:pt x="145885" y="674878"/>
                                <a:pt x="161760" y="675386"/>
                              </a:cubicBezTo>
                              <a:cubicBezTo>
                                <a:pt x="177000" y="676275"/>
                                <a:pt x="193002" y="679831"/>
                                <a:pt x="209385" y="686690"/>
                              </a:cubicBezTo>
                              <a:cubicBezTo>
                                <a:pt x="225768" y="693674"/>
                                <a:pt x="244437" y="703453"/>
                                <a:pt x="264630" y="715518"/>
                              </a:cubicBezTo>
                              <a:cubicBezTo>
                                <a:pt x="617055" y="922020"/>
                                <a:pt x="972528" y="1123315"/>
                                <a:pt x="1324953" y="1329817"/>
                              </a:cubicBezTo>
                              <a:cubicBezTo>
                                <a:pt x="1325969" y="1328801"/>
                                <a:pt x="1326985" y="1327785"/>
                                <a:pt x="1328001" y="1326769"/>
                              </a:cubicBezTo>
                              <a:cubicBezTo>
                                <a:pt x="1125309" y="972312"/>
                                <a:pt x="928078" y="614680"/>
                                <a:pt x="725386" y="260096"/>
                              </a:cubicBezTo>
                              <a:cubicBezTo>
                                <a:pt x="711670" y="238125"/>
                                <a:pt x="701383" y="217932"/>
                                <a:pt x="694271" y="200152"/>
                              </a:cubicBezTo>
                              <a:cubicBezTo>
                                <a:pt x="687032" y="182118"/>
                                <a:pt x="682968" y="166878"/>
                                <a:pt x="681317" y="152273"/>
                              </a:cubicBezTo>
                              <a:cubicBezTo>
                                <a:pt x="680682" y="138430"/>
                                <a:pt x="682079" y="126492"/>
                                <a:pt x="686397" y="115062"/>
                              </a:cubicBezTo>
                              <a:cubicBezTo>
                                <a:pt x="691477" y="104521"/>
                                <a:pt x="698716" y="93726"/>
                                <a:pt x="709003" y="83439"/>
                              </a:cubicBezTo>
                              <a:cubicBezTo>
                                <a:pt x="731101" y="61341"/>
                                <a:pt x="753199" y="39243"/>
                                <a:pt x="775297" y="17145"/>
                              </a:cubicBezTo>
                              <a:cubicBezTo>
                                <a:pt x="781901" y="10541"/>
                                <a:pt x="788759" y="5334"/>
                                <a:pt x="797014" y="2667"/>
                              </a:cubicBezTo>
                              <a:cubicBezTo>
                                <a:pt x="805142" y="0"/>
                                <a:pt x="813778" y="0"/>
                                <a:pt x="823303" y="1270"/>
                              </a:cubicBezTo>
                              <a:close/>
                            </a:path>
                          </a:pathLst>
                        </a:custGeom>
                        <a:ln w="0" cap="flat">
                          <a:miter lim="127000"/>
                        </a:ln>
                      </wps:spPr>
                      <wps:style>
                        <a:lnRef idx="0">
                          <a:srgbClr val="000000">
                            <a:alpha val="0"/>
                          </a:srgbClr>
                        </a:lnRef>
                        <a:fillRef idx="1">
                          <a:srgbClr val="C0C0C0">
                            <a:alpha val="50196"/>
                          </a:srgbClr>
                        </a:fillRef>
                        <a:effectRef idx="0">
                          <a:scrgbClr r="0" g="0" b="0"/>
                        </a:effectRef>
                        <a:fontRef idx="none"/>
                      </wps:style>
                      <wps:bodyPr/>
                    </wps:wsp>
                    <wps:wsp>
                      <wps:cNvPr id="9785" name="Shape 9785"/>
                      <wps:cNvSpPr/>
                      <wps:spPr>
                        <a:xfrm>
                          <a:off x="1039711" y="2715133"/>
                          <a:ext cx="1236980" cy="1237742"/>
                        </a:xfrm>
                        <a:custGeom>
                          <a:avLst/>
                          <a:gdLst/>
                          <a:ahLst/>
                          <a:cxnLst/>
                          <a:rect l="0" t="0" r="0" b="0"/>
                          <a:pathLst>
                            <a:path w="1236980" h="1237742">
                              <a:moveTo>
                                <a:pt x="82677" y="1524"/>
                              </a:moveTo>
                              <a:cubicBezTo>
                                <a:pt x="89535" y="0"/>
                                <a:pt x="94742" y="254"/>
                                <a:pt x="100076" y="2032"/>
                              </a:cubicBezTo>
                              <a:cubicBezTo>
                                <a:pt x="105537" y="3810"/>
                                <a:pt x="110490" y="7620"/>
                                <a:pt x="114935" y="12192"/>
                              </a:cubicBezTo>
                              <a:cubicBezTo>
                                <a:pt x="484886" y="382143"/>
                                <a:pt x="854964" y="752094"/>
                                <a:pt x="1224915" y="1122045"/>
                              </a:cubicBezTo>
                              <a:cubicBezTo>
                                <a:pt x="1229360" y="1126490"/>
                                <a:pt x="1233170" y="1131570"/>
                                <a:pt x="1234948" y="1136904"/>
                              </a:cubicBezTo>
                              <a:cubicBezTo>
                                <a:pt x="1236726" y="1142238"/>
                                <a:pt x="1236980" y="1147318"/>
                                <a:pt x="1234567" y="1153414"/>
                              </a:cubicBezTo>
                              <a:cubicBezTo>
                                <a:pt x="1233170" y="1160272"/>
                                <a:pt x="1229995" y="1166877"/>
                                <a:pt x="1225296" y="1175385"/>
                              </a:cubicBezTo>
                              <a:cubicBezTo>
                                <a:pt x="1219454" y="1182879"/>
                                <a:pt x="1211834" y="1192149"/>
                                <a:pt x="1201674" y="1202436"/>
                              </a:cubicBezTo>
                              <a:cubicBezTo>
                                <a:pt x="1192022" y="1212088"/>
                                <a:pt x="1182751" y="1219708"/>
                                <a:pt x="1175258" y="1225423"/>
                              </a:cubicBezTo>
                              <a:cubicBezTo>
                                <a:pt x="1166749" y="1230249"/>
                                <a:pt x="1159510" y="1233805"/>
                                <a:pt x="1152652" y="1235456"/>
                              </a:cubicBezTo>
                              <a:cubicBezTo>
                                <a:pt x="1146683" y="1237742"/>
                                <a:pt x="1141476" y="1237615"/>
                                <a:pt x="1136142" y="1235710"/>
                              </a:cubicBezTo>
                              <a:cubicBezTo>
                                <a:pt x="1130808" y="1233932"/>
                                <a:pt x="1125728" y="1230122"/>
                                <a:pt x="1121283" y="1225678"/>
                              </a:cubicBezTo>
                              <a:cubicBezTo>
                                <a:pt x="751332" y="855726"/>
                                <a:pt x="381254" y="485775"/>
                                <a:pt x="11430" y="115824"/>
                              </a:cubicBezTo>
                              <a:cubicBezTo>
                                <a:pt x="6858" y="111252"/>
                                <a:pt x="3683" y="105664"/>
                                <a:pt x="1905" y="100330"/>
                              </a:cubicBezTo>
                              <a:cubicBezTo>
                                <a:pt x="0" y="94869"/>
                                <a:pt x="381" y="89154"/>
                                <a:pt x="2032" y="82296"/>
                              </a:cubicBezTo>
                              <a:cubicBezTo>
                                <a:pt x="4318" y="76327"/>
                                <a:pt x="8001" y="69088"/>
                                <a:pt x="12827" y="60706"/>
                              </a:cubicBezTo>
                              <a:cubicBezTo>
                                <a:pt x="18542" y="53086"/>
                                <a:pt x="25527" y="44450"/>
                                <a:pt x="34544" y="35306"/>
                              </a:cubicBezTo>
                              <a:cubicBezTo>
                                <a:pt x="44831" y="25146"/>
                                <a:pt x="54102" y="17526"/>
                                <a:pt x="61722" y="11811"/>
                              </a:cubicBezTo>
                              <a:cubicBezTo>
                                <a:pt x="70104" y="6985"/>
                                <a:pt x="76708" y="3937"/>
                                <a:pt x="82677" y="1524"/>
                              </a:cubicBezTo>
                              <a:close/>
                            </a:path>
                          </a:pathLst>
                        </a:custGeom>
                        <a:ln w="0" cap="flat">
                          <a:miter lim="127000"/>
                        </a:ln>
                      </wps:spPr>
                      <wps:style>
                        <a:lnRef idx="0">
                          <a:srgbClr val="000000">
                            <a:alpha val="0"/>
                          </a:srgbClr>
                        </a:lnRef>
                        <a:fillRef idx="1">
                          <a:srgbClr val="C0C0C0">
                            <a:alpha val="50196"/>
                          </a:srgbClr>
                        </a:fillRef>
                        <a:effectRef idx="0">
                          <a:scrgbClr r="0" g="0" b="0"/>
                        </a:effectRef>
                        <a:fontRef idx="none"/>
                      </wps:style>
                      <wps:bodyPr/>
                    </wps:wsp>
                    <wps:wsp>
                      <wps:cNvPr id="9784" name="Shape 9784"/>
                      <wps:cNvSpPr/>
                      <wps:spPr>
                        <a:xfrm>
                          <a:off x="1366863" y="1921637"/>
                          <a:ext cx="1691386" cy="1720342"/>
                        </a:xfrm>
                        <a:custGeom>
                          <a:avLst/>
                          <a:gdLst/>
                          <a:ahLst/>
                          <a:cxnLst/>
                          <a:rect l="0" t="0" r="0" b="0"/>
                          <a:pathLst>
                            <a:path w="1691386" h="1720342">
                              <a:moveTo>
                                <a:pt x="554990" y="1016"/>
                              </a:moveTo>
                              <a:cubicBezTo>
                                <a:pt x="561213" y="0"/>
                                <a:pt x="567817" y="508"/>
                                <a:pt x="573278" y="2413"/>
                              </a:cubicBezTo>
                              <a:cubicBezTo>
                                <a:pt x="578612" y="4191"/>
                                <a:pt x="582803" y="7112"/>
                                <a:pt x="587248" y="11557"/>
                              </a:cubicBezTo>
                              <a:cubicBezTo>
                                <a:pt x="942975" y="367284"/>
                                <a:pt x="1298575" y="722884"/>
                                <a:pt x="1654302" y="1078611"/>
                              </a:cubicBezTo>
                              <a:cubicBezTo>
                                <a:pt x="1665859" y="1090168"/>
                                <a:pt x="1675384" y="1102106"/>
                                <a:pt x="1680337" y="1113155"/>
                              </a:cubicBezTo>
                              <a:cubicBezTo>
                                <a:pt x="1685544" y="1124204"/>
                                <a:pt x="1688973" y="1134999"/>
                                <a:pt x="1690116" y="1144524"/>
                              </a:cubicBezTo>
                              <a:cubicBezTo>
                                <a:pt x="1691386" y="1154176"/>
                                <a:pt x="1689989" y="1162558"/>
                                <a:pt x="1687322" y="1170686"/>
                              </a:cubicBezTo>
                              <a:cubicBezTo>
                                <a:pt x="1684655" y="1178814"/>
                                <a:pt x="1680083" y="1185037"/>
                                <a:pt x="1674622" y="1190498"/>
                              </a:cubicBezTo>
                              <a:cubicBezTo>
                                <a:pt x="1663192" y="1201928"/>
                                <a:pt x="1651762" y="1213358"/>
                                <a:pt x="1640205" y="1224915"/>
                              </a:cubicBezTo>
                              <a:cubicBezTo>
                                <a:pt x="1629410" y="1235710"/>
                                <a:pt x="1617980" y="1243584"/>
                                <a:pt x="1606550" y="1247902"/>
                              </a:cubicBezTo>
                              <a:cubicBezTo>
                                <a:pt x="1596009" y="1252982"/>
                                <a:pt x="1582039" y="1254760"/>
                                <a:pt x="1565783" y="1252855"/>
                              </a:cubicBezTo>
                              <a:cubicBezTo>
                                <a:pt x="1550543" y="1251839"/>
                                <a:pt x="1531620" y="1247902"/>
                                <a:pt x="1509268" y="1239774"/>
                              </a:cubicBezTo>
                              <a:cubicBezTo>
                                <a:pt x="1486916" y="1231519"/>
                                <a:pt x="1460119" y="1220978"/>
                                <a:pt x="1428496" y="1205992"/>
                              </a:cubicBezTo>
                              <a:cubicBezTo>
                                <a:pt x="1130808" y="1064260"/>
                                <a:pt x="830453" y="928116"/>
                                <a:pt x="532765" y="786257"/>
                              </a:cubicBezTo>
                              <a:cubicBezTo>
                                <a:pt x="486283" y="764794"/>
                                <a:pt x="438150" y="741680"/>
                                <a:pt x="388239" y="716407"/>
                              </a:cubicBezTo>
                              <a:cubicBezTo>
                                <a:pt x="338963" y="692150"/>
                                <a:pt x="290703" y="667512"/>
                                <a:pt x="244983" y="643255"/>
                              </a:cubicBezTo>
                              <a:cubicBezTo>
                                <a:pt x="244602" y="643636"/>
                                <a:pt x="244221" y="644017"/>
                                <a:pt x="243840" y="644398"/>
                              </a:cubicBezTo>
                              <a:cubicBezTo>
                                <a:pt x="287401" y="686816"/>
                                <a:pt x="331724" y="729996"/>
                                <a:pt x="377063" y="773938"/>
                              </a:cubicBezTo>
                              <a:cubicBezTo>
                                <a:pt x="422275" y="818134"/>
                                <a:pt x="466979" y="862838"/>
                                <a:pt x="510794" y="906653"/>
                              </a:cubicBezTo>
                              <a:cubicBezTo>
                                <a:pt x="743458" y="1139190"/>
                                <a:pt x="976122" y="1371854"/>
                                <a:pt x="1208786" y="1604518"/>
                              </a:cubicBezTo>
                              <a:cubicBezTo>
                                <a:pt x="1213231" y="1608963"/>
                                <a:pt x="1216152" y="1613154"/>
                                <a:pt x="1217930" y="1618615"/>
                              </a:cubicBezTo>
                              <a:cubicBezTo>
                                <a:pt x="1220597" y="1624838"/>
                                <a:pt x="1220216" y="1630553"/>
                                <a:pt x="1217803" y="1636523"/>
                              </a:cubicBezTo>
                              <a:cubicBezTo>
                                <a:pt x="1216406" y="1643380"/>
                                <a:pt x="1213231" y="1650111"/>
                                <a:pt x="1208405" y="1658493"/>
                              </a:cubicBezTo>
                              <a:cubicBezTo>
                                <a:pt x="1202690" y="1665986"/>
                                <a:pt x="1195070" y="1675384"/>
                                <a:pt x="1184910" y="1685544"/>
                              </a:cubicBezTo>
                              <a:cubicBezTo>
                                <a:pt x="1174623" y="1695831"/>
                                <a:pt x="1165987" y="1702816"/>
                                <a:pt x="1158367" y="1708531"/>
                              </a:cubicBezTo>
                              <a:cubicBezTo>
                                <a:pt x="1149985" y="1713357"/>
                                <a:pt x="1142746" y="1716913"/>
                                <a:pt x="1136523" y="1717929"/>
                              </a:cubicBezTo>
                              <a:cubicBezTo>
                                <a:pt x="1130427" y="1720342"/>
                                <a:pt x="1125347" y="1720088"/>
                                <a:pt x="1119124" y="1717422"/>
                              </a:cubicBezTo>
                              <a:cubicBezTo>
                                <a:pt x="1113663" y="1715516"/>
                                <a:pt x="1109599" y="1712723"/>
                                <a:pt x="1105027" y="1708150"/>
                              </a:cubicBezTo>
                              <a:cubicBezTo>
                                <a:pt x="749427" y="1352550"/>
                                <a:pt x="393700" y="996823"/>
                                <a:pt x="38100" y="641223"/>
                              </a:cubicBezTo>
                              <a:cubicBezTo>
                                <a:pt x="13970" y="617093"/>
                                <a:pt x="1905" y="595249"/>
                                <a:pt x="1016" y="576326"/>
                              </a:cubicBezTo>
                              <a:cubicBezTo>
                                <a:pt x="0" y="557530"/>
                                <a:pt x="4445" y="542544"/>
                                <a:pt x="15367" y="531622"/>
                              </a:cubicBezTo>
                              <a:cubicBezTo>
                                <a:pt x="32258" y="514731"/>
                                <a:pt x="49022" y="497840"/>
                                <a:pt x="65913" y="481076"/>
                              </a:cubicBezTo>
                              <a:cubicBezTo>
                                <a:pt x="77978" y="469011"/>
                                <a:pt x="90043" y="460502"/>
                                <a:pt x="101092" y="454787"/>
                              </a:cubicBezTo>
                              <a:cubicBezTo>
                                <a:pt x="111760" y="449707"/>
                                <a:pt x="124333" y="447548"/>
                                <a:pt x="137160" y="447421"/>
                              </a:cubicBezTo>
                              <a:cubicBezTo>
                                <a:pt x="150876" y="448056"/>
                                <a:pt x="166878" y="451612"/>
                                <a:pt x="184404" y="457327"/>
                              </a:cubicBezTo>
                              <a:cubicBezTo>
                                <a:pt x="202946" y="463931"/>
                                <a:pt x="224282" y="472694"/>
                                <a:pt x="249555" y="485013"/>
                              </a:cubicBezTo>
                              <a:cubicBezTo>
                                <a:pt x="478917" y="594868"/>
                                <a:pt x="710438" y="700278"/>
                                <a:pt x="939800" y="810133"/>
                              </a:cubicBezTo>
                              <a:cubicBezTo>
                                <a:pt x="982472" y="830199"/>
                                <a:pt x="1022985" y="848233"/>
                                <a:pt x="1063244" y="867156"/>
                              </a:cubicBezTo>
                              <a:cubicBezTo>
                                <a:pt x="1102741" y="886714"/>
                                <a:pt x="1142746" y="905383"/>
                                <a:pt x="1180846" y="924687"/>
                              </a:cubicBezTo>
                              <a:cubicBezTo>
                                <a:pt x="1219073" y="943737"/>
                                <a:pt x="1256665" y="961390"/>
                                <a:pt x="1293876" y="979678"/>
                              </a:cubicBezTo>
                              <a:cubicBezTo>
                                <a:pt x="1330452" y="998601"/>
                                <a:pt x="1368933" y="1017016"/>
                                <a:pt x="1406144" y="1035304"/>
                              </a:cubicBezTo>
                              <a:cubicBezTo>
                                <a:pt x="1406398" y="1035177"/>
                                <a:pt x="1406525" y="1034923"/>
                                <a:pt x="1406779" y="1034796"/>
                              </a:cubicBezTo>
                              <a:cubicBezTo>
                                <a:pt x="1358773" y="987933"/>
                                <a:pt x="1309116" y="939419"/>
                                <a:pt x="1258062" y="888492"/>
                              </a:cubicBezTo>
                              <a:cubicBezTo>
                                <a:pt x="1206627" y="838073"/>
                                <a:pt x="1158240" y="789940"/>
                                <a:pt x="1110869" y="742569"/>
                              </a:cubicBezTo>
                              <a:cubicBezTo>
                                <a:pt x="901827" y="533527"/>
                                <a:pt x="692658" y="324358"/>
                                <a:pt x="483616" y="115316"/>
                              </a:cubicBezTo>
                              <a:cubicBezTo>
                                <a:pt x="479044" y="110744"/>
                                <a:pt x="476250" y="106553"/>
                                <a:pt x="474345" y="101219"/>
                              </a:cubicBezTo>
                              <a:cubicBezTo>
                                <a:pt x="472567" y="95758"/>
                                <a:pt x="471551" y="89789"/>
                                <a:pt x="473075" y="82931"/>
                              </a:cubicBezTo>
                              <a:cubicBezTo>
                                <a:pt x="474472" y="76073"/>
                                <a:pt x="478155" y="68834"/>
                                <a:pt x="483870" y="61214"/>
                              </a:cubicBezTo>
                              <a:cubicBezTo>
                                <a:pt x="489585" y="53721"/>
                                <a:pt x="497205" y="44450"/>
                                <a:pt x="507492" y="34163"/>
                              </a:cubicBezTo>
                              <a:cubicBezTo>
                                <a:pt x="516509" y="25146"/>
                                <a:pt x="525780" y="17526"/>
                                <a:pt x="533273" y="11811"/>
                              </a:cubicBezTo>
                              <a:cubicBezTo>
                                <a:pt x="540893" y="6096"/>
                                <a:pt x="548005" y="2413"/>
                                <a:pt x="554990" y="1016"/>
                              </a:cubicBezTo>
                              <a:close/>
                            </a:path>
                          </a:pathLst>
                        </a:custGeom>
                        <a:ln w="0" cap="flat">
                          <a:miter lim="127000"/>
                        </a:ln>
                      </wps:spPr>
                      <wps:style>
                        <a:lnRef idx="0">
                          <a:srgbClr val="000000">
                            <a:alpha val="0"/>
                          </a:srgbClr>
                        </a:lnRef>
                        <a:fillRef idx="1">
                          <a:srgbClr val="C0C0C0">
                            <a:alpha val="50196"/>
                          </a:srgbClr>
                        </a:fillRef>
                        <a:effectRef idx="0">
                          <a:scrgbClr r="0" g="0" b="0"/>
                        </a:effectRef>
                        <a:fontRef idx="none"/>
                      </wps:style>
                      <wps:bodyPr/>
                    </wps:wsp>
                    <wps:wsp>
                      <wps:cNvPr id="9783" name="Shape 9783"/>
                      <wps:cNvSpPr/>
                      <wps:spPr>
                        <a:xfrm>
                          <a:off x="2145500" y="1124966"/>
                          <a:ext cx="1566545" cy="1572514"/>
                        </a:xfrm>
                        <a:custGeom>
                          <a:avLst/>
                          <a:gdLst/>
                          <a:ahLst/>
                          <a:cxnLst/>
                          <a:rect l="0" t="0" r="0" b="0"/>
                          <a:pathLst>
                            <a:path w="1566545" h="1572514">
                              <a:moveTo>
                                <a:pt x="567436" y="1270"/>
                              </a:moveTo>
                              <a:cubicBezTo>
                                <a:pt x="573659" y="381"/>
                                <a:pt x="579374" y="0"/>
                                <a:pt x="584835" y="1778"/>
                              </a:cubicBezTo>
                              <a:cubicBezTo>
                                <a:pt x="590169" y="3556"/>
                                <a:pt x="595249" y="7366"/>
                                <a:pt x="599694" y="11811"/>
                              </a:cubicBezTo>
                              <a:cubicBezTo>
                                <a:pt x="835025" y="247142"/>
                                <a:pt x="1070356" y="482473"/>
                                <a:pt x="1305687" y="717804"/>
                              </a:cubicBezTo>
                              <a:cubicBezTo>
                                <a:pt x="1376299" y="788416"/>
                                <a:pt x="1431798" y="857758"/>
                                <a:pt x="1472819" y="925957"/>
                              </a:cubicBezTo>
                              <a:cubicBezTo>
                                <a:pt x="1514729" y="995045"/>
                                <a:pt x="1540383" y="1061720"/>
                                <a:pt x="1553464" y="1125982"/>
                              </a:cubicBezTo>
                              <a:cubicBezTo>
                                <a:pt x="1566545" y="1190117"/>
                                <a:pt x="1562735" y="1250061"/>
                                <a:pt x="1546098" y="1306576"/>
                              </a:cubicBezTo>
                              <a:cubicBezTo>
                                <a:pt x="1529461" y="1363218"/>
                                <a:pt x="1496568" y="1415034"/>
                                <a:pt x="1449578" y="1462024"/>
                              </a:cubicBezTo>
                              <a:cubicBezTo>
                                <a:pt x="1406779" y="1504823"/>
                                <a:pt x="1358900" y="1535557"/>
                                <a:pt x="1304417" y="1551940"/>
                              </a:cubicBezTo>
                              <a:cubicBezTo>
                                <a:pt x="1249934" y="1568196"/>
                                <a:pt x="1193038" y="1572514"/>
                                <a:pt x="1131189" y="1560703"/>
                              </a:cubicBezTo>
                              <a:cubicBezTo>
                                <a:pt x="1070229" y="1549654"/>
                                <a:pt x="1005967" y="1525143"/>
                                <a:pt x="937895" y="1484249"/>
                              </a:cubicBezTo>
                              <a:cubicBezTo>
                                <a:pt x="869569" y="1443228"/>
                                <a:pt x="800227" y="1387602"/>
                                <a:pt x="729615" y="1316990"/>
                              </a:cubicBezTo>
                              <a:cubicBezTo>
                                <a:pt x="490474" y="1077849"/>
                                <a:pt x="251206" y="838581"/>
                                <a:pt x="12065" y="599440"/>
                              </a:cubicBezTo>
                              <a:cubicBezTo>
                                <a:pt x="7620" y="594995"/>
                                <a:pt x="3810" y="589915"/>
                                <a:pt x="2032" y="584581"/>
                              </a:cubicBezTo>
                              <a:cubicBezTo>
                                <a:pt x="254" y="579120"/>
                                <a:pt x="0" y="574040"/>
                                <a:pt x="1524" y="567182"/>
                              </a:cubicBezTo>
                              <a:cubicBezTo>
                                <a:pt x="3810" y="561213"/>
                                <a:pt x="6985" y="554482"/>
                                <a:pt x="11684" y="546100"/>
                              </a:cubicBezTo>
                              <a:cubicBezTo>
                                <a:pt x="17526" y="538480"/>
                                <a:pt x="25019" y="529336"/>
                                <a:pt x="35306" y="519049"/>
                              </a:cubicBezTo>
                              <a:cubicBezTo>
                                <a:pt x="44958" y="509397"/>
                                <a:pt x="54229" y="501777"/>
                                <a:pt x="61849" y="496062"/>
                              </a:cubicBezTo>
                              <a:cubicBezTo>
                                <a:pt x="70231" y="491236"/>
                                <a:pt x="77470" y="487553"/>
                                <a:pt x="83439" y="485140"/>
                              </a:cubicBezTo>
                              <a:cubicBezTo>
                                <a:pt x="89789" y="484251"/>
                                <a:pt x="94869" y="484505"/>
                                <a:pt x="100203" y="486283"/>
                              </a:cubicBezTo>
                              <a:cubicBezTo>
                                <a:pt x="105537" y="488061"/>
                                <a:pt x="110617" y="491871"/>
                                <a:pt x="115189" y="496443"/>
                              </a:cubicBezTo>
                              <a:cubicBezTo>
                                <a:pt x="348107" y="729234"/>
                                <a:pt x="581025" y="962279"/>
                                <a:pt x="813943" y="1195197"/>
                              </a:cubicBezTo>
                              <a:cubicBezTo>
                                <a:pt x="867664" y="1248791"/>
                                <a:pt x="918337" y="1290828"/>
                                <a:pt x="967486" y="1322197"/>
                              </a:cubicBezTo>
                              <a:cubicBezTo>
                                <a:pt x="1016635" y="1353693"/>
                                <a:pt x="1062609" y="1373378"/>
                                <a:pt x="1105281" y="1382903"/>
                              </a:cubicBezTo>
                              <a:cubicBezTo>
                                <a:pt x="1148207" y="1393825"/>
                                <a:pt x="1188339" y="1392301"/>
                                <a:pt x="1225423" y="1382522"/>
                              </a:cubicBezTo>
                              <a:cubicBezTo>
                                <a:pt x="1262380" y="1372743"/>
                                <a:pt x="1295273" y="1353566"/>
                                <a:pt x="1324864" y="1323975"/>
                              </a:cubicBezTo>
                              <a:cubicBezTo>
                                <a:pt x="1354963" y="1293876"/>
                                <a:pt x="1376299" y="1260729"/>
                                <a:pt x="1386078" y="1223645"/>
                              </a:cubicBezTo>
                              <a:cubicBezTo>
                                <a:pt x="1395857" y="1186688"/>
                                <a:pt x="1396746" y="1147191"/>
                                <a:pt x="1386713" y="1105027"/>
                              </a:cubicBezTo>
                              <a:cubicBezTo>
                                <a:pt x="1376680" y="1062863"/>
                                <a:pt x="1356233" y="1017524"/>
                                <a:pt x="1326642" y="970280"/>
                              </a:cubicBezTo>
                              <a:cubicBezTo>
                                <a:pt x="1296543" y="923544"/>
                                <a:pt x="1255268" y="873633"/>
                                <a:pt x="1203452" y="821690"/>
                              </a:cubicBezTo>
                              <a:cubicBezTo>
                                <a:pt x="967867" y="586105"/>
                                <a:pt x="732282" y="350520"/>
                                <a:pt x="496570" y="114935"/>
                              </a:cubicBezTo>
                              <a:cubicBezTo>
                                <a:pt x="492125" y="110363"/>
                                <a:pt x="488315" y="105283"/>
                                <a:pt x="486537" y="99949"/>
                              </a:cubicBezTo>
                              <a:cubicBezTo>
                                <a:pt x="484759" y="94615"/>
                                <a:pt x="484505" y="89535"/>
                                <a:pt x="486029" y="82550"/>
                              </a:cubicBezTo>
                              <a:cubicBezTo>
                                <a:pt x="488442" y="76581"/>
                                <a:pt x="492125" y="69342"/>
                                <a:pt x="496951" y="60960"/>
                              </a:cubicBezTo>
                              <a:cubicBezTo>
                                <a:pt x="502666" y="53340"/>
                                <a:pt x="509651" y="44704"/>
                                <a:pt x="519938" y="34417"/>
                              </a:cubicBezTo>
                              <a:cubicBezTo>
                                <a:pt x="529463" y="24892"/>
                                <a:pt x="538734" y="17272"/>
                                <a:pt x="546354" y="11557"/>
                              </a:cubicBezTo>
                              <a:cubicBezTo>
                                <a:pt x="554736" y="6731"/>
                                <a:pt x="561340" y="3556"/>
                                <a:pt x="567436" y="1270"/>
                              </a:cubicBezTo>
                              <a:close/>
                            </a:path>
                          </a:pathLst>
                        </a:custGeom>
                        <a:ln w="0" cap="flat">
                          <a:miter lim="127000"/>
                        </a:ln>
                      </wps:spPr>
                      <wps:style>
                        <a:lnRef idx="0">
                          <a:srgbClr val="000000">
                            <a:alpha val="0"/>
                          </a:srgbClr>
                        </a:lnRef>
                        <a:fillRef idx="1">
                          <a:srgbClr val="C0C0C0">
                            <a:alpha val="50196"/>
                          </a:srgbClr>
                        </a:fillRef>
                        <a:effectRef idx="0">
                          <a:scrgbClr r="0" g="0" b="0"/>
                        </a:effectRef>
                        <a:fontRef idx="none"/>
                      </wps:style>
                      <wps:bodyPr/>
                    </wps:wsp>
                    <wps:wsp>
                      <wps:cNvPr id="9782" name="Shape 9782"/>
                      <wps:cNvSpPr/>
                      <wps:spPr>
                        <a:xfrm>
                          <a:off x="2848064" y="434340"/>
                          <a:ext cx="1473581" cy="1473708"/>
                        </a:xfrm>
                        <a:custGeom>
                          <a:avLst/>
                          <a:gdLst/>
                          <a:ahLst/>
                          <a:cxnLst/>
                          <a:rect l="0" t="0" r="0" b="0"/>
                          <a:pathLst>
                            <a:path w="1473581" h="1473708">
                              <a:moveTo>
                                <a:pt x="560197" y="0"/>
                              </a:moveTo>
                              <a:cubicBezTo>
                                <a:pt x="565277" y="254"/>
                                <a:pt x="571373" y="1397"/>
                                <a:pt x="578485" y="4953"/>
                              </a:cubicBezTo>
                              <a:cubicBezTo>
                                <a:pt x="585724" y="8636"/>
                                <a:pt x="594106" y="14351"/>
                                <a:pt x="602742" y="21844"/>
                              </a:cubicBezTo>
                              <a:cubicBezTo>
                                <a:pt x="612267" y="30226"/>
                                <a:pt x="622681" y="39497"/>
                                <a:pt x="634238" y="51054"/>
                              </a:cubicBezTo>
                              <a:cubicBezTo>
                                <a:pt x="645922" y="62611"/>
                                <a:pt x="655193" y="73152"/>
                                <a:pt x="662559" y="81661"/>
                              </a:cubicBezTo>
                              <a:cubicBezTo>
                                <a:pt x="670052" y="90424"/>
                                <a:pt x="675894" y="98806"/>
                                <a:pt x="678561" y="105029"/>
                              </a:cubicBezTo>
                              <a:cubicBezTo>
                                <a:pt x="682244" y="112141"/>
                                <a:pt x="683260" y="118237"/>
                                <a:pt x="683514" y="123317"/>
                              </a:cubicBezTo>
                              <a:cubicBezTo>
                                <a:pt x="683387" y="128905"/>
                                <a:pt x="681101" y="132842"/>
                                <a:pt x="678180" y="135890"/>
                              </a:cubicBezTo>
                              <a:cubicBezTo>
                                <a:pt x="604901" y="209042"/>
                                <a:pt x="531876" y="282194"/>
                                <a:pt x="458724" y="355219"/>
                              </a:cubicBezTo>
                              <a:cubicBezTo>
                                <a:pt x="792988" y="689483"/>
                                <a:pt x="1127125" y="1023747"/>
                                <a:pt x="1461389" y="1357884"/>
                              </a:cubicBezTo>
                              <a:cubicBezTo>
                                <a:pt x="1465834" y="1362456"/>
                                <a:pt x="1469644" y="1367536"/>
                                <a:pt x="1471549" y="1372870"/>
                              </a:cubicBezTo>
                              <a:cubicBezTo>
                                <a:pt x="1473327" y="1378204"/>
                                <a:pt x="1473581" y="1383284"/>
                                <a:pt x="1471168" y="1389380"/>
                              </a:cubicBezTo>
                              <a:cubicBezTo>
                                <a:pt x="1469644" y="1396238"/>
                                <a:pt x="1466596" y="1402842"/>
                                <a:pt x="1461770" y="1411351"/>
                              </a:cubicBezTo>
                              <a:cubicBezTo>
                                <a:pt x="1456055" y="1418844"/>
                                <a:pt x="1448435" y="1428115"/>
                                <a:pt x="1438148" y="1438275"/>
                              </a:cubicBezTo>
                              <a:cubicBezTo>
                                <a:pt x="1428496" y="1447927"/>
                                <a:pt x="1419225" y="1455547"/>
                                <a:pt x="1411732" y="1461262"/>
                              </a:cubicBezTo>
                              <a:cubicBezTo>
                                <a:pt x="1403223" y="1466088"/>
                                <a:pt x="1395984" y="1469771"/>
                                <a:pt x="1389253" y="1471295"/>
                              </a:cubicBezTo>
                              <a:cubicBezTo>
                                <a:pt x="1383157" y="1473708"/>
                                <a:pt x="1378077" y="1473454"/>
                                <a:pt x="1372616" y="1471676"/>
                              </a:cubicBezTo>
                              <a:cubicBezTo>
                                <a:pt x="1367282" y="1469898"/>
                                <a:pt x="1362202" y="1466088"/>
                                <a:pt x="1357757" y="1461643"/>
                              </a:cubicBezTo>
                              <a:cubicBezTo>
                                <a:pt x="1023493" y="1127379"/>
                                <a:pt x="689229" y="793115"/>
                                <a:pt x="355092" y="458978"/>
                              </a:cubicBezTo>
                              <a:cubicBezTo>
                                <a:pt x="281940" y="532003"/>
                                <a:pt x="208788" y="605155"/>
                                <a:pt x="135763" y="678307"/>
                              </a:cubicBezTo>
                              <a:cubicBezTo>
                                <a:pt x="132715" y="681228"/>
                                <a:pt x="128778" y="683514"/>
                                <a:pt x="123698" y="683133"/>
                              </a:cubicBezTo>
                              <a:cubicBezTo>
                                <a:pt x="118110" y="683387"/>
                                <a:pt x="112649" y="681736"/>
                                <a:pt x="105537" y="678180"/>
                              </a:cubicBezTo>
                              <a:cubicBezTo>
                                <a:pt x="99187" y="675513"/>
                                <a:pt x="90805" y="669544"/>
                                <a:pt x="82169" y="662051"/>
                              </a:cubicBezTo>
                              <a:cubicBezTo>
                                <a:pt x="73025" y="655320"/>
                                <a:pt x="62484" y="646049"/>
                                <a:pt x="50927" y="634492"/>
                              </a:cubicBezTo>
                              <a:cubicBezTo>
                                <a:pt x="39243" y="622935"/>
                                <a:pt x="30099" y="612394"/>
                                <a:pt x="22352" y="602234"/>
                              </a:cubicBezTo>
                              <a:cubicBezTo>
                                <a:pt x="14859" y="593598"/>
                                <a:pt x="9017" y="585343"/>
                                <a:pt x="5334" y="578104"/>
                              </a:cubicBezTo>
                              <a:cubicBezTo>
                                <a:pt x="1778" y="570992"/>
                                <a:pt x="127" y="565531"/>
                                <a:pt x="381" y="559816"/>
                              </a:cubicBezTo>
                              <a:cubicBezTo>
                                <a:pt x="0" y="554736"/>
                                <a:pt x="2286" y="550799"/>
                                <a:pt x="5207" y="547878"/>
                              </a:cubicBezTo>
                              <a:cubicBezTo>
                                <a:pt x="186055" y="367030"/>
                                <a:pt x="366903" y="186182"/>
                                <a:pt x="547624" y="5334"/>
                              </a:cubicBezTo>
                              <a:cubicBezTo>
                                <a:pt x="550672" y="2413"/>
                                <a:pt x="554609" y="127"/>
                                <a:pt x="560197" y="0"/>
                              </a:cubicBezTo>
                              <a:close/>
                            </a:path>
                          </a:pathLst>
                        </a:custGeom>
                        <a:ln w="0" cap="flat">
                          <a:miter lim="127000"/>
                        </a:ln>
                      </wps:spPr>
                      <wps:style>
                        <a:lnRef idx="0">
                          <a:srgbClr val="000000">
                            <a:alpha val="0"/>
                          </a:srgbClr>
                        </a:lnRef>
                        <a:fillRef idx="1">
                          <a:srgbClr val="C0C0C0">
                            <a:alpha val="50196"/>
                          </a:srgbClr>
                        </a:fillRef>
                        <a:effectRef idx="0">
                          <a:scrgbClr r="0" g="0" b="0"/>
                        </a:effectRef>
                        <a:fontRef idx="none"/>
                      </wps:style>
                      <wps:bodyPr/>
                    </wps:wsp>
                    <wps:wsp>
                      <wps:cNvPr id="9780" name="Shape 9780"/>
                      <wps:cNvSpPr/>
                      <wps:spPr>
                        <a:xfrm>
                          <a:off x="3728555" y="0"/>
                          <a:ext cx="558356" cy="1047724"/>
                        </a:xfrm>
                        <a:custGeom>
                          <a:avLst/>
                          <a:gdLst/>
                          <a:ahLst/>
                          <a:cxnLst/>
                          <a:rect l="0" t="0" r="0" b="0"/>
                          <a:pathLst>
                            <a:path w="558356" h="1047724">
                              <a:moveTo>
                                <a:pt x="126873" y="1524"/>
                              </a:moveTo>
                              <a:cubicBezTo>
                                <a:pt x="134366" y="3048"/>
                                <a:pt x="142367" y="7366"/>
                                <a:pt x="150495" y="11811"/>
                              </a:cubicBezTo>
                              <a:lnTo>
                                <a:pt x="558356" y="259926"/>
                              </a:lnTo>
                              <a:lnTo>
                                <a:pt x="558356" y="431858"/>
                              </a:lnTo>
                              <a:lnTo>
                                <a:pt x="202438" y="211963"/>
                              </a:lnTo>
                              <a:cubicBezTo>
                                <a:pt x="202184" y="212217"/>
                                <a:pt x="201930" y="212344"/>
                                <a:pt x="201803" y="212598"/>
                              </a:cubicBezTo>
                              <a:lnTo>
                                <a:pt x="558356" y="786054"/>
                              </a:lnTo>
                              <a:lnTo>
                                <a:pt x="558356" y="1047724"/>
                              </a:lnTo>
                              <a:lnTo>
                                <a:pt x="417909" y="816864"/>
                              </a:lnTo>
                              <a:cubicBezTo>
                                <a:pt x="282988" y="593916"/>
                                <a:pt x="148082" y="370967"/>
                                <a:pt x="11684" y="148972"/>
                              </a:cubicBezTo>
                              <a:cubicBezTo>
                                <a:pt x="7112" y="140843"/>
                                <a:pt x="3683" y="133731"/>
                                <a:pt x="2159" y="126238"/>
                              </a:cubicBezTo>
                              <a:cubicBezTo>
                                <a:pt x="0" y="119380"/>
                                <a:pt x="1143" y="113157"/>
                                <a:pt x="3810" y="105029"/>
                              </a:cubicBezTo>
                              <a:cubicBezTo>
                                <a:pt x="5842" y="97409"/>
                                <a:pt x="10795" y="89027"/>
                                <a:pt x="17653" y="80391"/>
                              </a:cubicBezTo>
                              <a:cubicBezTo>
                                <a:pt x="24638" y="71628"/>
                                <a:pt x="34290" y="61976"/>
                                <a:pt x="46355" y="49911"/>
                              </a:cubicBezTo>
                              <a:cubicBezTo>
                                <a:pt x="59055" y="37211"/>
                                <a:pt x="69850" y="26416"/>
                                <a:pt x="79121" y="18923"/>
                              </a:cubicBezTo>
                              <a:cubicBezTo>
                                <a:pt x="88519" y="11303"/>
                                <a:pt x="96901" y="6350"/>
                                <a:pt x="105029" y="3683"/>
                              </a:cubicBezTo>
                              <a:cubicBezTo>
                                <a:pt x="113157" y="1016"/>
                                <a:pt x="119380" y="0"/>
                                <a:pt x="126873" y="1524"/>
                              </a:cubicBezTo>
                              <a:close/>
                            </a:path>
                          </a:pathLst>
                        </a:custGeom>
                        <a:ln w="0" cap="flat">
                          <a:miter lim="127000"/>
                        </a:ln>
                      </wps:spPr>
                      <wps:style>
                        <a:lnRef idx="0">
                          <a:srgbClr val="000000">
                            <a:alpha val="0"/>
                          </a:srgbClr>
                        </a:lnRef>
                        <a:fillRef idx="1">
                          <a:srgbClr val="C0C0C0">
                            <a:alpha val="50196"/>
                          </a:srgbClr>
                        </a:fillRef>
                        <a:effectRef idx="0">
                          <a:scrgbClr r="0" g="0" b="0"/>
                        </a:effectRef>
                        <a:fontRef idx="none"/>
                      </wps:style>
                      <wps:bodyPr/>
                    </wps:wsp>
                    <wps:wsp>
                      <wps:cNvPr id="9781" name="Shape 9781"/>
                      <wps:cNvSpPr/>
                      <wps:spPr>
                        <a:xfrm>
                          <a:off x="4286911" y="259926"/>
                          <a:ext cx="979995" cy="1276901"/>
                        </a:xfrm>
                        <a:custGeom>
                          <a:avLst/>
                          <a:gdLst/>
                          <a:ahLst/>
                          <a:cxnLst/>
                          <a:rect l="0" t="0" r="0" b="0"/>
                          <a:pathLst>
                            <a:path w="979995" h="1276901">
                              <a:moveTo>
                                <a:pt x="0" y="0"/>
                              </a:moveTo>
                              <a:lnTo>
                                <a:pt x="259985" y="158157"/>
                              </a:lnTo>
                              <a:cubicBezTo>
                                <a:pt x="482917" y="293063"/>
                                <a:pt x="705865" y="427969"/>
                                <a:pt x="927925" y="564431"/>
                              </a:cubicBezTo>
                              <a:cubicBezTo>
                                <a:pt x="944181" y="574972"/>
                                <a:pt x="955992" y="582845"/>
                                <a:pt x="964501" y="590339"/>
                              </a:cubicBezTo>
                              <a:cubicBezTo>
                                <a:pt x="972629" y="598467"/>
                                <a:pt x="976947" y="606468"/>
                                <a:pt x="978471" y="613961"/>
                              </a:cubicBezTo>
                              <a:cubicBezTo>
                                <a:pt x="979995" y="621454"/>
                                <a:pt x="977201" y="629582"/>
                                <a:pt x="970851" y="637710"/>
                              </a:cubicBezTo>
                              <a:cubicBezTo>
                                <a:pt x="963994" y="646473"/>
                                <a:pt x="955230" y="656887"/>
                                <a:pt x="942530" y="669587"/>
                              </a:cubicBezTo>
                              <a:cubicBezTo>
                                <a:pt x="929830" y="682160"/>
                                <a:pt x="920305" y="691812"/>
                                <a:pt x="912050" y="698162"/>
                              </a:cubicBezTo>
                              <a:cubicBezTo>
                                <a:pt x="903414" y="705147"/>
                                <a:pt x="896175" y="708830"/>
                                <a:pt x="889825" y="709719"/>
                              </a:cubicBezTo>
                              <a:cubicBezTo>
                                <a:pt x="883856" y="712132"/>
                                <a:pt x="878776" y="711878"/>
                                <a:pt x="873442" y="710227"/>
                              </a:cubicBezTo>
                              <a:cubicBezTo>
                                <a:pt x="868108" y="708322"/>
                                <a:pt x="861631" y="705782"/>
                                <a:pt x="854519" y="702099"/>
                              </a:cubicBezTo>
                              <a:cubicBezTo>
                                <a:pt x="738695" y="630090"/>
                                <a:pt x="621982" y="559605"/>
                                <a:pt x="506158" y="487595"/>
                              </a:cubicBezTo>
                              <a:cubicBezTo>
                                <a:pt x="398081" y="595673"/>
                                <a:pt x="290004" y="703750"/>
                                <a:pt x="181927" y="811700"/>
                              </a:cubicBezTo>
                              <a:cubicBezTo>
                                <a:pt x="253809" y="925365"/>
                                <a:pt x="324167" y="1039919"/>
                                <a:pt x="395922" y="1153584"/>
                              </a:cubicBezTo>
                              <a:cubicBezTo>
                                <a:pt x="400113" y="1160188"/>
                                <a:pt x="402780" y="1166411"/>
                                <a:pt x="404558" y="1171872"/>
                              </a:cubicBezTo>
                              <a:cubicBezTo>
                                <a:pt x="407225" y="1178095"/>
                                <a:pt x="406844" y="1183810"/>
                                <a:pt x="405955" y="1190160"/>
                              </a:cubicBezTo>
                              <a:cubicBezTo>
                                <a:pt x="405447" y="1197907"/>
                                <a:pt x="401638" y="1205146"/>
                                <a:pt x="395922" y="1212639"/>
                              </a:cubicBezTo>
                              <a:cubicBezTo>
                                <a:pt x="389572" y="1220767"/>
                                <a:pt x="381444" y="1230673"/>
                                <a:pt x="370014" y="1242103"/>
                              </a:cubicBezTo>
                              <a:cubicBezTo>
                                <a:pt x="358584" y="1253533"/>
                                <a:pt x="348044" y="1262423"/>
                                <a:pt x="339915" y="1268646"/>
                              </a:cubicBezTo>
                              <a:cubicBezTo>
                                <a:pt x="330263" y="1274742"/>
                                <a:pt x="322644" y="1276901"/>
                                <a:pt x="315277" y="1275377"/>
                              </a:cubicBezTo>
                              <a:cubicBezTo>
                                <a:pt x="307784" y="1273853"/>
                                <a:pt x="299783" y="1269408"/>
                                <a:pt x="292290" y="1260899"/>
                              </a:cubicBezTo>
                              <a:cubicBezTo>
                                <a:pt x="284289" y="1252771"/>
                                <a:pt x="276288" y="1241087"/>
                                <a:pt x="265874" y="1224831"/>
                              </a:cubicBezTo>
                              <a:lnTo>
                                <a:pt x="0" y="787797"/>
                              </a:lnTo>
                              <a:lnTo>
                                <a:pt x="0" y="526128"/>
                              </a:lnTo>
                              <a:lnTo>
                                <a:pt x="85407" y="663491"/>
                              </a:lnTo>
                              <a:cubicBezTo>
                                <a:pt x="175831" y="573067"/>
                                <a:pt x="266255" y="482643"/>
                                <a:pt x="356552" y="392219"/>
                              </a:cubicBezTo>
                              <a:lnTo>
                                <a:pt x="0" y="171932"/>
                              </a:lnTo>
                              <a:lnTo>
                                <a:pt x="0" y="0"/>
                              </a:lnTo>
                              <a:close/>
                            </a:path>
                          </a:pathLst>
                        </a:custGeom>
                        <a:ln w="0" cap="flat">
                          <a:miter lim="127000"/>
                        </a:ln>
                      </wps:spPr>
                      <wps:style>
                        <a:lnRef idx="0">
                          <a:srgbClr val="000000">
                            <a:alpha val="0"/>
                          </a:srgbClr>
                        </a:lnRef>
                        <a:fillRef idx="1">
                          <a:srgbClr val="C0C0C0">
                            <a:alpha val="50196"/>
                          </a:srgbClr>
                        </a:fillRef>
                        <a:effectRef idx="0">
                          <a:scrgbClr r="0" g="0" b="0"/>
                        </a:effectRef>
                        <a:fontRef idx="none"/>
                      </wps:style>
                      <wps:bodyPr/>
                    </wps:wsp>
                  </wpg:wgp>
                </a:graphicData>
              </a:graphic>
            </wp:anchor>
          </w:drawing>
        </mc:Choice>
        <mc:Fallback xmlns:a="http://schemas.openxmlformats.org/drawingml/2006/main">
          <w:pict>
            <v:group id="Group 9779" style="width:414.717pt;height:394.39pt;position:absolute;z-index:-2147483648;mso-position-horizontal-relative:page;mso-position-horizontal:absolute;margin-left:89.213pt;mso-position-vertical-relative:page;margin-top:232.85pt;" coordsize="52669,50087">
              <v:shape id="Shape 9786" style="position:absolute;width:19655;height:19657;left:0;top:30430;" coordsize="1965541,1965706" path="m823303,1270c833082,4064,843369,8001,854418,13081c865721,19685,877659,29210,890232,41656c1244689,396113,1599146,750570,1953603,1105027c1958048,1109599,1961858,1114679,1963763,1120013c1965541,1125346,1965160,1131062,1962747,1137158c1961223,1144016,1958175,1150620,1953349,1159002c1947634,1166621,1940014,1175893,1929727,1186180c1920202,1195705,1910804,1203325,1903311,1209040c1894929,1213866,1887690,1217549,1881340,1218438c1875371,1220851,1870291,1220596,1864830,1218819c1859496,1217041,1854416,1213231,1849971,1208786c1514183,872998,1178522,537337,842861,201676c842480,202057,842099,202438,841718,202819c1089368,630301,1330668,1061720,1578445,1489329c1581620,1494917,1583398,1500251,1584287,1504823c1584668,1509903,1584160,1515491,1581874,1521587c1580350,1528572,1576540,1535684,1572095,1542034c1567015,1548892,1559776,1556131,1551902,1564005c1543520,1572387,1535392,1578864,1528534,1583944c1521549,1589024,1514945,1592072,1507960,1593596c1501991,1596009,1496276,1596390,1491831,1595501c1486751,1595120,1481417,1593469,1477226,1590421c1053681,1338834,626326,1093343,202781,841629c202654,841883,202400,842137,202146,842265c537934,1178052,873595,1513713,1209256,1849374c1213828,1853819,1217638,1858899,1219416,1864360c1221194,1869694,1220813,1875409,1218400,1881378c1216876,1888236,1213828,1894967,1209002,1903349c1203287,1910842,1195159,1920748,1184872,1931035c1174585,1941195,1165949,1948180,1158456,1954022c1149947,1958848,1142835,1962404,1136485,1963420c1130516,1965706,1125309,1965579,1120610,1963166c1115149,1961388,1110069,1957578,1105624,1953006c751167,1598549,396710,1244092,42228,889635c17209,864616,3785,842518,1892,822706c0,803021,4432,788035,15900,776478c37021,755396,58128,734315,79185,713232c92469,700024,105702,690245,118859,684276c132156,678307,145885,674878,161760,675386c177000,676275,193002,679831,209385,686690c225768,693674,244437,703453,264630,715518c617055,922020,972528,1123315,1324953,1329817c1325969,1328801,1326985,1327785,1328001,1326769c1125309,972312,928078,614680,725386,260096c711670,238125,701383,217932,694271,200152c687032,182118,682968,166878,681317,152273c680682,138430,682079,126492,686397,115062c691477,104521,698716,93726,709003,83439c731101,61341,753199,39243,775297,17145c781901,10541,788759,5334,797014,2667c805142,0,813778,0,823303,1270x">
                <v:stroke weight="0pt" endcap="flat" joinstyle="miter" miterlimit="10" on="false" color="#000000" opacity="0"/>
                <v:fill on="true" color="#c0c0c0" opacity="0.501961"/>
              </v:shape>
              <v:shape id="Shape 9785" style="position:absolute;width:12369;height:12377;left:10397;top:27151;" coordsize="1236980,1237742" path="m82677,1524c89535,0,94742,254,100076,2032c105537,3810,110490,7620,114935,12192c484886,382143,854964,752094,1224915,1122045c1229360,1126490,1233170,1131570,1234948,1136904c1236726,1142238,1236980,1147318,1234567,1153414c1233170,1160272,1229995,1166877,1225296,1175385c1219454,1182879,1211834,1192149,1201674,1202436c1192022,1212088,1182751,1219708,1175258,1225423c1166749,1230249,1159510,1233805,1152652,1235456c1146683,1237742,1141476,1237615,1136142,1235710c1130808,1233932,1125728,1230122,1121283,1225678c751332,855726,381254,485775,11430,115824c6858,111252,3683,105664,1905,100330c0,94869,381,89154,2032,82296c4318,76327,8001,69088,12827,60706c18542,53086,25527,44450,34544,35306c44831,25146,54102,17526,61722,11811c70104,6985,76708,3937,82677,1524x">
                <v:stroke weight="0pt" endcap="flat" joinstyle="miter" miterlimit="10" on="false" color="#000000" opacity="0"/>
                <v:fill on="true" color="#c0c0c0" opacity="0.501961"/>
              </v:shape>
              <v:shape id="Shape 9784" style="position:absolute;width:16913;height:17203;left:13668;top:19216;" coordsize="1691386,1720342" path="m554990,1016c561213,0,567817,508,573278,2413c578612,4191,582803,7112,587248,11557c942975,367284,1298575,722884,1654302,1078611c1665859,1090168,1675384,1102106,1680337,1113155c1685544,1124204,1688973,1134999,1690116,1144524c1691386,1154176,1689989,1162558,1687322,1170686c1684655,1178814,1680083,1185037,1674622,1190498c1663192,1201928,1651762,1213358,1640205,1224915c1629410,1235710,1617980,1243584,1606550,1247902c1596009,1252982,1582039,1254760,1565783,1252855c1550543,1251839,1531620,1247902,1509268,1239774c1486916,1231519,1460119,1220978,1428496,1205992c1130808,1064260,830453,928116,532765,786257c486283,764794,438150,741680,388239,716407c338963,692150,290703,667512,244983,643255c244602,643636,244221,644017,243840,644398c287401,686816,331724,729996,377063,773938c422275,818134,466979,862838,510794,906653c743458,1139190,976122,1371854,1208786,1604518c1213231,1608963,1216152,1613154,1217930,1618615c1220597,1624838,1220216,1630553,1217803,1636523c1216406,1643380,1213231,1650111,1208405,1658493c1202690,1665986,1195070,1675384,1184910,1685544c1174623,1695831,1165987,1702816,1158367,1708531c1149985,1713357,1142746,1716913,1136523,1717929c1130427,1720342,1125347,1720088,1119124,1717422c1113663,1715516,1109599,1712723,1105027,1708150c749427,1352550,393700,996823,38100,641223c13970,617093,1905,595249,1016,576326c0,557530,4445,542544,15367,531622c32258,514731,49022,497840,65913,481076c77978,469011,90043,460502,101092,454787c111760,449707,124333,447548,137160,447421c150876,448056,166878,451612,184404,457327c202946,463931,224282,472694,249555,485013c478917,594868,710438,700278,939800,810133c982472,830199,1022985,848233,1063244,867156c1102741,886714,1142746,905383,1180846,924687c1219073,943737,1256665,961390,1293876,979678c1330452,998601,1368933,1017016,1406144,1035304c1406398,1035177,1406525,1034923,1406779,1034796c1358773,987933,1309116,939419,1258062,888492c1206627,838073,1158240,789940,1110869,742569c901827,533527,692658,324358,483616,115316c479044,110744,476250,106553,474345,101219c472567,95758,471551,89789,473075,82931c474472,76073,478155,68834,483870,61214c489585,53721,497205,44450,507492,34163c516509,25146,525780,17526,533273,11811c540893,6096,548005,2413,554990,1016x">
                <v:stroke weight="0pt" endcap="flat" joinstyle="miter" miterlimit="10" on="false" color="#000000" opacity="0"/>
                <v:fill on="true" color="#c0c0c0" opacity="0.501961"/>
              </v:shape>
              <v:shape id="Shape 9783" style="position:absolute;width:15665;height:15725;left:21455;top:11249;" coordsize="1566545,1572514" path="m567436,1270c573659,381,579374,0,584835,1778c590169,3556,595249,7366,599694,11811c835025,247142,1070356,482473,1305687,717804c1376299,788416,1431798,857758,1472819,925957c1514729,995045,1540383,1061720,1553464,1125982c1566545,1190117,1562735,1250061,1546098,1306576c1529461,1363218,1496568,1415034,1449578,1462024c1406779,1504823,1358900,1535557,1304417,1551940c1249934,1568196,1193038,1572514,1131189,1560703c1070229,1549654,1005967,1525143,937895,1484249c869569,1443228,800227,1387602,729615,1316990c490474,1077849,251206,838581,12065,599440c7620,594995,3810,589915,2032,584581c254,579120,0,574040,1524,567182c3810,561213,6985,554482,11684,546100c17526,538480,25019,529336,35306,519049c44958,509397,54229,501777,61849,496062c70231,491236,77470,487553,83439,485140c89789,484251,94869,484505,100203,486283c105537,488061,110617,491871,115189,496443c348107,729234,581025,962279,813943,1195197c867664,1248791,918337,1290828,967486,1322197c1016635,1353693,1062609,1373378,1105281,1382903c1148207,1393825,1188339,1392301,1225423,1382522c1262380,1372743,1295273,1353566,1324864,1323975c1354963,1293876,1376299,1260729,1386078,1223645c1395857,1186688,1396746,1147191,1386713,1105027c1376680,1062863,1356233,1017524,1326642,970280c1296543,923544,1255268,873633,1203452,821690c967867,586105,732282,350520,496570,114935c492125,110363,488315,105283,486537,99949c484759,94615,484505,89535,486029,82550c488442,76581,492125,69342,496951,60960c502666,53340,509651,44704,519938,34417c529463,24892,538734,17272,546354,11557c554736,6731,561340,3556,567436,1270x">
                <v:stroke weight="0pt" endcap="flat" joinstyle="miter" miterlimit="10" on="false" color="#000000" opacity="0"/>
                <v:fill on="true" color="#c0c0c0" opacity="0.501961"/>
              </v:shape>
              <v:shape id="Shape 9782" style="position:absolute;width:14735;height:14737;left:28480;top:4343;" coordsize="1473581,1473708" path="m560197,0c565277,254,571373,1397,578485,4953c585724,8636,594106,14351,602742,21844c612267,30226,622681,39497,634238,51054c645922,62611,655193,73152,662559,81661c670052,90424,675894,98806,678561,105029c682244,112141,683260,118237,683514,123317c683387,128905,681101,132842,678180,135890c604901,209042,531876,282194,458724,355219c792988,689483,1127125,1023747,1461389,1357884c1465834,1362456,1469644,1367536,1471549,1372870c1473327,1378204,1473581,1383284,1471168,1389380c1469644,1396238,1466596,1402842,1461770,1411351c1456055,1418844,1448435,1428115,1438148,1438275c1428496,1447927,1419225,1455547,1411732,1461262c1403223,1466088,1395984,1469771,1389253,1471295c1383157,1473708,1378077,1473454,1372616,1471676c1367282,1469898,1362202,1466088,1357757,1461643c1023493,1127379,689229,793115,355092,458978c281940,532003,208788,605155,135763,678307c132715,681228,128778,683514,123698,683133c118110,683387,112649,681736,105537,678180c99187,675513,90805,669544,82169,662051c73025,655320,62484,646049,50927,634492c39243,622935,30099,612394,22352,602234c14859,593598,9017,585343,5334,578104c1778,570992,127,565531,381,559816c0,554736,2286,550799,5207,547878c186055,367030,366903,186182,547624,5334c550672,2413,554609,127,560197,0x">
                <v:stroke weight="0pt" endcap="flat" joinstyle="miter" miterlimit="10" on="false" color="#000000" opacity="0"/>
                <v:fill on="true" color="#c0c0c0" opacity="0.501961"/>
              </v:shape>
              <v:shape id="Shape 9780" style="position:absolute;width:5583;height:10477;left:37285;top:0;" coordsize="558356,1047724" path="m126873,1524c134366,3048,142367,7366,150495,11811l558356,259926l558356,431858l202438,211963c202184,212217,201930,212344,201803,212598l558356,786054l558356,1047724l417909,816864c282988,593916,148082,370967,11684,148972c7112,140843,3683,133731,2159,126238c0,119380,1143,113157,3810,105029c5842,97409,10795,89027,17653,80391c24638,71628,34290,61976,46355,49911c59055,37211,69850,26416,79121,18923c88519,11303,96901,6350,105029,3683c113157,1016,119380,0,126873,1524x">
                <v:stroke weight="0pt" endcap="flat" joinstyle="miter" miterlimit="10" on="false" color="#000000" opacity="0"/>
                <v:fill on="true" color="#c0c0c0" opacity="0.501961"/>
              </v:shape>
              <v:shape id="Shape 9781" style="position:absolute;width:9799;height:12769;left:42869;top:2599;" coordsize="979995,1276901" path="m0,0l259985,158157c482917,293063,705865,427969,927925,564431c944181,574972,955992,582845,964501,590339c972629,598467,976947,606468,978471,613961c979995,621454,977201,629582,970851,637710c963994,646473,955230,656887,942530,669587c929830,682160,920305,691812,912050,698162c903414,705147,896175,708830,889825,709719c883856,712132,878776,711878,873442,710227c868108,708322,861631,705782,854519,702099c738695,630090,621982,559605,506158,487595c398081,595673,290004,703750,181927,811700c253809,925365,324167,1039919,395922,1153584c400113,1160188,402780,1166411,404558,1171872c407225,1178095,406844,1183810,405955,1190160c405447,1197907,401638,1205146,395922,1212639c389572,1220767,381444,1230673,370014,1242103c358584,1253533,348044,1262423,339915,1268646c330263,1274742,322644,1276901,315277,1275377c307784,1273853,299783,1269408,292290,1260899c284289,1252771,276288,1241087,265874,1224831l0,787797l0,526128l85407,663491c175831,573067,266255,482643,356552,392219l0,171932l0,0x">
                <v:stroke weight="0pt" endcap="flat" joinstyle="miter" miterlimit="10" on="false" color="#000000" opacity="0"/>
                <v:fill on="true" color="#c0c0c0" opacity="0.501961"/>
              </v:shap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85A07BD"/>
    <w:multiLevelType w:val="multilevel"/>
    <w:tmpl w:val="26A02C78"/>
    <w:lvl w:ilvl="0">
      <w:start w:val="1"/>
      <w:numFmt w:val="decimal"/>
      <w:lvlText w:val="%1."/>
      <w:lvlJc w:val="left"/>
      <w:pPr>
        <w:ind w:left="2629" w:hanging="502"/>
      </w:pPr>
      <w:rPr>
        <w:rFonts w:ascii="Arial" w:eastAsia="Arial" w:hAnsi="Arial" w:cs="Arial"/>
        <w:b/>
        <w:sz w:val="20"/>
        <w:szCs w:val="20"/>
        <w:shd w:val="clear" w:color="auto" w:fill="E5E5E5"/>
      </w:rPr>
    </w:lvl>
    <w:lvl w:ilvl="1">
      <w:start w:val="1"/>
      <w:numFmt w:val="decimal"/>
      <w:lvlText w:val="%1.%2."/>
      <w:lvlJc w:val="left"/>
      <w:pPr>
        <w:ind w:left="990" w:hanging="139"/>
      </w:pPr>
      <w:rPr>
        <w:rFonts w:ascii="Arial" w:eastAsia="Arial" w:hAnsi="Arial" w:cs="Arial"/>
        <w:sz w:val="20"/>
        <w:szCs w:val="20"/>
      </w:rPr>
    </w:lvl>
    <w:lvl w:ilvl="2">
      <w:start w:val="1"/>
      <w:numFmt w:val="decimal"/>
      <w:lvlText w:val="%1.%2.%3."/>
      <w:lvlJc w:val="left"/>
      <w:pPr>
        <w:ind w:left="2128" w:hanging="564"/>
      </w:pPr>
      <w:rPr>
        <w:rFonts w:ascii="Arial" w:eastAsia="Arial" w:hAnsi="Arial" w:cs="Arial"/>
        <w:sz w:val="20"/>
        <w:szCs w:val="20"/>
      </w:rPr>
    </w:lvl>
    <w:lvl w:ilvl="3">
      <w:numFmt w:val="bullet"/>
      <w:lvlText w:val="•"/>
      <w:lvlJc w:val="left"/>
      <w:pPr>
        <w:ind w:left="4910" w:hanging="564"/>
      </w:pPr>
    </w:lvl>
    <w:lvl w:ilvl="4">
      <w:numFmt w:val="bullet"/>
      <w:lvlText w:val="•"/>
      <w:lvlJc w:val="left"/>
      <w:pPr>
        <w:ind w:left="6045" w:hanging="563"/>
      </w:pPr>
    </w:lvl>
    <w:lvl w:ilvl="5">
      <w:numFmt w:val="bullet"/>
      <w:lvlText w:val="•"/>
      <w:lvlJc w:val="left"/>
      <w:pPr>
        <w:ind w:left="7181" w:hanging="562"/>
      </w:pPr>
    </w:lvl>
    <w:lvl w:ilvl="6">
      <w:numFmt w:val="bullet"/>
      <w:lvlText w:val="•"/>
      <w:lvlJc w:val="left"/>
      <w:pPr>
        <w:ind w:left="8316" w:hanging="562"/>
      </w:pPr>
    </w:lvl>
    <w:lvl w:ilvl="7">
      <w:numFmt w:val="bullet"/>
      <w:lvlText w:val="•"/>
      <w:lvlJc w:val="left"/>
      <w:pPr>
        <w:ind w:left="9452" w:hanging="564"/>
      </w:pPr>
    </w:lvl>
    <w:lvl w:ilvl="8">
      <w:numFmt w:val="bullet"/>
      <w:lvlText w:val="•"/>
      <w:lvlJc w:val="left"/>
      <w:pPr>
        <w:ind w:left="10587" w:hanging="564"/>
      </w:pPr>
    </w:lvl>
  </w:abstractNum>
  <w:abstractNum w:abstractNumId="1" w15:restartNumberingAfterBreak="0">
    <w:nsid w:val="698B4271"/>
    <w:multiLevelType w:val="hybridMultilevel"/>
    <w:tmpl w:val="50EAAE0A"/>
    <w:lvl w:ilvl="0" w:tplc="2A8EF372">
      <w:start w:val="10"/>
      <w:numFmt w:val="decimal"/>
      <w:lvlText w:val="%1."/>
      <w:lvlJc w:val="left"/>
      <w:pPr>
        <w:ind w:left="422"/>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1" w:tplc="034CE8D8">
      <w:start w:val="1"/>
      <w:numFmt w:val="lowerLetter"/>
      <w:lvlText w:val="%2"/>
      <w:lvlJc w:val="left"/>
      <w:pPr>
        <w:ind w:left="1080"/>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2" w:tplc="46966798">
      <w:start w:val="1"/>
      <w:numFmt w:val="lowerRoman"/>
      <w:lvlText w:val="%3"/>
      <w:lvlJc w:val="left"/>
      <w:pPr>
        <w:ind w:left="1800"/>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3" w:tplc="AC28F4A4">
      <w:start w:val="1"/>
      <w:numFmt w:val="decimal"/>
      <w:lvlText w:val="%4"/>
      <w:lvlJc w:val="left"/>
      <w:pPr>
        <w:ind w:left="2520"/>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4" w:tplc="D85AAB36">
      <w:start w:val="1"/>
      <w:numFmt w:val="lowerLetter"/>
      <w:lvlText w:val="%5"/>
      <w:lvlJc w:val="left"/>
      <w:pPr>
        <w:ind w:left="3240"/>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5" w:tplc="AE9E620C">
      <w:start w:val="1"/>
      <w:numFmt w:val="lowerRoman"/>
      <w:lvlText w:val="%6"/>
      <w:lvlJc w:val="left"/>
      <w:pPr>
        <w:ind w:left="3960"/>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6" w:tplc="D2F45748">
      <w:start w:val="1"/>
      <w:numFmt w:val="decimal"/>
      <w:lvlText w:val="%7"/>
      <w:lvlJc w:val="left"/>
      <w:pPr>
        <w:ind w:left="4680"/>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7" w:tplc="BE708608">
      <w:start w:val="1"/>
      <w:numFmt w:val="lowerLetter"/>
      <w:lvlText w:val="%8"/>
      <w:lvlJc w:val="left"/>
      <w:pPr>
        <w:ind w:left="5400"/>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8" w:tplc="4116775E">
      <w:start w:val="1"/>
      <w:numFmt w:val="lowerRoman"/>
      <w:lvlText w:val="%9"/>
      <w:lvlJc w:val="left"/>
      <w:pPr>
        <w:ind w:left="6120"/>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abstractNum>
  <w:num w:numId="1" w16cid:durableId="743531512">
    <w:abstractNumId w:val="1"/>
  </w:num>
  <w:num w:numId="2" w16cid:durableId="9239924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C3911"/>
    <w:rsid w:val="000470C0"/>
    <w:rsid w:val="00164C85"/>
    <w:rsid w:val="00250385"/>
    <w:rsid w:val="0029334C"/>
    <w:rsid w:val="002A523D"/>
    <w:rsid w:val="002B6C34"/>
    <w:rsid w:val="003C3332"/>
    <w:rsid w:val="003F0E17"/>
    <w:rsid w:val="00556EFB"/>
    <w:rsid w:val="00581FAE"/>
    <w:rsid w:val="005C3911"/>
    <w:rsid w:val="005D7E42"/>
    <w:rsid w:val="007166B7"/>
    <w:rsid w:val="00822341"/>
    <w:rsid w:val="00865D26"/>
    <w:rsid w:val="008C4B5E"/>
    <w:rsid w:val="0093188E"/>
    <w:rsid w:val="0097625D"/>
    <w:rsid w:val="009C3B9F"/>
    <w:rsid w:val="009D096C"/>
    <w:rsid w:val="00A1547B"/>
    <w:rsid w:val="00A40E7A"/>
    <w:rsid w:val="00A56912"/>
    <w:rsid w:val="00A67988"/>
    <w:rsid w:val="00AF6088"/>
    <w:rsid w:val="00BB092C"/>
    <w:rsid w:val="00BD5E0F"/>
    <w:rsid w:val="00BF04E6"/>
    <w:rsid w:val="00C3019B"/>
    <w:rsid w:val="00CB7A25"/>
    <w:rsid w:val="00F255BC"/>
    <w:rsid w:val="00FB392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646DBF"/>
  <w15:docId w15:val="{7FE9C937-6CA0-4BF7-BC02-664BABC911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pt-BR" w:eastAsia="pt-B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58" w:line="269" w:lineRule="auto"/>
      <w:ind w:left="447" w:right="12" w:hanging="370"/>
      <w:jc w:val="both"/>
    </w:pPr>
    <w:rPr>
      <w:rFonts w:ascii="Calibri" w:eastAsia="Calibri" w:hAnsi="Calibri" w:cs="Calibri"/>
      <w:color w:val="000000"/>
      <w:sz w:val="20"/>
    </w:rPr>
  </w:style>
  <w:style w:type="paragraph" w:styleId="Ttulo1">
    <w:name w:val="heading 1"/>
    <w:next w:val="Normal"/>
    <w:link w:val="Ttulo1Char"/>
    <w:uiPriority w:val="9"/>
    <w:qFormat/>
    <w:pPr>
      <w:keepNext/>
      <w:keepLines/>
      <w:spacing w:after="142" w:line="250" w:lineRule="auto"/>
      <w:ind w:left="71" w:hanging="10"/>
      <w:outlineLvl w:val="0"/>
    </w:pPr>
    <w:rPr>
      <w:rFonts w:ascii="Calibri" w:eastAsia="Calibri" w:hAnsi="Calibri" w:cs="Calibri"/>
      <w:b/>
      <w:color w:val="000000"/>
      <w:sz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link w:val="Ttulo1"/>
    <w:rPr>
      <w:rFonts w:ascii="Calibri" w:eastAsia="Calibri" w:hAnsi="Calibri" w:cs="Calibri"/>
      <w:b/>
      <w:color w:val="000000"/>
      <w:sz w:val="20"/>
    </w:rPr>
  </w:style>
  <w:style w:type="table" w:customStyle="1" w:styleId="TableGrid">
    <w:name w:val="TableGrid"/>
    <w:pPr>
      <w:spacing w:after="0" w:line="240" w:lineRule="auto"/>
    </w:pPr>
    <w:tblPr>
      <w:tblCellMar>
        <w:top w:w="0" w:type="dxa"/>
        <w:left w:w="0" w:type="dxa"/>
        <w:bottom w:w="0" w:type="dxa"/>
        <w:right w:w="0" w:type="dxa"/>
      </w:tblCellMar>
    </w:tblPr>
  </w:style>
  <w:style w:type="table" w:styleId="TabeladeGrade4-nfase1">
    <w:name w:val="Grid Table 4 Accent 1"/>
    <w:basedOn w:val="Tabelanormal"/>
    <w:uiPriority w:val="49"/>
    <w:rsid w:val="000470C0"/>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1662589">
      <w:bodyDiv w:val="1"/>
      <w:marLeft w:val="0"/>
      <w:marRight w:val="0"/>
      <w:marTop w:val="0"/>
      <w:marBottom w:val="0"/>
      <w:divBdr>
        <w:top w:val="none" w:sz="0" w:space="0" w:color="auto"/>
        <w:left w:val="none" w:sz="0" w:space="0" w:color="auto"/>
        <w:bottom w:val="none" w:sz="0" w:space="0" w:color="auto"/>
        <w:right w:val="none" w:sz="0" w:space="0" w:color="auto"/>
      </w:divBdr>
    </w:div>
    <w:div w:id="545065229">
      <w:bodyDiv w:val="1"/>
      <w:marLeft w:val="0"/>
      <w:marRight w:val="0"/>
      <w:marTop w:val="0"/>
      <w:marBottom w:val="0"/>
      <w:divBdr>
        <w:top w:val="none" w:sz="0" w:space="0" w:color="auto"/>
        <w:left w:val="none" w:sz="0" w:space="0" w:color="auto"/>
        <w:bottom w:val="none" w:sz="0" w:space="0" w:color="auto"/>
        <w:right w:val="none" w:sz="0" w:space="0" w:color="auto"/>
      </w:divBdr>
    </w:div>
    <w:div w:id="624039840">
      <w:bodyDiv w:val="1"/>
      <w:marLeft w:val="0"/>
      <w:marRight w:val="0"/>
      <w:marTop w:val="0"/>
      <w:marBottom w:val="0"/>
      <w:divBdr>
        <w:top w:val="none" w:sz="0" w:space="0" w:color="auto"/>
        <w:left w:val="none" w:sz="0" w:space="0" w:color="auto"/>
        <w:bottom w:val="none" w:sz="0" w:space="0" w:color="auto"/>
        <w:right w:val="none" w:sz="0" w:space="0" w:color="auto"/>
      </w:divBdr>
    </w:div>
    <w:div w:id="1588491459">
      <w:bodyDiv w:val="1"/>
      <w:marLeft w:val="0"/>
      <w:marRight w:val="0"/>
      <w:marTop w:val="0"/>
      <w:marBottom w:val="0"/>
      <w:divBdr>
        <w:top w:val="none" w:sz="0" w:space="0" w:color="auto"/>
        <w:left w:val="none" w:sz="0" w:space="0" w:color="auto"/>
        <w:bottom w:val="none" w:sz="0" w:space="0" w:color="auto"/>
        <w:right w:val="none" w:sz="0" w:space="0" w:color="auto"/>
      </w:divBdr>
    </w:div>
    <w:div w:id="1795561323">
      <w:bodyDiv w:val="1"/>
      <w:marLeft w:val="0"/>
      <w:marRight w:val="0"/>
      <w:marTop w:val="0"/>
      <w:marBottom w:val="0"/>
      <w:divBdr>
        <w:top w:val="none" w:sz="0" w:space="0" w:color="auto"/>
        <w:left w:val="none" w:sz="0" w:space="0" w:color="auto"/>
        <w:bottom w:val="none" w:sz="0" w:space="0" w:color="auto"/>
        <w:right w:val="none" w:sz="0" w:space="0" w:color="auto"/>
      </w:divBdr>
    </w:div>
    <w:div w:id="19873149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2061</Words>
  <Characters>11131</Characters>
  <Application>Microsoft Office Word</Application>
  <DocSecurity>0</DocSecurity>
  <Lines>92</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 Lic</dc:creator>
  <cp:keywords/>
  <cp:lastModifiedBy>Sérgio</cp:lastModifiedBy>
  <cp:revision>7</cp:revision>
  <cp:lastPrinted>2023-02-28T17:18:00Z</cp:lastPrinted>
  <dcterms:created xsi:type="dcterms:W3CDTF">2022-08-15T01:04:00Z</dcterms:created>
  <dcterms:modified xsi:type="dcterms:W3CDTF">2023-02-28T17:19:00Z</dcterms:modified>
</cp:coreProperties>
</file>