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CAB50" w14:textId="77777777" w:rsidR="00C918F0" w:rsidRDefault="0007763B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FE9B840" wp14:editId="744E5B38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0E50CAE" w14:textId="77777777" w:rsidR="00C918F0" w:rsidRDefault="0007763B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5E244946" w14:textId="77777777" w:rsidR="00C918F0" w:rsidRDefault="0007763B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311BE902" w14:textId="77777777" w:rsidR="00C918F0" w:rsidRDefault="0007763B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16C6BEC1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6190C176" w14:textId="51D1AA41" w:rsidR="00C918F0" w:rsidRPr="006F3460" w:rsidRDefault="0007763B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I-B DO EDITAL DO PREGÃO ELETRÔNICO N.º </w:t>
      </w:r>
      <w:r w:rsidR="001420D1">
        <w:rPr>
          <w:rFonts w:ascii="Calibri" w:eastAsia="Calibri" w:hAnsi="Calibri" w:cs="Calibri"/>
          <w:b/>
          <w:color w:val="FF0000"/>
          <w:sz w:val="22"/>
          <w:szCs w:val="22"/>
        </w:rPr>
        <w:t>146</w:t>
      </w: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8106BE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6F3460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14:paraId="095AB36C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77A1EAC2" w14:textId="77777777" w:rsidR="00C918F0" w:rsidRDefault="0007763B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DOS MATERIAIS</w:t>
      </w:r>
    </w:p>
    <w:p w14:paraId="19B7FAFB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4224353E" w14:textId="77777777" w:rsidR="00C918F0" w:rsidRDefault="00C918F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021B5EFF" w14:textId="77777777" w:rsidR="00C918F0" w:rsidRDefault="000776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14:paraId="6F181D72" w14:textId="77777777" w:rsidR="00C918F0" w:rsidRDefault="000776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14:paraId="0B2EA331" w14:textId="77777777" w:rsidR="00C918F0" w:rsidRDefault="0007763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 Nota Fiscal ou Fatura deverá ser obrigatoriamente acompanhada da comprovação da regularidade fiscal, constatada por meio de consulta 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on-line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ao SICAF ou, na impossibilidade de acesso ao referido Sistema, mediante consulta aos sítios eletrônicos oficiais ou à documentação mencionada no art. 29 da Lei nº 8.666, de 1993. </w:t>
      </w:r>
    </w:p>
    <w:p w14:paraId="17375443" w14:textId="77777777" w:rsidR="00C918F0" w:rsidRDefault="0007763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40A8506D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número da nota de empenho e seus dados bancários (número do banco, agência e conta corrente);</w:t>
      </w:r>
    </w:p>
    <w:p w14:paraId="14224762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2192FA8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contanto com o responsável para, se necessário agendar a entrega para evitar o retorno do material;</w:t>
      </w:r>
    </w:p>
    <w:p w14:paraId="1B45E439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63512E48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endereço de faturamento dos dados das Unidades da UFF é diferente dos endereços dos locais de entrega.</w:t>
      </w:r>
    </w:p>
    <w:p w14:paraId="3C696D41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33911C13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LOCAL DE ENTREGA DOS MATERIAIS:</w:t>
      </w:r>
    </w:p>
    <w:p w14:paraId="60EEC6FD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"/>
        <w:tblW w:w="976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C918F0" w14:paraId="58E07B7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54B9B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 – Unidade Gerenciadora</w:t>
            </w:r>
          </w:p>
          <w:p w14:paraId="246496B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14:paraId="41F6B50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150182</w:t>
            </w:r>
          </w:p>
          <w:p w14:paraId="308BE9D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14:paraId="0296D991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14:paraId="702537D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compras.proad@id.uff.br</w:t>
              </w:r>
            </w:hyperlink>
          </w:p>
          <w:p w14:paraId="5EDBF45E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14:paraId="373AB302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14:paraId="61F22D0A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FF"/>
                <w:szCs w:val="2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0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financeiro.proad@id.uff.br</w:t>
              </w:r>
            </w:hyperlink>
          </w:p>
          <w:p w14:paraId="22B6C641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138A06A3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E360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PESQ. PÓS-GRADUAÇÃO E INOVAÇÃO (PROPPI) – Unidade Participante (se for o caso)</w:t>
            </w:r>
          </w:p>
          <w:p w14:paraId="6B9AF57E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28.523.215/0033-93</w:t>
            </w:r>
          </w:p>
          <w:p w14:paraId="32C8CBE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153248</w:t>
            </w:r>
          </w:p>
          <w:p w14:paraId="5C430A66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14:paraId="12F2CEB6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14:paraId="07F0E5E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 xml:space="preserve">E-mail: </w:t>
            </w:r>
            <w:hyperlink r:id="rId1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financeiro.proppi@gmail.com</w:t>
              </w:r>
            </w:hyperlink>
          </w:p>
          <w:p w14:paraId="3FB1655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3F7B5403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D65F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>PRÓ-REITORIA DE GRADUAÇÃO (PROGRAD) - Unidade Participante (se for o caso)</w:t>
            </w:r>
          </w:p>
          <w:p w14:paraId="35AEA5C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14:paraId="0819A6D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153984</w:t>
            </w:r>
          </w:p>
          <w:p w14:paraId="5B227C1E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14:paraId="550067F5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14:paraId="0BA112C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hyperlink r:id="rId12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uffcompras@gmail.com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 / </w:t>
            </w:r>
            <w:hyperlink r:id="rId13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pregao.prograd.uff@gmail.com</w:t>
              </w:r>
            </w:hyperlink>
          </w:p>
          <w:p w14:paraId="3D59F791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0B601C97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2C4D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EXTENSÃO (PROEX) - Unidade Participante (se for o caso)</w:t>
            </w:r>
          </w:p>
          <w:p w14:paraId="775740F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28.523.215/0038-06</w:t>
            </w:r>
          </w:p>
          <w:p w14:paraId="6963B56B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156337</w:t>
            </w:r>
          </w:p>
          <w:p w14:paraId="3133AF8D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FINANCEIRA/PROEX</w:t>
            </w:r>
          </w:p>
          <w:p w14:paraId="26E27A5B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2629-5515</w:t>
            </w:r>
          </w:p>
          <w:p w14:paraId="597CCF7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1155CC"/>
                <w:szCs w:val="20"/>
                <w:highlight w:val="white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hyperlink r:id="rId14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secretariaproexuff@gmail.com</w:t>
              </w:r>
            </w:hyperlink>
          </w:p>
          <w:p w14:paraId="24311E32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1E1E1E"/>
                <w:szCs w:val="20"/>
              </w:rPr>
            </w:pPr>
          </w:p>
        </w:tc>
      </w:tr>
      <w:tr w:rsidR="00C918F0" w14:paraId="5EB1A3D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577B8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ASSUNTOS ESTUDANTIS (PROAES) - Unidade Participante (se for o caso)</w:t>
            </w:r>
          </w:p>
          <w:p w14:paraId="7B3E7D6C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28.523.215/0004-59</w:t>
            </w:r>
          </w:p>
          <w:p w14:paraId="275E7F3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153058</w:t>
            </w:r>
          </w:p>
          <w:p w14:paraId="6F42297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FINANCEIRA/PROAES</w:t>
            </w:r>
          </w:p>
          <w:p w14:paraId="583E33BE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2629-5559/ 2629-5560</w:t>
            </w:r>
          </w:p>
          <w:p w14:paraId="6553D4C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10"/>
              </w:tabs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</w:t>
            </w:r>
            <w:hyperlink r:id="rId1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/ </w:t>
            </w:r>
            <w:hyperlink r:id="rId1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comprasproaes@gmail.com</w:t>
              </w:r>
            </w:hyperlink>
          </w:p>
          <w:p w14:paraId="5C164DC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b/>
                <w:color w:val="1E1E1E"/>
                <w:szCs w:val="20"/>
              </w:rPr>
            </w:pPr>
          </w:p>
        </w:tc>
      </w:tr>
      <w:tr w:rsidR="00C918F0" w14:paraId="6D3F977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E6D72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5D7E208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CIENCIAS HUMANAS E SOCIAIS DE VOLTA REDONDA (VCH) -  Unidade Participante (se for o caso)</w:t>
            </w:r>
          </w:p>
          <w:p w14:paraId="36072CF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28.523.215/0044-46</w:t>
            </w:r>
          </w:p>
          <w:p w14:paraId="4C54D45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150167</w:t>
            </w:r>
          </w:p>
          <w:p w14:paraId="6D6250C3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14:paraId="6FC13628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62479D55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17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</w:p>
          <w:p w14:paraId="706BA902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</w:p>
        </w:tc>
      </w:tr>
    </w:tbl>
    <w:p w14:paraId="3BA316EF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AB3B326" w14:textId="77777777" w:rsidR="00C918F0" w:rsidRDefault="0007763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/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14:paraId="5AECC153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0"/>
        <w:tblW w:w="976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C918F0" w14:paraId="31F025C2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16531" w14:textId="77777777" w:rsidR="00C918F0" w:rsidRDefault="0007763B">
            <w:pP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t>ENDEREÇOS PRINCIPAIS DE ENTREGA (UFF)</w:t>
            </w:r>
          </w:p>
          <w:p w14:paraId="6153F30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CA002ED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14:paraId="519D29B2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Jansen de Melo, 174 – Fundos – Centro – Niterói – RJ – CEP 24.030-221</w:t>
            </w:r>
          </w:p>
          <w:p w14:paraId="15556536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08189067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14:paraId="31687358" w14:textId="77777777" w:rsidR="00C918F0" w:rsidRDefault="0007763B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Central de Logística Patrimonial ou da PROPPI</w:t>
            </w:r>
          </w:p>
          <w:p w14:paraId="0F1DCC17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hyperlink r:id="rId19">
              <w:r>
                <w:rPr>
                  <w:rFonts w:ascii="Calibri" w:eastAsia="Calibri" w:hAnsi="Calibri" w:cs="Calibri"/>
                  <w:color w:val="0000FF"/>
                  <w:szCs w:val="20"/>
                  <w:u w:val="single"/>
                </w:rPr>
                <w:t>ivanraphael@id.uff.br</w:t>
              </w:r>
            </w:hyperlink>
            <w:r>
              <w:rPr>
                <w:rFonts w:ascii="Calibri" w:eastAsia="Calibri" w:hAnsi="Calibri" w:cs="Calibri"/>
                <w:color w:val="0000FF"/>
                <w:szCs w:val="20"/>
                <w:u w:val="single"/>
              </w:rPr>
              <w:t>; almoxarifadoproppi@gmail.com</w:t>
            </w:r>
          </w:p>
          <w:p w14:paraId="052B4F06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983434A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</w:t>
            </w:r>
          </w:p>
          <w:p w14:paraId="6BB94ADE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Desembargador Ellis Hermydio Figueira, 783 – Aterrado - Volta Redonda – RJ – CEP 27.215-350</w:t>
            </w:r>
          </w:p>
          <w:p w14:paraId="3E7A1073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6BD5D189" w14:textId="77777777" w:rsidR="00C918F0" w:rsidRDefault="0007763B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04D452BC" w14:textId="77777777" w:rsidR="00C918F0" w:rsidRDefault="0007763B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14:paraId="6076A16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20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; </w:t>
            </w:r>
            <w:hyperlink r:id="rId21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romulotavares@id.uff.br</w:t>
              </w:r>
            </w:hyperlink>
            <w:r>
              <w:rPr>
                <w:rFonts w:ascii="Calibri" w:eastAsia="Calibri" w:hAnsi="Calibri" w:cs="Calibri"/>
                <w:color w:val="000000"/>
                <w:szCs w:val="20"/>
              </w:rPr>
              <w:t xml:space="preserve">; </w:t>
            </w:r>
            <w:hyperlink r:id="rId22">
              <w:r>
                <w:rPr>
                  <w:rFonts w:ascii="Calibri" w:eastAsia="Calibri" w:hAnsi="Calibri" w:cs="Calibri"/>
                  <w:color w:val="1155CC"/>
                  <w:szCs w:val="20"/>
                  <w:highlight w:val="white"/>
                  <w:u w:val="single"/>
                </w:rPr>
                <w:t>edgarjunior@id.uff.br</w:t>
              </w:r>
            </w:hyperlink>
            <w:r>
              <w:rPr>
                <w:rFonts w:ascii="Calibri" w:eastAsia="Calibri" w:hAnsi="Calibri" w:cs="Calibri"/>
                <w:color w:val="500050"/>
                <w:szCs w:val="20"/>
                <w:highlight w:val="white"/>
              </w:rPr>
              <w:t>.</w:t>
            </w:r>
          </w:p>
          <w:p w14:paraId="4219F116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842B394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C918F0" w14:paraId="0CBEF7D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55A04" w14:textId="77777777" w:rsidR="00C918F0" w:rsidRDefault="0007763B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lastRenderedPageBreak/>
              <w:t>OUTROS ENDEREÇOS DE ENTREGA (UFF)</w:t>
            </w:r>
          </w:p>
          <w:p w14:paraId="4DBB43CA" w14:textId="77777777" w:rsidR="00C918F0" w:rsidRDefault="00C918F0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24246B49" w14:textId="77777777" w:rsidR="00C918F0" w:rsidRDefault="0007763B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14:paraId="24348D43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0F1C109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</w:t>
            </w:r>
          </w:p>
          <w:p w14:paraId="42B5551C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Miguel de Frias, 9 - Icaraí - Niterói – RJ</w:t>
            </w:r>
          </w:p>
          <w:p w14:paraId="418EEE5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35B1B70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VALONGUINHO</w:t>
            </w:r>
          </w:p>
          <w:p w14:paraId="79384D4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Centro, Niterói - RJ</w:t>
            </w:r>
          </w:p>
          <w:p w14:paraId="7FF8D84E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88F27F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GRAGOATÁ</w:t>
            </w:r>
          </w:p>
          <w:p w14:paraId="76FC08E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de São Domingos, Niterói – RJ</w:t>
            </w:r>
          </w:p>
          <w:p w14:paraId="3DEED3F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R. Alexandre Moura, 8 - São Domingos, Niterói - RJ, 24210-200</w:t>
            </w:r>
          </w:p>
          <w:p w14:paraId="0E46BEB8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B0F425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DA PRAIA VERMELHA</w:t>
            </w:r>
          </w:p>
          <w:p w14:paraId="237168AA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Passo da Pátria, n.º 156, bairro São Domingos, Niterói – RJ</w:t>
            </w:r>
          </w:p>
          <w:p w14:paraId="50C8FFC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A0A1E3C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ARTES E COMUNICAÇÃO SOCIAL</w:t>
            </w:r>
          </w:p>
          <w:p w14:paraId="0136B79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Lara Vilela, 126 - São Domingos, Niterói - RJ</w:t>
            </w:r>
          </w:p>
          <w:p w14:paraId="2B2D125D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7B2647B5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BIOMÉDICO</w:t>
            </w:r>
          </w:p>
          <w:p w14:paraId="0699F2D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Professor Hernani Mello, 101 São Domingos Niterói – RJ</w:t>
            </w:r>
          </w:p>
          <w:p w14:paraId="5B06CD25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EF8DB8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ARQUIVO SDC</w:t>
            </w:r>
          </w:p>
          <w:p w14:paraId="1C09E69E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Bento Maria da Costa, 115 A - Jurujuba, Niterói – RJ</w:t>
            </w:r>
          </w:p>
          <w:p w14:paraId="42E0ED73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4A023B8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CRIAA</w:t>
            </w:r>
          </w:p>
          <w:p w14:paraId="52B19ED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General Castrioto, 588, Barreto, Niterói – RJ</w:t>
            </w:r>
          </w:p>
          <w:p w14:paraId="0326F220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8237791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CAJUFF E NEPHU</w:t>
            </w:r>
          </w:p>
          <w:p w14:paraId="53AEA329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Almirante Teffé, 637, Centro, Niterói - RJ</w:t>
            </w:r>
          </w:p>
          <w:p w14:paraId="6DB6302D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01632C8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ENFERMAGEM</w:t>
            </w:r>
          </w:p>
          <w:p w14:paraId="54B00C63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Celestino,78- Centro, Niterói - RJ</w:t>
            </w:r>
          </w:p>
          <w:p w14:paraId="00D8078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7AA5E257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HOSPITAL UNIVERSITÁRIO ANTONIO PEDRO</w:t>
            </w:r>
          </w:p>
          <w:p w14:paraId="48E9201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de Paraná 303 - Centro, Niterói – RJ</w:t>
            </w:r>
          </w:p>
          <w:p w14:paraId="327FDFF4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6EBF5AD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FARMÁCIA UNIVERSITÁRIA</w:t>
            </w:r>
          </w:p>
          <w:p w14:paraId="3E0C198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do Paraná, 282 – Centro, Niterói - RJ</w:t>
            </w:r>
          </w:p>
          <w:p w14:paraId="713D52BF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589C546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FARMÁCIA</w:t>
            </w:r>
          </w:p>
          <w:p w14:paraId="005E1C2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Mário Viana. 523 - Santa Rosa, Niterói - RJ</w:t>
            </w:r>
          </w:p>
          <w:p w14:paraId="3569E06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9D19A2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DIREITO</w:t>
            </w:r>
          </w:p>
          <w:p w14:paraId="39143CF0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Presidente Pedreira,62 - Ingá, Niterói – RJ</w:t>
            </w:r>
          </w:p>
          <w:p w14:paraId="58728A7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Tiradentes, 17 - Ingá, Niterói – RJ</w:t>
            </w:r>
          </w:p>
          <w:p w14:paraId="3D36074A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5CC26D7C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VETERINÁRIA</w:t>
            </w:r>
          </w:p>
          <w:p w14:paraId="29EF1274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Rua Vital Brazil Filho, 64 - Vital Brazil, Niteroi – RJ</w:t>
            </w:r>
          </w:p>
          <w:p w14:paraId="53A3AEE7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4979A7B0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DO NOROESTE FLUMINENSE DE EDUCAÇÃO SUPERIOR</w:t>
            </w:r>
          </w:p>
          <w:p w14:paraId="5B22E79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Chaim Elias, s/n.º, Centro, Santo Antônio de Pádua – RJ</w:t>
            </w:r>
          </w:p>
          <w:p w14:paraId="651CB30C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190DCFF8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RIO DAS OSTRAS</w:t>
            </w:r>
          </w:p>
          <w:p w14:paraId="41F0133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Recife. Quadra 07, Jardim Bela Vista, Rio das Ostras – RJ</w:t>
            </w:r>
          </w:p>
          <w:p w14:paraId="321D1E3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21BD3AF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UNIVERSITÁRIO DE MACAÉ</w:t>
            </w:r>
          </w:p>
          <w:p w14:paraId="2094958D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Aluízio da Silva Gomes, 50 - Granja dos Cavaleiros – Macaé</w:t>
            </w:r>
          </w:p>
          <w:p w14:paraId="7F3A05CE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6FFDA9E4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CAMPUS DOS GOYTACAZES</w:t>
            </w:r>
          </w:p>
          <w:p w14:paraId="716B8BFB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José do Patrocínio, 71 - Campos dos Goytacazes – RJ</w:t>
            </w:r>
          </w:p>
          <w:p w14:paraId="45E61BA3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7BF1502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SAÚDE DE NOVA FRIBURGO</w:t>
            </w:r>
          </w:p>
          <w:p w14:paraId="6895AA91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Silvio Henrique Braune, 22, Centro, Nova Friburgo - RJ</w:t>
            </w:r>
          </w:p>
          <w:p w14:paraId="50BD6965" w14:textId="77777777" w:rsidR="00C918F0" w:rsidRDefault="00C918F0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D81370A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DE PETRÓPOLIS</w:t>
            </w:r>
          </w:p>
          <w:p w14:paraId="31292AF6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Domingos Silvério, sn. Quitandinha – Petrópolis</w:t>
            </w:r>
          </w:p>
          <w:p w14:paraId="1361FF47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18B0D74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INDUSTRIAL METALURGICA DE VOLTA REDONDA</w:t>
            </w:r>
          </w:p>
          <w:p w14:paraId="3E8FD9A2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dos Trabalhadores, 420 - Volta Redonda – RJ</w:t>
            </w:r>
          </w:p>
          <w:p w14:paraId="2F9CE210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0993ADB" w14:textId="77777777" w:rsidR="00C918F0" w:rsidRDefault="000776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ANGRA DOS REIS</w:t>
            </w:r>
          </w:p>
          <w:p w14:paraId="0173C27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 Trabalhador, 179 - Jacuecanga - Angra dos Reis</w:t>
            </w:r>
          </w:p>
          <w:p w14:paraId="50F93AEF" w14:textId="77777777" w:rsidR="00C918F0" w:rsidRDefault="00077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Vereador Benedito Adelino - Retiro, Angra dos Reis - RJ</w:t>
            </w:r>
          </w:p>
          <w:p w14:paraId="0456B088" w14:textId="77777777" w:rsidR="00C918F0" w:rsidRDefault="00C918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1536FA4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792C435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322060BC" w14:textId="77777777" w:rsidR="00C918F0" w:rsidRDefault="00C918F0">
      <w:p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14:paraId="1F2BD727" w14:textId="77777777" w:rsidR="00C918F0" w:rsidRDefault="00C918F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C918F0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81D48" w14:textId="77777777" w:rsidR="00A00398" w:rsidRDefault="00A00398">
      <w:r>
        <w:separator/>
      </w:r>
    </w:p>
  </w:endnote>
  <w:endnote w:type="continuationSeparator" w:id="0">
    <w:p w14:paraId="681E1C4A" w14:textId="77777777" w:rsidR="00A00398" w:rsidRDefault="00A00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840E9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DDCCA" w14:textId="77777777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7FFBFFFB" w14:textId="77777777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I-B – Local de Entrega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D39E6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BD39E6">
      <w:rPr>
        <w:rFonts w:ascii="Verdana" w:eastAsia="Verdana" w:hAnsi="Verdana" w:cs="Verdana"/>
        <w:noProof/>
        <w:color w:val="000000"/>
        <w:sz w:val="16"/>
        <w:szCs w:val="16"/>
      </w:rPr>
      <w:t>4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01982EC8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ACD06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DD70E" w14:textId="77777777" w:rsidR="00A00398" w:rsidRDefault="00A00398">
      <w:r>
        <w:separator/>
      </w:r>
    </w:p>
  </w:footnote>
  <w:footnote w:type="continuationSeparator" w:id="0">
    <w:p w14:paraId="1DC314EC" w14:textId="77777777" w:rsidR="00A00398" w:rsidRDefault="00A003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01E9D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5C178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09C0AA3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F03374" w14:textId="698F1679" w:rsidR="00C918F0" w:rsidRDefault="000776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 w:rsidRPr="006F3460"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6C5D6B" w:rsidRPr="006C5D6B">
      <w:rPr>
        <w:rFonts w:ascii="Verdana" w:eastAsia="Verdana" w:hAnsi="Verdana" w:cs="Verdana"/>
        <w:color w:val="000000"/>
        <w:sz w:val="16"/>
        <w:szCs w:val="16"/>
      </w:rPr>
      <w:t>23069.190882/2022-11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1FD4D" w14:textId="77777777" w:rsidR="00C918F0" w:rsidRDefault="00C918F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42C98"/>
    <w:multiLevelType w:val="multilevel"/>
    <w:tmpl w:val="F5D2FCC4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C5E3547"/>
    <w:multiLevelType w:val="multilevel"/>
    <w:tmpl w:val="5226CE36"/>
    <w:lvl w:ilvl="0">
      <w:start w:val="1"/>
      <w:numFmt w:val="bullet"/>
      <w:pStyle w:val="SalisNumeroEsquerdaArial11"/>
      <w:lvlText w:val="●"/>
      <w:lvlJc w:val="left"/>
      <w:pPr>
        <w:ind w:left="108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2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09549FE"/>
    <w:multiLevelType w:val="multilevel"/>
    <w:tmpl w:val="CF709C52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abstractNum w:abstractNumId="3" w15:restartNumberingAfterBreak="0">
    <w:nsid w:val="53DA17ED"/>
    <w:multiLevelType w:val="multilevel"/>
    <w:tmpl w:val="48E4D47E"/>
    <w:lvl w:ilvl="0">
      <w:start w:val="1"/>
      <w:numFmt w:val="decimal"/>
      <w:pStyle w:val="Nivel0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5CA4CE8"/>
    <w:multiLevelType w:val="multilevel"/>
    <w:tmpl w:val="34060FE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num w:numId="1" w16cid:durableId="1354645058">
    <w:abstractNumId w:val="4"/>
  </w:num>
  <w:num w:numId="2" w16cid:durableId="2088726298">
    <w:abstractNumId w:val="0"/>
  </w:num>
  <w:num w:numId="3" w16cid:durableId="694573376">
    <w:abstractNumId w:val="2"/>
  </w:num>
  <w:num w:numId="4" w16cid:durableId="1689478078">
    <w:abstractNumId w:val="1"/>
  </w:num>
  <w:num w:numId="5" w16cid:durableId="327441104">
    <w:abstractNumId w:val="3"/>
  </w:num>
  <w:num w:numId="6" w16cid:durableId="4083064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653110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8F0"/>
    <w:rsid w:val="000330B4"/>
    <w:rsid w:val="00073B84"/>
    <w:rsid w:val="0007763B"/>
    <w:rsid w:val="00085B9A"/>
    <w:rsid w:val="001420D1"/>
    <w:rsid w:val="001A086E"/>
    <w:rsid w:val="001E342B"/>
    <w:rsid w:val="00211F2A"/>
    <w:rsid w:val="00220B7D"/>
    <w:rsid w:val="00227DFB"/>
    <w:rsid w:val="00247B02"/>
    <w:rsid w:val="002B6A65"/>
    <w:rsid w:val="00354E7C"/>
    <w:rsid w:val="00456439"/>
    <w:rsid w:val="005934D4"/>
    <w:rsid w:val="0060460E"/>
    <w:rsid w:val="006C5D6B"/>
    <w:rsid w:val="006F3460"/>
    <w:rsid w:val="007E2647"/>
    <w:rsid w:val="00801AD3"/>
    <w:rsid w:val="008106BE"/>
    <w:rsid w:val="008E4610"/>
    <w:rsid w:val="0098464A"/>
    <w:rsid w:val="00A00398"/>
    <w:rsid w:val="00A11063"/>
    <w:rsid w:val="00A2636D"/>
    <w:rsid w:val="00A83BB0"/>
    <w:rsid w:val="00B666DB"/>
    <w:rsid w:val="00BD39E6"/>
    <w:rsid w:val="00C918F0"/>
    <w:rsid w:val="00CC1624"/>
    <w:rsid w:val="00CD16FF"/>
    <w:rsid w:val="00D305CC"/>
    <w:rsid w:val="00E1649C"/>
    <w:rsid w:val="00F021E6"/>
    <w:rsid w:val="00F32FBB"/>
    <w:rsid w:val="00F57CB6"/>
    <w:rsid w:val="00F6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AD2516"/>
  <w15:docId w15:val="{3F49ED8A-5B97-4B4C-A86D-444D72973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5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6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  <w:tab w:val="num" w:pos="2160"/>
      </w:tabs>
      <w:ind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  <w:tab w:val="num" w:pos="2160"/>
      </w:tabs>
      <w:ind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uiPriority w:val="34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regao.prograd.uff@gmail.com" TargetMode="External"/><Relationship Id="rId18" Type="http://schemas.openxmlformats.org/officeDocument/2006/relationships/hyperlink" Target="mailto:almoxarifadocentral.uff@gmail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mailto:romulotavares@id.uff.br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uffcompras@gmail.com" TargetMode="External"/><Relationship Id="rId17" Type="http://schemas.openxmlformats.org/officeDocument/2006/relationships/hyperlink" Target="mailto:scf.vch@id.uff.br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scf.vch@id.uff.br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iro.proppi@gmail.com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mailto:financeiro.proad@id.uff.br" TargetMode="External"/><Relationship Id="rId19" Type="http://schemas.openxmlformats.org/officeDocument/2006/relationships/hyperlink" Target="mailto:ivanraphael@id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.proad@id.uff.br" TargetMode="External"/><Relationship Id="rId14" Type="http://schemas.openxmlformats.org/officeDocument/2006/relationships/hyperlink" Target="mailto:e-mail-secretariaproexuff@gmail.com" TargetMode="External"/><Relationship Id="rId22" Type="http://schemas.openxmlformats.org/officeDocument/2006/relationships/hyperlink" Target="mailto:edgarjunior@id.uff.br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Pd6jFKKNwnEBDt43tRIy+6zbmQ==">AMUW2mVL2+Wb7KnJP0e16k44iZC7ywzFCNpuJ1sAx2TAl202QztcrA4BmoquJqCWfjH7N515zErV2rWmxSXn8ydq4AP41NOGVGJE7LHqFCw2KaVwLZJdoz4=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1027</Words>
  <Characters>5552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5</cp:revision>
  <cp:lastPrinted>2022-12-02T02:37:00Z</cp:lastPrinted>
  <dcterms:created xsi:type="dcterms:W3CDTF">2022-12-02T02:37:00Z</dcterms:created>
  <dcterms:modified xsi:type="dcterms:W3CDTF">2022-12-07T12:11:00Z</dcterms:modified>
</cp:coreProperties>
</file>