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29D026" w14:textId="271444A9" w:rsidR="001C5F82" w:rsidRDefault="00BE44B0" w:rsidP="00A8305D">
      <w:pPr>
        <w:pStyle w:val="Corpodetexto"/>
        <w:keepNext/>
        <w:keepLines/>
        <w:widowControl/>
        <w:spacing w:before="7" w:line="276" w:lineRule="auto"/>
        <w:rPr>
          <w:rFonts w:ascii="Times New Roman"/>
          <w:sz w:val="16"/>
        </w:rPr>
      </w:pPr>
      <w:r>
        <w:rPr>
          <w:rFonts w:ascii="Times New Roman"/>
          <w:sz w:val="16"/>
        </w:rPr>
        <w:t xml:space="preserve"> </w:t>
      </w:r>
    </w:p>
    <w:p w14:paraId="2D22F86E" w14:textId="15EEDDCA" w:rsidR="001C5F82" w:rsidRPr="00C337A7" w:rsidRDefault="00D04404" w:rsidP="00A8305D">
      <w:pPr>
        <w:keepNext/>
        <w:keepLines/>
        <w:widowControl/>
        <w:suppressLineNumbers/>
        <w:tabs>
          <w:tab w:val="left" w:pos="9639"/>
        </w:tabs>
        <w:suppressAutoHyphens/>
        <w:spacing w:before="101" w:line="276" w:lineRule="auto"/>
        <w:ind w:right="3"/>
        <w:jc w:val="center"/>
        <w:rPr>
          <w:rFonts w:ascii="Verdana"/>
          <w:b/>
          <w:color w:val="000000" w:themeColor="text1"/>
        </w:rPr>
      </w:pPr>
      <w:bookmarkStart w:id="0" w:name="_GoBack"/>
      <w:r w:rsidRPr="00C337A7">
        <w:rPr>
          <w:rFonts w:ascii="Verdana"/>
          <w:b/>
          <w:color w:val="000000" w:themeColor="text1"/>
        </w:rPr>
        <w:t>ANEXO I</w:t>
      </w:r>
      <w:r w:rsidR="00D11CCD" w:rsidRPr="00C337A7">
        <w:rPr>
          <w:rFonts w:ascii="Verdana"/>
          <w:b/>
          <w:color w:val="000000" w:themeColor="text1"/>
        </w:rPr>
        <w:t>I</w:t>
      </w:r>
      <w:r w:rsidR="00BE44B0" w:rsidRPr="00C337A7">
        <w:rPr>
          <w:rFonts w:ascii="Verdana"/>
          <w:b/>
          <w:color w:val="000000" w:themeColor="text1"/>
        </w:rPr>
        <w:t xml:space="preserve"> </w:t>
      </w:r>
      <w:r w:rsidR="00BE44B0" w:rsidRPr="00C337A7">
        <w:rPr>
          <w:rFonts w:ascii="Verdana"/>
          <w:b/>
          <w:color w:val="000000" w:themeColor="text1"/>
        </w:rPr>
        <w:t>–</w:t>
      </w:r>
      <w:r w:rsidR="00BE44B0" w:rsidRPr="00C337A7">
        <w:rPr>
          <w:rFonts w:ascii="Verdana"/>
          <w:b/>
          <w:color w:val="000000" w:themeColor="text1"/>
        </w:rPr>
        <w:t xml:space="preserve"> PREG</w:t>
      </w:r>
      <w:r w:rsidR="00BE44B0" w:rsidRPr="00C337A7">
        <w:rPr>
          <w:rFonts w:ascii="Verdana"/>
          <w:b/>
          <w:color w:val="000000" w:themeColor="text1"/>
        </w:rPr>
        <w:t>Ã</w:t>
      </w:r>
      <w:r w:rsidR="00BE44B0" w:rsidRPr="00C337A7">
        <w:rPr>
          <w:rFonts w:ascii="Verdana"/>
          <w:b/>
          <w:color w:val="000000" w:themeColor="text1"/>
        </w:rPr>
        <w:t>O ELETR</w:t>
      </w:r>
      <w:r w:rsidR="00BE44B0" w:rsidRPr="00C337A7">
        <w:rPr>
          <w:rFonts w:ascii="Verdana"/>
          <w:b/>
          <w:color w:val="000000" w:themeColor="text1"/>
        </w:rPr>
        <w:t>Ô</w:t>
      </w:r>
      <w:r w:rsidR="00BE44B0" w:rsidRPr="00C337A7">
        <w:rPr>
          <w:rFonts w:ascii="Verdana"/>
          <w:b/>
          <w:color w:val="000000" w:themeColor="text1"/>
        </w:rPr>
        <w:t>NICO N</w:t>
      </w:r>
      <w:r w:rsidR="00BE44B0" w:rsidRPr="00C337A7">
        <w:rPr>
          <w:rFonts w:ascii="Verdana"/>
          <w:b/>
          <w:color w:val="000000" w:themeColor="text1"/>
        </w:rPr>
        <w:t>º</w:t>
      </w:r>
      <w:r w:rsidR="00BE44B0" w:rsidRPr="00C337A7">
        <w:rPr>
          <w:rFonts w:ascii="Verdana"/>
          <w:b/>
          <w:color w:val="000000" w:themeColor="text1"/>
        </w:rPr>
        <w:t xml:space="preserve"> 67/2021</w:t>
      </w:r>
      <w:bookmarkEnd w:id="0"/>
    </w:p>
    <w:p w14:paraId="31A15766" w14:textId="77777777" w:rsidR="00326EB3" w:rsidRDefault="00326EB3" w:rsidP="00A8305D">
      <w:pPr>
        <w:keepNext/>
        <w:keepLines/>
        <w:widowControl/>
        <w:suppressLineNumbers/>
        <w:tabs>
          <w:tab w:val="left" w:pos="9639"/>
        </w:tabs>
        <w:suppressAutoHyphens/>
        <w:spacing w:before="101" w:line="276" w:lineRule="auto"/>
        <w:ind w:right="3"/>
        <w:jc w:val="center"/>
        <w:rPr>
          <w:rFonts w:ascii="Verdana"/>
          <w:b/>
        </w:rPr>
      </w:pPr>
    </w:p>
    <w:p w14:paraId="15A2A9D1" w14:textId="77777777" w:rsidR="001C5F82" w:rsidRDefault="00D04404" w:rsidP="00A8305D">
      <w:pPr>
        <w:pStyle w:val="Ttulo1"/>
        <w:keepNext/>
        <w:keepLines/>
        <w:widowControl/>
        <w:suppressLineNumbers/>
        <w:tabs>
          <w:tab w:val="left" w:pos="9639"/>
        </w:tabs>
        <w:suppressAutoHyphens/>
        <w:spacing w:line="276" w:lineRule="auto"/>
        <w:ind w:left="0" w:right="3" w:firstLine="1"/>
        <w:jc w:val="center"/>
      </w:pPr>
      <w:r>
        <w:t xml:space="preserve">RELAÇÃO DE </w:t>
      </w:r>
      <w:r w:rsidR="00D0117A">
        <w:t>E</w:t>
      </w:r>
      <w:r>
        <w:t>QUIPAMENTOS LOCALIZAÇÃO e</w:t>
      </w:r>
      <w:r w:rsidR="00871B9B">
        <w:t xml:space="preserve"> </w:t>
      </w:r>
      <w:r>
        <w:t>CARACTERÍSTICAS</w:t>
      </w:r>
    </w:p>
    <w:p w14:paraId="1C596E86" w14:textId="77777777" w:rsidR="00A8305D" w:rsidRDefault="00A8305D" w:rsidP="00A8305D">
      <w:pPr>
        <w:pStyle w:val="Ttulo1"/>
        <w:keepNext/>
        <w:keepLines/>
        <w:widowControl/>
        <w:suppressLineNumbers/>
        <w:tabs>
          <w:tab w:val="left" w:pos="9639"/>
        </w:tabs>
        <w:suppressAutoHyphens/>
        <w:spacing w:line="276" w:lineRule="auto"/>
        <w:ind w:left="0" w:right="3" w:firstLine="1"/>
        <w:jc w:val="center"/>
      </w:pPr>
    </w:p>
    <w:p w14:paraId="2DF1DBFA" w14:textId="77777777" w:rsidR="006F4236" w:rsidRPr="006F4236" w:rsidRDefault="006F4236" w:rsidP="00A8305D">
      <w:pPr>
        <w:pStyle w:val="Nivel1"/>
        <w:spacing w:before="0"/>
        <w:jc w:val="both"/>
        <w:rPr>
          <w:rFonts w:ascii="Times New Roman" w:eastAsia="Times New Roman" w:hAnsi="Times New Roman"/>
          <w:b w:val="0"/>
          <w:color w:val="auto"/>
          <w:lang w:bidi="ar-SA"/>
        </w:rPr>
      </w:pP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Projeto Básico/Termo de Referência para contratação de empresa especializada para a prestação de serviços de assistência técnica, relativos à manutenção preventiva e corretiva, com fornecimento total de peças e materiais, em equipamentos de transporte vertical da Universidade Federal Fluminense, situados nos Campi Universitários no Estado do Rio de Janeiro.</w:t>
      </w:r>
    </w:p>
    <w:p w14:paraId="3290E2BC" w14:textId="77777777" w:rsidR="006F4236" w:rsidRPr="006F4236" w:rsidRDefault="006F4236" w:rsidP="00A8305D">
      <w:pPr>
        <w:pStyle w:val="Nivel1"/>
        <w:spacing w:before="0"/>
        <w:jc w:val="both"/>
        <w:rPr>
          <w:rFonts w:ascii="Times New Roman" w:eastAsia="Times New Roman" w:hAnsi="Times New Roman"/>
          <w:b w:val="0"/>
          <w:color w:val="auto"/>
          <w:lang w:bidi="ar-SA"/>
        </w:rPr>
      </w:pPr>
    </w:p>
    <w:p w14:paraId="7B5702C3" w14:textId="77777777" w:rsidR="001C5F82" w:rsidRPr="006F4236" w:rsidRDefault="00D04404" w:rsidP="00A8305D">
      <w:pPr>
        <w:pStyle w:val="Nivel1"/>
        <w:spacing w:before="0"/>
        <w:jc w:val="both"/>
        <w:rPr>
          <w:rFonts w:ascii="Times New Roman" w:eastAsia="Times New Roman" w:hAnsi="Times New Roman"/>
          <w:b w:val="0"/>
          <w:color w:val="auto"/>
          <w:lang w:bidi="ar-SA"/>
        </w:rPr>
      </w:pP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A seguir identificaremos todos os equipamentos instalados em Unidades Administrativas e Acadêmicas do complexo educacional da UFF</w:t>
      </w:r>
      <w:r w:rsidR="00D0117A" w:rsidRPr="006F4236">
        <w:rPr>
          <w:rFonts w:ascii="Times New Roman" w:eastAsia="Times New Roman" w:hAnsi="Times New Roman"/>
          <w:b w:val="0"/>
          <w:color w:val="auto"/>
          <w:lang w:bidi="ar-SA"/>
        </w:rPr>
        <w:t>.</w:t>
      </w:r>
    </w:p>
    <w:p w14:paraId="5411E315" w14:textId="77777777" w:rsidR="001C5F82" w:rsidRDefault="001C5F82" w:rsidP="00A8305D">
      <w:pPr>
        <w:pStyle w:val="Corpodetexto"/>
        <w:keepNext/>
        <w:keepLines/>
        <w:widowControl/>
        <w:suppressLineNumbers/>
        <w:suppressAutoHyphens/>
        <w:spacing w:before="7" w:line="276" w:lineRule="auto"/>
        <w:ind w:right="3"/>
        <w:contextualSpacing/>
        <w:rPr>
          <w:sz w:val="17"/>
        </w:rPr>
      </w:pPr>
    </w:p>
    <w:p w14:paraId="4D417A5D" w14:textId="77777777" w:rsidR="00C80E83" w:rsidRPr="006F4236" w:rsidRDefault="00C80E83" w:rsidP="00A8305D">
      <w:pPr>
        <w:pStyle w:val="Nivel1"/>
        <w:spacing w:before="0"/>
        <w:jc w:val="both"/>
        <w:rPr>
          <w:rFonts w:ascii="Times New Roman" w:eastAsia="Times New Roman" w:hAnsi="Times New Roman"/>
          <w:b w:val="0"/>
          <w:color w:val="auto"/>
          <w:lang w:bidi="ar-SA"/>
        </w:rPr>
      </w:pP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Ao início da vigência Contratual será expedida Ordem de Início de Serviços para cada conjunto de equipamentos já instalados. Caso ocorra a necessidade de modernização e/ou substituição de algum equipamento, que poderá ocorrer em processo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administrativo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próprio,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sua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manutenção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será retirada do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Contrato até a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entrega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do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mesmo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em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condições de</w:t>
      </w:r>
      <w:r w:rsidR="00486B17" w:rsidRPr="006F4236">
        <w:rPr>
          <w:rFonts w:ascii="Times New Roman" w:eastAsia="Times New Roman" w:hAnsi="Times New Roman"/>
          <w:b w:val="0"/>
          <w:color w:val="auto"/>
          <w:lang w:bidi="ar-SA"/>
        </w:rPr>
        <w:t xml:space="preserve"> </w:t>
      </w:r>
      <w:r w:rsidRPr="006F4236">
        <w:rPr>
          <w:rFonts w:ascii="Times New Roman" w:eastAsia="Times New Roman" w:hAnsi="Times New Roman"/>
          <w:b w:val="0"/>
          <w:color w:val="auto"/>
          <w:lang w:bidi="ar-SA"/>
        </w:rPr>
        <w:t>operação, considerada como tal a emissão do Termo de Recebimento Definitivo. Até lá sua manutenção preventiva e corretiva deverá ocorrer às expensas da Empresa contratada para sua modernização.</w:t>
      </w:r>
    </w:p>
    <w:p w14:paraId="6400248A" w14:textId="77777777" w:rsidR="001C5F82" w:rsidRDefault="001C5F82" w:rsidP="00A8305D">
      <w:pPr>
        <w:pStyle w:val="Corpodetexto"/>
        <w:keepNext/>
        <w:keepLines/>
        <w:widowControl/>
        <w:suppressLineNumbers/>
        <w:suppressAutoHyphens/>
        <w:spacing w:line="276" w:lineRule="auto"/>
        <w:ind w:right="451"/>
        <w:contextualSpacing/>
        <w:rPr>
          <w:sz w:val="22"/>
        </w:rPr>
      </w:pPr>
    </w:p>
    <w:p w14:paraId="7486AB67" w14:textId="77777777" w:rsidR="001C5F82" w:rsidRDefault="001C5F82" w:rsidP="00A8305D">
      <w:pPr>
        <w:pStyle w:val="Corpodetexto"/>
        <w:keepNext/>
        <w:keepLines/>
        <w:widowControl/>
        <w:suppressLineNumbers/>
        <w:suppressAutoHyphens/>
        <w:spacing w:before="6" w:line="276" w:lineRule="auto"/>
        <w:ind w:right="451"/>
        <w:contextualSpacing/>
        <w:rPr>
          <w:sz w:val="17"/>
        </w:rPr>
      </w:pPr>
    </w:p>
    <w:p w14:paraId="6D6A967C" w14:textId="77777777" w:rsidR="001C5F82" w:rsidRPr="006F4236" w:rsidRDefault="00D04404" w:rsidP="00A8305D">
      <w:pPr>
        <w:pStyle w:val="Ttulo1"/>
        <w:keepNext/>
        <w:keepLines/>
        <w:widowControl/>
        <w:numPr>
          <w:ilvl w:val="0"/>
          <w:numId w:val="3"/>
        </w:numPr>
        <w:suppressLineNumbers/>
        <w:tabs>
          <w:tab w:val="left" w:pos="284"/>
          <w:tab w:val="left" w:pos="1326"/>
        </w:tabs>
        <w:suppressAutoHyphens/>
        <w:spacing w:after="240" w:line="276" w:lineRule="auto"/>
        <w:ind w:left="360" w:right="451" w:hanging="360"/>
        <w:contextualSpacing/>
        <w:rPr>
          <w:sz w:val="22"/>
        </w:rPr>
      </w:pPr>
      <w:r w:rsidRPr="006F4236">
        <w:rPr>
          <w:rFonts w:ascii="Times New Roman" w:eastAsia="Arial" w:hAnsi="Times New Roman" w:cs="Times New Roman"/>
          <w:lang w:val="pt-PT" w:eastAsia="en-US" w:bidi="ar-SA"/>
        </w:rPr>
        <w:t>EQUIPAMENTOS INSTALADOS – LOCALIZAÇÃO e</w:t>
      </w:r>
      <w:r w:rsidR="006F4236">
        <w:rPr>
          <w:rFonts w:ascii="Times New Roman" w:eastAsia="Arial" w:hAnsi="Times New Roman" w:cs="Times New Roman"/>
          <w:lang w:val="pt-PT" w:eastAsia="en-US" w:bidi="ar-SA"/>
        </w:rPr>
        <w:t xml:space="preserve"> </w:t>
      </w:r>
      <w:r w:rsidRPr="006F4236">
        <w:rPr>
          <w:rFonts w:ascii="Times New Roman" w:eastAsia="Arial" w:hAnsi="Times New Roman" w:cs="Times New Roman"/>
          <w:lang w:val="pt-PT" w:eastAsia="en-US" w:bidi="ar-SA"/>
        </w:rPr>
        <w:t>CARACTERÍSTICAS:</w:t>
      </w:r>
    </w:p>
    <w:p w14:paraId="2D1C0DDB" w14:textId="77777777" w:rsidR="001C5F82" w:rsidRPr="006F4236" w:rsidRDefault="001C5F82" w:rsidP="00A8305D">
      <w:pPr>
        <w:pStyle w:val="Corpodetexto"/>
        <w:keepNext/>
        <w:keepLines/>
        <w:widowControl/>
        <w:suppressLineNumbers/>
        <w:suppressAutoHyphens/>
        <w:spacing w:before="10" w:line="276" w:lineRule="auto"/>
        <w:ind w:right="451"/>
        <w:contextualSpacing/>
        <w:rPr>
          <w:rFonts w:ascii="Times New Roman" w:hAnsi="Times New Roman" w:cs="Times New Roman"/>
          <w:b/>
        </w:rPr>
      </w:pPr>
    </w:p>
    <w:p w14:paraId="284C594F" w14:textId="77777777" w:rsidR="00C80E83" w:rsidRPr="006F4236" w:rsidRDefault="00C80E83" w:rsidP="00A8305D">
      <w:pPr>
        <w:keepNext/>
        <w:keepLines/>
        <w:widowControl/>
        <w:tabs>
          <w:tab w:val="left" w:pos="495"/>
        </w:tabs>
        <w:spacing w:before="1" w:line="276" w:lineRule="auto"/>
        <w:ind w:right="451"/>
        <w:rPr>
          <w:rFonts w:ascii="Times New Roman" w:hAnsi="Times New Roman" w:cs="Times New Roman"/>
          <w:b/>
          <w:sz w:val="20"/>
          <w:szCs w:val="20"/>
        </w:rPr>
      </w:pPr>
      <w:r w:rsidRPr="006F4236">
        <w:rPr>
          <w:rFonts w:ascii="Times New Roman" w:hAnsi="Times New Roman" w:cs="Times New Roman"/>
          <w:b/>
          <w:sz w:val="20"/>
          <w:szCs w:val="20"/>
          <w:u w:val="single"/>
        </w:rPr>
        <w:t>Campus Universitário doValonguinho</w:t>
      </w:r>
    </w:p>
    <w:p w14:paraId="140B01DF" w14:textId="77777777" w:rsidR="00C80E83" w:rsidRPr="006F4236" w:rsidRDefault="00C80E83" w:rsidP="00A8305D">
      <w:pPr>
        <w:pStyle w:val="Corpodetexto"/>
        <w:keepNext/>
        <w:keepLines/>
        <w:widowControl/>
        <w:spacing w:before="8" w:line="276" w:lineRule="auto"/>
        <w:ind w:right="451"/>
        <w:rPr>
          <w:rFonts w:ascii="Times New Roman" w:hAnsi="Times New Roman" w:cs="Times New Roman"/>
          <w:b/>
        </w:rPr>
      </w:pPr>
    </w:p>
    <w:p w14:paraId="05537725" w14:textId="77777777" w:rsidR="0085577D" w:rsidRP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85577D">
        <w:rPr>
          <w:rFonts w:ascii="Times New Roman" w:hAnsi="Times New Roman" w:cs="Times New Roman"/>
          <w:sz w:val="20"/>
          <w:szCs w:val="20"/>
        </w:rPr>
        <w:t>Unidade: INSTITUTO BIOMÉDICO</w:t>
      </w:r>
      <w:r>
        <w:rPr>
          <w:rFonts w:ascii="Times New Roman" w:hAnsi="Times New Roman" w:cs="Times New Roman"/>
          <w:sz w:val="20"/>
          <w:szCs w:val="20"/>
        </w:rPr>
        <w:t xml:space="preserve"> – BLOCO E</w:t>
      </w:r>
    </w:p>
    <w:p w14:paraId="6E0E8395" w14:textId="77777777" w:rsidR="0085577D" w:rsidRP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85577D">
        <w:rPr>
          <w:rFonts w:ascii="Times New Roman" w:hAnsi="Times New Roman" w:cs="Times New Roman"/>
          <w:sz w:val="20"/>
          <w:szCs w:val="20"/>
        </w:rPr>
        <w:t>Endereço: Outeiro São João Batista s/nº, Centro, Niterói, RJ</w:t>
      </w:r>
    </w:p>
    <w:p w14:paraId="3DDACD5C" w14:textId="77777777" w:rsidR="0085577D" w:rsidRP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85577D">
        <w:rPr>
          <w:rFonts w:ascii="Times New Roman" w:hAnsi="Times New Roman" w:cs="Times New Roman"/>
          <w:sz w:val="20"/>
          <w:szCs w:val="20"/>
        </w:rPr>
        <w:t>Características: ThyssenKrupp, linha Frequencedyne, tipo passageiro, destina</w:t>
      </w:r>
      <w:r>
        <w:rPr>
          <w:rFonts w:ascii="Times New Roman" w:hAnsi="Times New Roman" w:cs="Times New Roman"/>
          <w:sz w:val="20"/>
          <w:szCs w:val="20"/>
        </w:rPr>
        <w:t xml:space="preserve">ção comercial, capacidade de 18 </w:t>
      </w:r>
      <w:r w:rsidRPr="0085577D">
        <w:rPr>
          <w:rFonts w:ascii="Times New Roman" w:hAnsi="Times New Roman" w:cs="Times New Roman"/>
          <w:sz w:val="20"/>
          <w:szCs w:val="20"/>
        </w:rPr>
        <w:t>(dezoito) passageiros ou 1.350 kg, com 07 (sete) paradas, velocidade 105 m/min, abertura central.</w:t>
      </w:r>
    </w:p>
    <w:p w14:paraId="0E05215C" w14:textId="77777777" w:rsidR="0085577D" w:rsidRP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85577D">
        <w:rPr>
          <w:rFonts w:ascii="Times New Roman" w:hAnsi="Times New Roman" w:cs="Times New Roman"/>
          <w:sz w:val="20"/>
          <w:szCs w:val="20"/>
        </w:rPr>
        <w:t>Quantidade: 02 (dois)</w:t>
      </w:r>
    </w:p>
    <w:p w14:paraId="75DD7F37" w14:textId="77777777" w:rsidR="0085577D" w:rsidRP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85577D">
        <w:rPr>
          <w:rFonts w:ascii="Times New Roman" w:hAnsi="Times New Roman" w:cs="Times New Roman"/>
          <w:sz w:val="20"/>
          <w:szCs w:val="20"/>
        </w:rPr>
        <w:t>Nº dos equipamentos: 107718/19</w:t>
      </w:r>
    </w:p>
    <w:p w14:paraId="4D66550B" w14:textId="77777777" w:rsidR="0085577D" w:rsidRP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</w:p>
    <w:p w14:paraId="69D96EC5" w14:textId="77777777" w:rsid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Unidade: </w:t>
      </w:r>
      <w:r w:rsidR="00D51E1E">
        <w:rPr>
          <w:rFonts w:ascii="Times New Roman" w:hAnsi="Times New Roman" w:cs="Times New Roman"/>
          <w:sz w:val="20"/>
          <w:szCs w:val="20"/>
        </w:rPr>
        <w:t xml:space="preserve">INSTITUTO </w:t>
      </w:r>
      <w:r>
        <w:rPr>
          <w:rFonts w:ascii="Times New Roman" w:hAnsi="Times New Roman" w:cs="Times New Roman"/>
          <w:sz w:val="20"/>
          <w:szCs w:val="20"/>
        </w:rPr>
        <w:t>BIOMÉDICO – BLOCO C</w:t>
      </w:r>
    </w:p>
    <w:p w14:paraId="557B6B5C" w14:textId="77777777" w:rsidR="0085577D" w:rsidRP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85577D">
        <w:rPr>
          <w:rFonts w:ascii="Times New Roman" w:hAnsi="Times New Roman" w:cs="Times New Roman"/>
          <w:sz w:val="20"/>
          <w:szCs w:val="20"/>
        </w:rPr>
        <w:t>Endereço: Outeiro São João Batista s/nº, Centro, Niterói, RJ</w:t>
      </w:r>
    </w:p>
    <w:p w14:paraId="7AD2828F" w14:textId="77777777" w:rsidR="0085577D" w:rsidRP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85577D">
        <w:rPr>
          <w:rFonts w:ascii="Times New Roman" w:hAnsi="Times New Roman" w:cs="Times New Roman"/>
          <w:sz w:val="20"/>
          <w:szCs w:val="20"/>
        </w:rPr>
        <w:t>Características: Elevalt, tipo passageiro, destinação comercial, capacidade de 06 (seis) passageiros ou 450 kg, com 03 (três) paradas.</w:t>
      </w:r>
    </w:p>
    <w:p w14:paraId="78E7957E" w14:textId="77777777" w:rsid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Quantidade: 01 (um)</w:t>
      </w:r>
    </w:p>
    <w:p w14:paraId="675EF231" w14:textId="77777777" w:rsidR="00397F47" w:rsidRPr="0085577D" w:rsidRDefault="0085577D" w:rsidP="00A8305D">
      <w:pPr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85577D">
        <w:rPr>
          <w:rFonts w:ascii="Times New Roman" w:hAnsi="Times New Roman" w:cs="Times New Roman"/>
          <w:sz w:val="20"/>
          <w:szCs w:val="20"/>
        </w:rPr>
        <w:t>Nº do equipamento: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85577D">
        <w:rPr>
          <w:rFonts w:ascii="Times New Roman" w:hAnsi="Times New Roman" w:cs="Times New Roman"/>
          <w:sz w:val="20"/>
          <w:szCs w:val="20"/>
        </w:rPr>
        <w:t>2114981</w:t>
      </w:r>
    </w:p>
    <w:p w14:paraId="407E1F89" w14:textId="77777777" w:rsidR="00C80E83" w:rsidRPr="006F4236" w:rsidRDefault="00C80E83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</w:p>
    <w:p w14:paraId="418CAD86" w14:textId="77777777" w:rsidR="00C80E83" w:rsidRPr="006F4236" w:rsidRDefault="00C80E83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</w:p>
    <w:p w14:paraId="4CE9D6F4" w14:textId="77777777" w:rsidR="00C80E83" w:rsidRPr="006F4236" w:rsidRDefault="00C80E83" w:rsidP="00A8305D">
      <w:pPr>
        <w:keepNext/>
        <w:keepLines/>
        <w:widowControl/>
        <w:tabs>
          <w:tab w:val="left" w:pos="495"/>
        </w:tabs>
        <w:spacing w:before="1" w:line="276" w:lineRule="auto"/>
        <w:ind w:right="451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6F4236">
        <w:rPr>
          <w:rFonts w:ascii="Times New Roman" w:hAnsi="Times New Roman" w:cs="Times New Roman"/>
          <w:b/>
          <w:sz w:val="20"/>
          <w:szCs w:val="20"/>
          <w:u w:val="single"/>
        </w:rPr>
        <w:t>Campus Universitário do</w:t>
      </w:r>
      <w:r w:rsidR="00A31461" w:rsidRPr="006F4236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r w:rsidRPr="006F4236">
        <w:rPr>
          <w:rFonts w:ascii="Times New Roman" w:hAnsi="Times New Roman" w:cs="Times New Roman"/>
          <w:b/>
          <w:sz w:val="20"/>
          <w:szCs w:val="20"/>
          <w:u w:val="single"/>
        </w:rPr>
        <w:t>Gragoatá</w:t>
      </w:r>
    </w:p>
    <w:p w14:paraId="41E83059" w14:textId="77777777" w:rsidR="00C80E83" w:rsidRPr="006F4236" w:rsidRDefault="00C80E83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03939AC8" w14:textId="77777777" w:rsidR="00D51E1E" w:rsidRP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D51E1E">
        <w:rPr>
          <w:rFonts w:ascii="Times New Roman" w:hAnsi="Times New Roman" w:cs="Times New Roman"/>
        </w:rPr>
        <w:t xml:space="preserve">Unidade: UFASA </w:t>
      </w:r>
      <w:r w:rsidR="007B021C">
        <w:rPr>
          <w:rFonts w:ascii="Times New Roman" w:hAnsi="Times New Roman" w:cs="Times New Roman"/>
        </w:rPr>
        <w:t>–</w:t>
      </w:r>
      <w:r w:rsidRPr="00D51E1E">
        <w:rPr>
          <w:rFonts w:ascii="Times New Roman" w:hAnsi="Times New Roman" w:cs="Times New Roman"/>
        </w:rPr>
        <w:t xml:space="preserve"> BLOCO F – Faculdade de Economia</w:t>
      </w:r>
    </w:p>
    <w:p w14:paraId="50A592F8" w14:textId="77777777" w:rsid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D51E1E">
        <w:rPr>
          <w:rFonts w:ascii="Times New Roman" w:hAnsi="Times New Roman" w:cs="Times New Roman"/>
        </w:rPr>
        <w:t xml:space="preserve">Endereço: Rua Prof. Marcos Waldemar de Freitas </w:t>
      </w:r>
      <w:r>
        <w:rPr>
          <w:rFonts w:ascii="Times New Roman" w:hAnsi="Times New Roman" w:cs="Times New Roman"/>
        </w:rPr>
        <w:t>Reis, São Domingos, Niterói, RJ</w:t>
      </w:r>
    </w:p>
    <w:p w14:paraId="7B04034A" w14:textId="77777777" w:rsidR="00D51E1E" w:rsidRP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D51E1E">
        <w:rPr>
          <w:rFonts w:ascii="Times New Roman" w:hAnsi="Times New Roman" w:cs="Times New Roman"/>
        </w:rPr>
        <w:t>Características: ThyssenKrupp, linha Frequencedyne, tipo passageiro, destinação comercial, capacidade de 16 (dezesseis) passageiros ou 1.200 kg, com 05 (cinco) paradas, velocidade 60 m/min, abertura central.</w:t>
      </w:r>
    </w:p>
    <w:p w14:paraId="63FF2DDC" w14:textId="77777777" w:rsidR="00D51E1E" w:rsidRP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D51E1E">
        <w:rPr>
          <w:rFonts w:ascii="Times New Roman" w:hAnsi="Times New Roman" w:cs="Times New Roman"/>
        </w:rPr>
        <w:lastRenderedPageBreak/>
        <w:t>Quantidade: 03 (três)</w:t>
      </w:r>
    </w:p>
    <w:p w14:paraId="4F8F340D" w14:textId="77777777" w:rsidR="00D51E1E" w:rsidRP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D51E1E">
        <w:rPr>
          <w:rFonts w:ascii="Times New Roman" w:hAnsi="Times New Roman" w:cs="Times New Roman"/>
        </w:rPr>
        <w:t xml:space="preserve"> Nº dos equipamentos: 102916/18</w:t>
      </w:r>
    </w:p>
    <w:p w14:paraId="43CCBC7A" w14:textId="77777777" w:rsid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2067616C" w14:textId="77777777" w:rsidR="00D51E1E" w:rsidRP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D51E1E">
        <w:rPr>
          <w:rFonts w:ascii="Times New Roman" w:hAnsi="Times New Roman" w:cs="Times New Roman"/>
        </w:rPr>
        <w:t xml:space="preserve">Unidade: UFASA </w:t>
      </w:r>
      <w:r w:rsidR="007B021C">
        <w:rPr>
          <w:rFonts w:ascii="Times New Roman" w:hAnsi="Times New Roman" w:cs="Times New Roman"/>
        </w:rPr>
        <w:t>–</w:t>
      </w:r>
      <w:r w:rsidRPr="00D51E1E">
        <w:rPr>
          <w:rFonts w:ascii="Times New Roman" w:hAnsi="Times New Roman" w:cs="Times New Roman"/>
        </w:rPr>
        <w:t xml:space="preserve"> BLOCO G – Instituto de Matemática e Estatística</w:t>
      </w:r>
    </w:p>
    <w:p w14:paraId="3911428D" w14:textId="77777777" w:rsidR="00D51E1E" w:rsidRP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D51E1E">
        <w:rPr>
          <w:rFonts w:ascii="Times New Roman" w:hAnsi="Times New Roman" w:cs="Times New Roman"/>
        </w:rPr>
        <w:t>Endereço: Rua Prof. Marcos Waldemar de Freitas Reis, São Domingos, Niterói, RJ</w:t>
      </w:r>
    </w:p>
    <w:p w14:paraId="6632FEA7" w14:textId="77777777" w:rsidR="00D51E1E" w:rsidRP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D51E1E">
        <w:rPr>
          <w:rFonts w:ascii="Times New Roman" w:hAnsi="Times New Roman" w:cs="Times New Roman"/>
        </w:rPr>
        <w:t>Características: ThyssenKrupp, linha Frequencedyne, tipo passageiro, destinação comercial, capacidade de 16 (dezesseis) passageiros ou 1.200 kg, com 05 (cinco) paradas, velocidade 60 m/min, abertura central.</w:t>
      </w:r>
    </w:p>
    <w:p w14:paraId="4D6027EE" w14:textId="77777777" w:rsidR="00D51E1E" w:rsidRP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D51E1E">
        <w:rPr>
          <w:rFonts w:ascii="Times New Roman" w:hAnsi="Times New Roman" w:cs="Times New Roman"/>
        </w:rPr>
        <w:t>Quantidade: 03 (três)</w:t>
      </w:r>
    </w:p>
    <w:p w14:paraId="7CE8B870" w14:textId="77777777" w:rsidR="00D51E1E" w:rsidRP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D51E1E">
        <w:rPr>
          <w:rFonts w:ascii="Times New Roman" w:hAnsi="Times New Roman" w:cs="Times New Roman"/>
        </w:rPr>
        <w:t>Nº dos equipamentos: 102928/30</w:t>
      </w:r>
    </w:p>
    <w:p w14:paraId="06F89EDF" w14:textId="77777777" w:rsidR="00D51E1E" w:rsidRPr="00D51E1E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0AF37FFF" w14:textId="77777777" w:rsidR="007B021C" w:rsidRPr="007B021C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7B021C">
        <w:rPr>
          <w:rFonts w:ascii="Times New Roman" w:hAnsi="Times New Roman" w:cs="Times New Roman"/>
        </w:rPr>
        <w:t>Unidade: UFASA - BLOCO H – F</w:t>
      </w:r>
      <w:r w:rsidR="007B021C" w:rsidRPr="007B021C">
        <w:rPr>
          <w:rFonts w:ascii="Times New Roman" w:hAnsi="Times New Roman" w:cs="Times New Roman"/>
        </w:rPr>
        <w:t>aculdade de Turismo e Hotelaria</w:t>
      </w:r>
    </w:p>
    <w:p w14:paraId="3A8208D8" w14:textId="77777777" w:rsidR="00D51E1E" w:rsidRPr="007B021C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7B021C">
        <w:rPr>
          <w:rFonts w:ascii="Times New Roman" w:hAnsi="Times New Roman" w:cs="Times New Roman"/>
        </w:rPr>
        <w:t>Endereço: Rua Prof. Marcos Waldemar de Freitas Reis, São Domingos, Niterói, RJ</w:t>
      </w:r>
    </w:p>
    <w:p w14:paraId="299A0A95" w14:textId="77777777" w:rsidR="00D51E1E" w:rsidRPr="007B021C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7B021C">
        <w:rPr>
          <w:rFonts w:ascii="Times New Roman" w:hAnsi="Times New Roman" w:cs="Times New Roman"/>
        </w:rPr>
        <w:t>Características: ThyssenKrupp, linha Frequencedyne, tipo passageiro, destinação comercial, capacidade de 16 (dezesseis) passageiros ou 1.200 kg, com 05 (cinco) paradas, velocidade 60 m/min, abertura central.</w:t>
      </w:r>
    </w:p>
    <w:p w14:paraId="1594ADE1" w14:textId="77777777" w:rsidR="007B021C" w:rsidRPr="007B021C" w:rsidRDefault="007B021C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7B021C">
        <w:rPr>
          <w:rFonts w:ascii="Times New Roman" w:hAnsi="Times New Roman" w:cs="Times New Roman"/>
        </w:rPr>
        <w:t>Quantidade: 03 (três)</w:t>
      </w:r>
    </w:p>
    <w:p w14:paraId="03DF499D" w14:textId="77777777" w:rsidR="00D51E1E" w:rsidRPr="007B021C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7B021C">
        <w:rPr>
          <w:rFonts w:ascii="Times New Roman" w:hAnsi="Times New Roman" w:cs="Times New Roman"/>
        </w:rPr>
        <w:t>Nº dos equipamentos:</w:t>
      </w:r>
      <w:r w:rsidR="007B021C" w:rsidRPr="007B021C">
        <w:rPr>
          <w:rFonts w:ascii="Times New Roman" w:hAnsi="Times New Roman" w:cs="Times New Roman"/>
        </w:rPr>
        <w:t xml:space="preserve"> 102922/24</w:t>
      </w:r>
    </w:p>
    <w:p w14:paraId="2817BA58" w14:textId="77777777" w:rsidR="007B021C" w:rsidRPr="00D51E1E" w:rsidRDefault="007B021C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31547F30" w14:textId="77777777" w:rsidR="001C3ACD" w:rsidRPr="001C3ACD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C3ACD">
        <w:rPr>
          <w:rFonts w:ascii="Times New Roman" w:hAnsi="Times New Roman" w:cs="Times New Roman"/>
        </w:rPr>
        <w:t xml:space="preserve">Unidade: UFASA - BLOCO P – Instituto </w:t>
      </w:r>
      <w:r w:rsidR="001C3ACD" w:rsidRPr="001C3ACD">
        <w:rPr>
          <w:rFonts w:ascii="Times New Roman" w:hAnsi="Times New Roman" w:cs="Times New Roman"/>
        </w:rPr>
        <w:t>de Ciências Humanas e Filosofia</w:t>
      </w:r>
    </w:p>
    <w:p w14:paraId="11A01747" w14:textId="77777777" w:rsidR="00D51E1E" w:rsidRPr="001C3ACD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C3ACD">
        <w:rPr>
          <w:rFonts w:ascii="Times New Roman" w:hAnsi="Times New Roman" w:cs="Times New Roman"/>
        </w:rPr>
        <w:t>Endereço: Rua Prof. Marcos Waldemar de Freitas Reis, São Domingos, Niterói, RJ</w:t>
      </w:r>
    </w:p>
    <w:p w14:paraId="45A9B32B" w14:textId="77777777" w:rsidR="00D51E1E" w:rsidRPr="001C3ACD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C3ACD">
        <w:rPr>
          <w:rFonts w:ascii="Times New Roman" w:hAnsi="Times New Roman" w:cs="Times New Roman"/>
        </w:rPr>
        <w:t>Características: ThyssenKrupp, linha Frequencedyne, tipo passageiro, destinação comercial, capacidade de 16 (dezesseis) passageiros ou 1.200 kg, com 05 (cinco) paradas, velocidade 60 m/min, abertura central.</w:t>
      </w:r>
    </w:p>
    <w:p w14:paraId="1A4B5130" w14:textId="77777777" w:rsidR="00D51E1E" w:rsidRPr="001C3ACD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C3ACD">
        <w:rPr>
          <w:rFonts w:ascii="Times New Roman" w:hAnsi="Times New Roman" w:cs="Times New Roman"/>
        </w:rPr>
        <w:t>Quantidade: 03 (três)</w:t>
      </w:r>
    </w:p>
    <w:p w14:paraId="56766CBD" w14:textId="77777777" w:rsidR="00D51E1E" w:rsidRPr="001C3ACD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C3ACD">
        <w:rPr>
          <w:rFonts w:ascii="Times New Roman" w:hAnsi="Times New Roman" w:cs="Times New Roman"/>
        </w:rPr>
        <w:t>Nº dos equipamentos: 102925/27</w:t>
      </w:r>
    </w:p>
    <w:p w14:paraId="18366162" w14:textId="77777777" w:rsidR="001C3ACD" w:rsidRPr="00D51E1E" w:rsidRDefault="001C3ACD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7942B474" w14:textId="77777777" w:rsidR="00D51E1E" w:rsidRPr="001C3ACD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C3ACD">
        <w:rPr>
          <w:rFonts w:ascii="Times New Roman" w:hAnsi="Times New Roman" w:cs="Times New Roman"/>
        </w:rPr>
        <w:t>Unidade: UFASA - BLOCO M – Instituto de Biologia</w:t>
      </w:r>
    </w:p>
    <w:p w14:paraId="0F11CDC4" w14:textId="77777777" w:rsidR="001C3ACD" w:rsidRPr="001C3ACD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C3ACD">
        <w:rPr>
          <w:rFonts w:ascii="Times New Roman" w:hAnsi="Times New Roman" w:cs="Times New Roman"/>
        </w:rPr>
        <w:t xml:space="preserve">Endereço: Rua Prof. Marcos Waldemar de Freitas </w:t>
      </w:r>
      <w:r w:rsidR="001C3ACD" w:rsidRPr="001C3ACD">
        <w:rPr>
          <w:rFonts w:ascii="Times New Roman" w:hAnsi="Times New Roman" w:cs="Times New Roman"/>
        </w:rPr>
        <w:t>Reis, São Domingos, Niterói, RJ</w:t>
      </w:r>
    </w:p>
    <w:p w14:paraId="390F82FD" w14:textId="77777777" w:rsidR="00D51E1E" w:rsidRPr="001C3ACD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C3ACD">
        <w:rPr>
          <w:rFonts w:ascii="Times New Roman" w:hAnsi="Times New Roman" w:cs="Times New Roman"/>
        </w:rPr>
        <w:t>Características: Atlas Schindler, linha Neolift, tipo passageiro, destinação comercial, capacidade de 15 (quinze) passageiros ou</w:t>
      </w:r>
      <w:r w:rsidR="001C3ACD" w:rsidRPr="001C3ACD">
        <w:rPr>
          <w:rFonts w:ascii="Times New Roman" w:hAnsi="Times New Roman" w:cs="Times New Roman"/>
        </w:rPr>
        <w:t xml:space="preserve"> </w:t>
      </w:r>
      <w:r w:rsidRPr="001C3ACD">
        <w:rPr>
          <w:rFonts w:ascii="Times New Roman" w:hAnsi="Times New Roman" w:cs="Times New Roman"/>
        </w:rPr>
        <w:t>1.125 kg, com 05 (cinco) paradas, velocidade 60 m/min, abertura central.</w:t>
      </w:r>
    </w:p>
    <w:p w14:paraId="2320F2E3" w14:textId="77777777" w:rsidR="001C3ACD" w:rsidRPr="001C3ACD" w:rsidRDefault="001C3ACD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C3ACD">
        <w:rPr>
          <w:rFonts w:ascii="Times New Roman" w:hAnsi="Times New Roman" w:cs="Times New Roman"/>
        </w:rPr>
        <w:t>Quantidade: 03 (três)</w:t>
      </w:r>
    </w:p>
    <w:p w14:paraId="4212B32D" w14:textId="77777777" w:rsidR="00C80E83" w:rsidRPr="001C3ACD" w:rsidRDefault="00D51E1E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C3ACD">
        <w:rPr>
          <w:rFonts w:ascii="Times New Roman" w:hAnsi="Times New Roman" w:cs="Times New Roman"/>
        </w:rPr>
        <w:t>Nº dos equipamentos:</w:t>
      </w:r>
    </w:p>
    <w:p w14:paraId="62708E7A" w14:textId="77777777" w:rsidR="00C80E83" w:rsidRPr="006F4236" w:rsidRDefault="00C80E83" w:rsidP="00A8305D">
      <w:pPr>
        <w:pStyle w:val="Corpodetexto"/>
        <w:keepNext/>
        <w:keepLines/>
        <w:widowControl/>
        <w:spacing w:before="1"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1316C2F4" w14:textId="77777777" w:rsidR="00C80E83" w:rsidRPr="006F4236" w:rsidRDefault="00C80E83" w:rsidP="00A8305D">
      <w:pPr>
        <w:keepNext/>
        <w:keepLines/>
        <w:widowControl/>
        <w:tabs>
          <w:tab w:val="left" w:pos="495"/>
        </w:tabs>
        <w:spacing w:before="1" w:line="276" w:lineRule="auto"/>
        <w:ind w:right="451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6F4236">
        <w:rPr>
          <w:rFonts w:ascii="Times New Roman" w:hAnsi="Times New Roman" w:cs="Times New Roman"/>
          <w:b/>
          <w:sz w:val="20"/>
          <w:szCs w:val="20"/>
          <w:u w:val="single"/>
        </w:rPr>
        <w:t>Campus Universitário da Praia Vermelha</w:t>
      </w:r>
    </w:p>
    <w:p w14:paraId="6B41BBF1" w14:textId="77777777" w:rsidR="00C80E83" w:rsidRPr="006F4236" w:rsidRDefault="00C80E83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53D3FA52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>Unidade: UFASA – Instituto de Computação</w:t>
      </w:r>
    </w:p>
    <w:p w14:paraId="0636F9AE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 xml:space="preserve">Endereço: Rua </w:t>
      </w:r>
      <w:r w:rsidR="00093D6E">
        <w:rPr>
          <w:rFonts w:ascii="Times New Roman" w:hAnsi="Times New Roman" w:cs="Times New Roman"/>
        </w:rPr>
        <w:t>Passo da Pátria, 156, São Domingos, Niterói</w:t>
      </w:r>
      <w:r w:rsidRPr="000D691B">
        <w:rPr>
          <w:rFonts w:ascii="Times New Roman" w:hAnsi="Times New Roman" w:cs="Times New Roman"/>
        </w:rPr>
        <w:t>, RJ</w:t>
      </w:r>
    </w:p>
    <w:p w14:paraId="06152C2E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>Características: ThyssenKrupp, linha Frequencedyne, tipo passageiro, destinação comercial, capacidade de 18 (dezoito) passageiros ou 1.350 kg, com 05 (cinco) paradas, velocidade 60 m/min, abertura central.</w:t>
      </w:r>
    </w:p>
    <w:p w14:paraId="754C9B60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>Quantidade: 03 (três)</w:t>
      </w:r>
    </w:p>
    <w:p w14:paraId="16F1BAB2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>Nº dos equipamentos: 92669/71</w:t>
      </w:r>
    </w:p>
    <w:p w14:paraId="52940C37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 xml:space="preserve"> </w:t>
      </w:r>
    </w:p>
    <w:p w14:paraId="14A573BF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>Unidade: UFL – INSTITUTO DE COMPUTAÇÃO</w:t>
      </w:r>
    </w:p>
    <w:p w14:paraId="2A563118" w14:textId="77777777" w:rsidR="00093D6E" w:rsidRPr="000D691B" w:rsidRDefault="00093D6E" w:rsidP="00093D6E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 xml:space="preserve">Endereço: Rua </w:t>
      </w:r>
      <w:r>
        <w:rPr>
          <w:rFonts w:ascii="Times New Roman" w:hAnsi="Times New Roman" w:cs="Times New Roman"/>
        </w:rPr>
        <w:t>Passo da Pátria, 156, São Domingos, Niterói</w:t>
      </w:r>
      <w:r w:rsidRPr="000D691B">
        <w:rPr>
          <w:rFonts w:ascii="Times New Roman" w:hAnsi="Times New Roman" w:cs="Times New Roman"/>
        </w:rPr>
        <w:t>, RJ</w:t>
      </w:r>
    </w:p>
    <w:p w14:paraId="47A61CDE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>Características: ThyssenKrupp, linha Frequencedyne, tipo passageiro, destinação comercial, capacidade de 18 (dezoito) passageiros ou 1.350 kg, com 05 (cinco) paradas, velocidade 60 m/min, abertura central.</w:t>
      </w:r>
    </w:p>
    <w:p w14:paraId="4AAE3E80" w14:textId="77777777" w:rsid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Quantidade: 03 (três)</w:t>
      </w:r>
    </w:p>
    <w:p w14:paraId="19A083C7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>Nº dos equipamentos:</w:t>
      </w:r>
    </w:p>
    <w:p w14:paraId="3DEC2383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</w:p>
    <w:p w14:paraId="271B379A" w14:textId="77777777" w:rsid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>Unidade: NÚCLEO DE ESTUDOS EM BIOMA</w:t>
      </w:r>
      <w:r>
        <w:rPr>
          <w:rFonts w:ascii="Times New Roman" w:hAnsi="Times New Roman" w:cs="Times New Roman"/>
        </w:rPr>
        <w:t>SSA Gerenciamento de Água – NAB</w:t>
      </w:r>
    </w:p>
    <w:p w14:paraId="5A30CEB5" w14:textId="77777777" w:rsidR="00093D6E" w:rsidRPr="000D691B" w:rsidRDefault="00093D6E" w:rsidP="00093D6E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 xml:space="preserve">Endereço: Rua </w:t>
      </w:r>
      <w:r>
        <w:rPr>
          <w:rFonts w:ascii="Times New Roman" w:hAnsi="Times New Roman" w:cs="Times New Roman"/>
        </w:rPr>
        <w:t>Passo da Pátria, 156, São Domingos, Niterói</w:t>
      </w:r>
      <w:r w:rsidRPr="000D691B">
        <w:rPr>
          <w:rFonts w:ascii="Times New Roman" w:hAnsi="Times New Roman" w:cs="Times New Roman"/>
        </w:rPr>
        <w:t>, RJ</w:t>
      </w:r>
    </w:p>
    <w:p w14:paraId="1D76E5B3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>Características: Kohl, linha Next – EC 3000, tipo passageiro, destinação comercial, capacidade de 08 (oito) passageiros ou 600 kg, com 06 (seis) paradas, velocidade 60 m/min, abertura central.</w:t>
      </w:r>
    </w:p>
    <w:p w14:paraId="7556C5BD" w14:textId="77777777" w:rsid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Quantidade: 02 (dois)</w:t>
      </w:r>
    </w:p>
    <w:p w14:paraId="1CECC8F7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>Nº dos equipamentos:</w:t>
      </w:r>
      <w:r w:rsidRPr="000D691B">
        <w:t xml:space="preserve"> </w:t>
      </w:r>
      <w:r w:rsidRPr="000D691B">
        <w:rPr>
          <w:rFonts w:ascii="Times New Roman" w:hAnsi="Times New Roman" w:cs="Times New Roman"/>
        </w:rPr>
        <w:t>2319851-a</w:t>
      </w:r>
      <w:r>
        <w:rPr>
          <w:rFonts w:ascii="Times New Roman" w:hAnsi="Times New Roman" w:cs="Times New Roman"/>
        </w:rPr>
        <w:t>/</w:t>
      </w:r>
      <w:r w:rsidRPr="000D691B">
        <w:t xml:space="preserve"> </w:t>
      </w:r>
      <w:r>
        <w:rPr>
          <w:rFonts w:ascii="Times New Roman" w:hAnsi="Times New Roman" w:cs="Times New Roman"/>
        </w:rPr>
        <w:t>2319851-b</w:t>
      </w:r>
    </w:p>
    <w:p w14:paraId="42E67563" w14:textId="77777777" w:rsidR="000D691B" w:rsidRPr="000D691B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1E321FA6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Unidade: UFASA – INSTITUTO DE FÍSICA</w:t>
      </w:r>
    </w:p>
    <w:p w14:paraId="03F4DE21" w14:textId="77777777" w:rsidR="00093D6E" w:rsidRPr="000D691B" w:rsidRDefault="00093D6E" w:rsidP="00093D6E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 xml:space="preserve">Endereço: Rua </w:t>
      </w:r>
      <w:r>
        <w:rPr>
          <w:rFonts w:ascii="Times New Roman" w:hAnsi="Times New Roman" w:cs="Times New Roman"/>
        </w:rPr>
        <w:t>Passo da Pátria, 156, São Domingos, Niterói</w:t>
      </w:r>
      <w:r w:rsidRPr="000D691B">
        <w:rPr>
          <w:rFonts w:ascii="Times New Roman" w:hAnsi="Times New Roman" w:cs="Times New Roman"/>
        </w:rPr>
        <w:t>, RJ</w:t>
      </w:r>
    </w:p>
    <w:p w14:paraId="63FA3BA7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Características: ThyssenKrupp, linha Frequencedyne, tipo passageiro, destinação comercial, capacidade de 18 (dezoito) passageiros ou 1.350 kg, com 07 (sete) paradas, velocidade 90 m/min, abertura central.</w:t>
      </w:r>
    </w:p>
    <w:p w14:paraId="11CF6131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Quantidade: 03 (três)</w:t>
      </w:r>
    </w:p>
    <w:p w14:paraId="5BD06160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Nº dos equipamentos: 102919/21</w:t>
      </w:r>
    </w:p>
    <w:p w14:paraId="64349224" w14:textId="77777777" w:rsidR="001F7CF6" w:rsidRDefault="001F7CF6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4FD748FE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Unidade: UFASA – INSTITUTO DE GEOCIÊNCIAS</w:t>
      </w:r>
    </w:p>
    <w:p w14:paraId="111810EB" w14:textId="77777777" w:rsidR="00093D6E" w:rsidRPr="000D691B" w:rsidRDefault="00093D6E" w:rsidP="00093D6E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 xml:space="preserve">Endereço: Rua </w:t>
      </w:r>
      <w:r>
        <w:rPr>
          <w:rFonts w:ascii="Times New Roman" w:hAnsi="Times New Roman" w:cs="Times New Roman"/>
        </w:rPr>
        <w:t>Passo da Pátria, 156, São Domingos, Niterói</w:t>
      </w:r>
      <w:r w:rsidRPr="000D691B">
        <w:rPr>
          <w:rFonts w:ascii="Times New Roman" w:hAnsi="Times New Roman" w:cs="Times New Roman"/>
        </w:rPr>
        <w:t>, RJ</w:t>
      </w:r>
    </w:p>
    <w:p w14:paraId="634DB646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Características: ThyssenKrupp, linha Frequencedyne, tipo passageiro, destinação comercial, capacidade de 20 (vinte) passageiros ou 1.500 kg, com 05 (cinco) paradas, velocidade 105 m/min, abertura central.</w:t>
      </w:r>
    </w:p>
    <w:p w14:paraId="37569065" w14:textId="77777777" w:rsidR="000D691B" w:rsidRPr="001F7CF6" w:rsidRDefault="001F7CF6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Quantidade: 03 (três</w:t>
      </w:r>
      <w:r w:rsidR="000D691B" w:rsidRPr="001F7CF6">
        <w:rPr>
          <w:rFonts w:ascii="Times New Roman" w:hAnsi="Times New Roman" w:cs="Times New Roman"/>
        </w:rPr>
        <w:t>)</w:t>
      </w:r>
    </w:p>
    <w:p w14:paraId="0EEE3AED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Nº dos equipamentos: 102919/21</w:t>
      </w:r>
    </w:p>
    <w:p w14:paraId="64574D78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</w:p>
    <w:p w14:paraId="0443D75A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Unidade: UFASA – INSTITUTO DE QUÍMICA</w:t>
      </w:r>
    </w:p>
    <w:p w14:paraId="39A95A9B" w14:textId="77777777" w:rsidR="00093D6E" w:rsidRPr="000D691B" w:rsidRDefault="00093D6E" w:rsidP="00093D6E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 xml:space="preserve">Endereço: Rua </w:t>
      </w:r>
      <w:r>
        <w:rPr>
          <w:rFonts w:ascii="Times New Roman" w:hAnsi="Times New Roman" w:cs="Times New Roman"/>
        </w:rPr>
        <w:t>Passo da Pátria, 156, São Domingos, Niterói</w:t>
      </w:r>
      <w:r w:rsidRPr="000D691B">
        <w:rPr>
          <w:rFonts w:ascii="Times New Roman" w:hAnsi="Times New Roman" w:cs="Times New Roman"/>
        </w:rPr>
        <w:t>, RJ</w:t>
      </w:r>
    </w:p>
    <w:p w14:paraId="3105CE04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Características: ThyssenKrupp, linha Frequencedyne, tipo passageiro, destinação comercial, capacidade de 18 (dezoito) passageiros ou 1.350 kg, com 05 (cinco) paradas, velocidade 105 m/min, abertura central.</w:t>
      </w:r>
    </w:p>
    <w:p w14:paraId="46BD43E6" w14:textId="77777777" w:rsidR="000D691B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Quantidade: 04 (quatro)</w:t>
      </w:r>
    </w:p>
    <w:p w14:paraId="65E29D3A" w14:textId="77777777" w:rsidR="00C80E83" w:rsidRPr="001F7CF6" w:rsidRDefault="000D691B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1F7CF6">
        <w:rPr>
          <w:rFonts w:ascii="Times New Roman" w:hAnsi="Times New Roman" w:cs="Times New Roman"/>
        </w:rPr>
        <w:t>Nº dos equipamentos: 115915/18</w:t>
      </w:r>
    </w:p>
    <w:p w14:paraId="41B6AFA2" w14:textId="77777777" w:rsidR="00D740D0" w:rsidRPr="006F4236" w:rsidRDefault="00D740D0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</w:p>
    <w:p w14:paraId="187CB378" w14:textId="77777777" w:rsidR="00C80E83" w:rsidRPr="006F4236" w:rsidRDefault="00C80E83" w:rsidP="00A8305D">
      <w:pPr>
        <w:pStyle w:val="Corpodetexto"/>
        <w:keepNext/>
        <w:keepLines/>
        <w:widowControl/>
        <w:spacing w:before="1" w:line="276" w:lineRule="auto"/>
        <w:ind w:right="451"/>
        <w:jc w:val="both"/>
        <w:rPr>
          <w:rFonts w:ascii="Times New Roman" w:hAnsi="Times New Roman" w:cs="Times New Roman"/>
        </w:rPr>
      </w:pPr>
    </w:p>
    <w:p w14:paraId="02FDBF5D" w14:textId="77777777" w:rsidR="00C80E83" w:rsidRPr="006F4236" w:rsidRDefault="00C80E83" w:rsidP="00A8305D">
      <w:pPr>
        <w:keepNext/>
        <w:keepLines/>
        <w:widowControl/>
        <w:tabs>
          <w:tab w:val="left" w:pos="495"/>
        </w:tabs>
        <w:spacing w:before="1" w:line="276" w:lineRule="auto"/>
        <w:ind w:right="451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6F4236">
        <w:rPr>
          <w:rFonts w:ascii="Times New Roman" w:hAnsi="Times New Roman" w:cs="Times New Roman"/>
          <w:b/>
          <w:sz w:val="20"/>
          <w:szCs w:val="20"/>
          <w:u w:val="single"/>
        </w:rPr>
        <w:t>UnidadesDispersas</w:t>
      </w:r>
    </w:p>
    <w:p w14:paraId="5BA3122C" w14:textId="77777777" w:rsidR="00C80E83" w:rsidRPr="006F4236" w:rsidRDefault="00C80E83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19FD1574" w14:textId="77777777" w:rsidR="00C80E83" w:rsidRPr="006F4236" w:rsidRDefault="00C80E83" w:rsidP="00A8305D">
      <w:pPr>
        <w:keepNext/>
        <w:keepLines/>
        <w:widowControl/>
        <w:tabs>
          <w:tab w:val="left" w:pos="495"/>
        </w:tabs>
        <w:spacing w:before="1" w:line="276" w:lineRule="auto"/>
        <w:ind w:right="451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6F4236">
        <w:rPr>
          <w:rFonts w:ascii="Times New Roman" w:hAnsi="Times New Roman" w:cs="Times New Roman"/>
          <w:b/>
          <w:sz w:val="20"/>
          <w:szCs w:val="20"/>
          <w:u w:val="single"/>
        </w:rPr>
        <w:t>Niterói</w:t>
      </w:r>
    </w:p>
    <w:p w14:paraId="1D2CCA1A" w14:textId="77777777" w:rsidR="00C80E83" w:rsidRPr="006F4236" w:rsidRDefault="00C80E83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5A51FB72" w14:textId="77777777" w:rsidR="00FA7584" w:rsidRPr="00FA7584" w:rsidRDefault="00FA7584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A7584">
        <w:rPr>
          <w:rFonts w:ascii="Times New Roman" w:hAnsi="Times New Roman" w:cs="Times New Roman"/>
          <w:sz w:val="20"/>
          <w:szCs w:val="20"/>
        </w:rPr>
        <w:t>Unidade: NITERÓI - UFASA – FACULDADE DE VETERINÁRIA</w:t>
      </w:r>
    </w:p>
    <w:p w14:paraId="16282081" w14:textId="77777777" w:rsidR="00FA7584" w:rsidRPr="00FA7584" w:rsidRDefault="00FA7584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A7584">
        <w:rPr>
          <w:rFonts w:ascii="Times New Roman" w:hAnsi="Times New Roman" w:cs="Times New Roman"/>
          <w:sz w:val="20"/>
          <w:szCs w:val="20"/>
        </w:rPr>
        <w:t>Endereço: Rua Vital Brazil Filho nº 64, Vital Brazil, Niterói, RJ</w:t>
      </w:r>
    </w:p>
    <w:p w14:paraId="1C73B168" w14:textId="77777777" w:rsidR="00FA7584" w:rsidRPr="00FA7584" w:rsidRDefault="00FA7584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A7584">
        <w:rPr>
          <w:rFonts w:ascii="Times New Roman" w:hAnsi="Times New Roman" w:cs="Times New Roman"/>
          <w:sz w:val="20"/>
          <w:szCs w:val="20"/>
        </w:rPr>
        <w:t>Características: ThyssenKrupp, linha Frequencedyne, tipo passageiro, destinação comercial, capacidade de 12 (doze) passageiros ou 900 kg, com 06 (seis) paradas, velocidade 60 m/min, abertura central.</w:t>
      </w:r>
    </w:p>
    <w:p w14:paraId="1D69B3A2" w14:textId="77777777" w:rsidR="00FA7584" w:rsidRPr="00FA7584" w:rsidRDefault="00FA7584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A7584">
        <w:rPr>
          <w:rFonts w:ascii="Times New Roman" w:hAnsi="Times New Roman" w:cs="Times New Roman"/>
          <w:sz w:val="20"/>
          <w:szCs w:val="20"/>
        </w:rPr>
        <w:t>Quantidade: 02 (dois)</w:t>
      </w:r>
    </w:p>
    <w:p w14:paraId="7B1D00F3" w14:textId="77777777" w:rsidR="00D740D0" w:rsidRPr="00FA7584" w:rsidRDefault="00FA7584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A7584">
        <w:rPr>
          <w:rFonts w:ascii="Times New Roman" w:hAnsi="Times New Roman" w:cs="Times New Roman"/>
          <w:sz w:val="20"/>
          <w:szCs w:val="20"/>
        </w:rPr>
        <w:t>Nº dos equipamentos: 102914/15</w:t>
      </w:r>
    </w:p>
    <w:p w14:paraId="22BA65D6" w14:textId="77777777" w:rsidR="00C80E83" w:rsidRPr="006F4236" w:rsidRDefault="00C80E83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</w:p>
    <w:p w14:paraId="63E18A72" w14:textId="77777777" w:rsidR="00C80E83" w:rsidRPr="006F4236" w:rsidRDefault="00C80E83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5E893119" w14:textId="77777777" w:rsidR="00C80E83" w:rsidRPr="006F4236" w:rsidRDefault="00FA7584" w:rsidP="00A8305D">
      <w:pPr>
        <w:keepNext/>
        <w:keepLines/>
        <w:widowControl/>
        <w:tabs>
          <w:tab w:val="left" w:pos="495"/>
        </w:tabs>
        <w:spacing w:before="1" w:line="276" w:lineRule="auto"/>
        <w:ind w:right="451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Rio das Ostras</w:t>
      </w:r>
    </w:p>
    <w:p w14:paraId="502D6552" w14:textId="77777777" w:rsidR="00C80E83" w:rsidRPr="006F4236" w:rsidRDefault="00C80E83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7894E170" w14:textId="77777777" w:rsidR="00FA7584" w:rsidRPr="00FA7584" w:rsidRDefault="00FA7584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</w:rPr>
      </w:pPr>
      <w:r w:rsidRPr="00FA7584">
        <w:rPr>
          <w:rFonts w:ascii="Times New Roman" w:hAnsi="Times New Roman" w:cs="Times New Roman"/>
        </w:rPr>
        <w:t>Unidade: PÓLO UNIVERSITÁRIO DE RIO DAS OSTRAS / SPA - SERVIÇO DE PSICOLOGIA APLICADA / INSTITUTO DE HUMANIDADE E SAÚDE.</w:t>
      </w:r>
    </w:p>
    <w:p w14:paraId="0299800D" w14:textId="77777777" w:rsidR="00FA7584" w:rsidRPr="00FA7584" w:rsidRDefault="00FA7584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</w:rPr>
      </w:pPr>
      <w:r w:rsidRPr="00FA7584">
        <w:rPr>
          <w:rFonts w:ascii="Times New Roman" w:hAnsi="Times New Roman" w:cs="Times New Roman"/>
        </w:rPr>
        <w:lastRenderedPageBreak/>
        <w:t>Endereço: Rua Recife, s/n, Jardim Bela Vista, Rio das Ostras / RJ. CEP.: 28895-532</w:t>
      </w:r>
    </w:p>
    <w:p w14:paraId="55D217A9" w14:textId="77777777" w:rsidR="00FA7584" w:rsidRPr="00FA7584" w:rsidRDefault="00FA7584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</w:rPr>
      </w:pPr>
      <w:r w:rsidRPr="00FA7584">
        <w:rPr>
          <w:rFonts w:ascii="Times New Roman" w:hAnsi="Times New Roman" w:cs="Times New Roman"/>
        </w:rPr>
        <w:t>Características: Elevador Schneider, tipo passageiro, destinação comercial, capacidade de XX</w:t>
      </w:r>
      <w:r>
        <w:rPr>
          <w:rFonts w:ascii="Times New Roman" w:hAnsi="Times New Roman" w:cs="Times New Roman"/>
        </w:rPr>
        <w:t xml:space="preserve"> </w:t>
      </w:r>
      <w:r w:rsidRPr="00FA7584">
        <w:rPr>
          <w:rFonts w:ascii="Times New Roman" w:hAnsi="Times New Roman" w:cs="Times New Roman"/>
        </w:rPr>
        <w:t>(xx) passageiros ou XXX Kg, com 02 (duas) paradas (Térreo e 1º andar).</w:t>
      </w:r>
    </w:p>
    <w:p w14:paraId="77E29D4A" w14:textId="77777777" w:rsidR="00FA7584" w:rsidRDefault="00FA7584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</w:rPr>
      </w:pPr>
      <w:r w:rsidRPr="00FA7584">
        <w:rPr>
          <w:rFonts w:ascii="Times New Roman" w:hAnsi="Times New Roman" w:cs="Times New Roman"/>
        </w:rPr>
        <w:t>Quantida</w:t>
      </w:r>
      <w:r>
        <w:rPr>
          <w:rFonts w:ascii="Times New Roman" w:hAnsi="Times New Roman" w:cs="Times New Roman"/>
        </w:rPr>
        <w:t>de: 01 (um)</w:t>
      </w:r>
    </w:p>
    <w:p w14:paraId="4BB90A21" w14:textId="77777777" w:rsidR="00C80E83" w:rsidRPr="00FA7584" w:rsidRDefault="00FA7584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</w:rPr>
      </w:pPr>
      <w:r w:rsidRPr="00FA7584">
        <w:rPr>
          <w:rFonts w:ascii="Times New Roman" w:hAnsi="Times New Roman" w:cs="Times New Roman"/>
        </w:rPr>
        <w:t>Nº dos Equipamentos:</w:t>
      </w:r>
    </w:p>
    <w:p w14:paraId="14C683B6" w14:textId="77777777" w:rsidR="00DE52BD" w:rsidRPr="006F4236" w:rsidRDefault="00DE52BD" w:rsidP="00A8305D">
      <w:pPr>
        <w:pStyle w:val="Corpodetexto"/>
        <w:keepNext/>
        <w:keepLines/>
        <w:widowControl/>
        <w:spacing w:before="2"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1EB789ED" w14:textId="77777777" w:rsidR="00C80E83" w:rsidRPr="006F4236" w:rsidRDefault="00FA7584" w:rsidP="00A8305D">
      <w:pPr>
        <w:keepNext/>
        <w:keepLines/>
        <w:widowControl/>
        <w:tabs>
          <w:tab w:val="left" w:pos="495"/>
        </w:tabs>
        <w:spacing w:before="1" w:line="276" w:lineRule="auto"/>
        <w:ind w:right="451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Santo Antônio de Pádua</w:t>
      </w:r>
    </w:p>
    <w:p w14:paraId="02331468" w14:textId="77777777" w:rsidR="00C80E83" w:rsidRPr="006F4236" w:rsidRDefault="00C80E83" w:rsidP="00A8305D">
      <w:pPr>
        <w:pStyle w:val="Corpodetexto"/>
        <w:keepNext/>
        <w:keepLines/>
        <w:widowControl/>
        <w:spacing w:before="3"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7CA27BF2" w14:textId="77777777" w:rsidR="00FA7584" w:rsidRPr="00FA7584" w:rsidRDefault="00FA7584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A7584">
        <w:rPr>
          <w:rFonts w:ascii="Times New Roman" w:hAnsi="Times New Roman" w:cs="Times New Roman"/>
          <w:sz w:val="20"/>
          <w:szCs w:val="20"/>
        </w:rPr>
        <w:t>Unidade: UFASA SANTO ANTÔNIO DE PÁDUA – INSTITUTO DO NOROESTE FLUMINENSE DE ENSINO SUPERIOR (INFES)</w:t>
      </w:r>
    </w:p>
    <w:p w14:paraId="0079EC87" w14:textId="77777777" w:rsidR="00FA7584" w:rsidRPr="00FA7584" w:rsidRDefault="00FA7584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A7584">
        <w:rPr>
          <w:rFonts w:ascii="Times New Roman" w:hAnsi="Times New Roman" w:cs="Times New Roman"/>
          <w:sz w:val="20"/>
          <w:szCs w:val="20"/>
        </w:rPr>
        <w:t>Endereço: Av. João Jasbick s/nº, Aeroporto, Santo Antônio de Pádua, RJ</w:t>
      </w:r>
    </w:p>
    <w:p w14:paraId="6073B9F4" w14:textId="77777777" w:rsidR="00FA7584" w:rsidRPr="00FA7584" w:rsidRDefault="00FA7584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A7584">
        <w:rPr>
          <w:rFonts w:ascii="Times New Roman" w:hAnsi="Times New Roman" w:cs="Times New Roman"/>
          <w:sz w:val="20"/>
          <w:szCs w:val="20"/>
        </w:rPr>
        <w:t>Características: Atlas Schindler, modelo 3300, tipo passageiro, destinação comercial, capacidade de 09 (nove) passageiros ou 675 kg, com 03 (três) paradas, velocidade 60 m/min, abertura central.</w:t>
      </w:r>
    </w:p>
    <w:p w14:paraId="52B1A759" w14:textId="77777777" w:rsidR="00FA7584" w:rsidRPr="00FA7584" w:rsidRDefault="00FA7584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A7584">
        <w:rPr>
          <w:rFonts w:ascii="Times New Roman" w:hAnsi="Times New Roman" w:cs="Times New Roman"/>
          <w:sz w:val="20"/>
          <w:szCs w:val="20"/>
        </w:rPr>
        <w:t>Quantidade: 02 (dois)</w:t>
      </w:r>
    </w:p>
    <w:p w14:paraId="046DE13F" w14:textId="77777777" w:rsidR="00C80E83" w:rsidRPr="00FA7584" w:rsidRDefault="00FA7584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A7584">
        <w:rPr>
          <w:rFonts w:ascii="Times New Roman" w:hAnsi="Times New Roman" w:cs="Times New Roman"/>
          <w:sz w:val="20"/>
          <w:szCs w:val="20"/>
        </w:rPr>
        <w:t>Nº dos Equipamentos:</w:t>
      </w:r>
      <w:r w:rsidR="005408F6">
        <w:rPr>
          <w:rFonts w:ascii="Times New Roman" w:hAnsi="Times New Roman" w:cs="Times New Roman"/>
          <w:sz w:val="20"/>
          <w:szCs w:val="20"/>
        </w:rPr>
        <w:t xml:space="preserve"> </w:t>
      </w:r>
      <w:r w:rsidR="005408F6" w:rsidRPr="005408F6">
        <w:rPr>
          <w:rFonts w:ascii="Times New Roman" w:hAnsi="Times New Roman" w:cs="Times New Roman"/>
          <w:sz w:val="20"/>
          <w:szCs w:val="20"/>
        </w:rPr>
        <w:t>1721420</w:t>
      </w:r>
      <w:r w:rsidR="005408F6">
        <w:rPr>
          <w:rFonts w:ascii="Times New Roman" w:hAnsi="Times New Roman" w:cs="Times New Roman"/>
          <w:sz w:val="20"/>
          <w:szCs w:val="20"/>
        </w:rPr>
        <w:t>/</w:t>
      </w:r>
      <w:r w:rsidR="005408F6" w:rsidRPr="005408F6">
        <w:t xml:space="preserve"> </w:t>
      </w:r>
      <w:r w:rsidR="005408F6" w:rsidRPr="005408F6">
        <w:rPr>
          <w:rFonts w:ascii="Times New Roman" w:hAnsi="Times New Roman" w:cs="Times New Roman"/>
          <w:sz w:val="20"/>
          <w:szCs w:val="20"/>
        </w:rPr>
        <w:t>1721</w:t>
      </w:r>
      <w:r w:rsidR="005408F6">
        <w:rPr>
          <w:rFonts w:ascii="Times New Roman" w:hAnsi="Times New Roman" w:cs="Times New Roman"/>
          <w:sz w:val="20"/>
          <w:szCs w:val="20"/>
        </w:rPr>
        <w:t>430</w:t>
      </w:r>
    </w:p>
    <w:p w14:paraId="0666CE2F" w14:textId="77777777" w:rsidR="00D740D0" w:rsidRPr="006F4236" w:rsidRDefault="00D740D0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</w:p>
    <w:p w14:paraId="31009F91" w14:textId="77777777" w:rsidR="00C80E83" w:rsidRPr="006F4236" w:rsidRDefault="00C80E83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</w:p>
    <w:p w14:paraId="7FF643E1" w14:textId="77777777" w:rsidR="00C80E83" w:rsidRPr="006F4236" w:rsidRDefault="00C80E83" w:rsidP="00A8305D">
      <w:pPr>
        <w:keepNext/>
        <w:keepLines/>
        <w:widowControl/>
        <w:tabs>
          <w:tab w:val="left" w:pos="495"/>
        </w:tabs>
        <w:spacing w:before="1" w:line="276" w:lineRule="auto"/>
        <w:ind w:right="451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6F4236">
        <w:rPr>
          <w:rFonts w:ascii="Times New Roman" w:hAnsi="Times New Roman" w:cs="Times New Roman"/>
          <w:b/>
          <w:sz w:val="20"/>
          <w:szCs w:val="20"/>
          <w:u w:val="single"/>
        </w:rPr>
        <w:t>PLATAFORMAS</w:t>
      </w:r>
    </w:p>
    <w:p w14:paraId="25971683" w14:textId="77777777" w:rsidR="00C80E83" w:rsidRPr="006F4236" w:rsidRDefault="00C80E83" w:rsidP="00A8305D">
      <w:pPr>
        <w:pStyle w:val="Corpodetexto"/>
        <w:keepNext/>
        <w:keepLines/>
        <w:widowControl/>
        <w:spacing w:before="1"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30475829" w14:textId="77777777" w:rsidR="00F50EAE" w:rsidRDefault="00F50EAE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50EAE">
        <w:rPr>
          <w:rFonts w:ascii="Times New Roman" w:hAnsi="Times New Roman" w:cs="Times New Roman"/>
          <w:sz w:val="20"/>
          <w:szCs w:val="20"/>
        </w:rPr>
        <w:t>Unidade: MORADIA ESTUDANTIL – C</w:t>
      </w:r>
      <w:r>
        <w:rPr>
          <w:rFonts w:ascii="Times New Roman" w:hAnsi="Times New Roman" w:cs="Times New Roman"/>
          <w:sz w:val="20"/>
          <w:szCs w:val="20"/>
        </w:rPr>
        <w:t>AMPUS UNIVERSITÁRIO DO GRAGOATÁ</w:t>
      </w:r>
    </w:p>
    <w:p w14:paraId="3C0DFC0E" w14:textId="77777777" w:rsidR="00F50EAE" w:rsidRPr="00F50EAE" w:rsidRDefault="00F50EAE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50EAE">
        <w:rPr>
          <w:rFonts w:ascii="Times New Roman" w:hAnsi="Times New Roman" w:cs="Times New Roman"/>
          <w:sz w:val="20"/>
          <w:szCs w:val="20"/>
        </w:rPr>
        <w:t>Endereço: Rua Prof. Marcos Waldemar de Freitas Reis, São Domingos, Niterói, RJ</w:t>
      </w:r>
    </w:p>
    <w:p w14:paraId="7F8B72C8" w14:textId="77777777" w:rsidR="00F50EAE" w:rsidRDefault="00F50EAE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50EAE">
        <w:rPr>
          <w:rFonts w:ascii="Times New Roman" w:hAnsi="Times New Roman" w:cs="Times New Roman"/>
          <w:sz w:val="20"/>
          <w:szCs w:val="20"/>
        </w:rPr>
        <w:t xml:space="preserve">Características: Montele, modelo PL-237, tipo passageiro, destinação comercial, capacidade de 02 (duas) pessoas em pé ou 01 (um) cadeirante + 01 (um) acompanhante em pé ou 275 kg, com 02 (duas) paradas, com 02 (dois) portões de embarque por lados reversos 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23BF70B9" w14:textId="77777777" w:rsidR="00F50EAE" w:rsidRPr="00F50EAE" w:rsidRDefault="00F50EAE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50EAE">
        <w:rPr>
          <w:rFonts w:ascii="Times New Roman" w:hAnsi="Times New Roman" w:cs="Times New Roman"/>
          <w:sz w:val="20"/>
          <w:szCs w:val="20"/>
        </w:rPr>
        <w:t>Quantidade: 01 (um)</w:t>
      </w:r>
    </w:p>
    <w:p w14:paraId="02542BAC" w14:textId="77777777" w:rsidR="00D740D0" w:rsidRPr="00F50EAE" w:rsidRDefault="00F50EAE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F50EAE">
        <w:rPr>
          <w:rFonts w:ascii="Times New Roman" w:hAnsi="Times New Roman" w:cs="Times New Roman"/>
          <w:sz w:val="20"/>
          <w:szCs w:val="20"/>
        </w:rPr>
        <w:t>Nº do equipamento:</w:t>
      </w:r>
      <w:r>
        <w:rPr>
          <w:rFonts w:ascii="Times New Roman" w:hAnsi="Times New Roman" w:cs="Times New Roman"/>
          <w:sz w:val="20"/>
          <w:szCs w:val="20"/>
        </w:rPr>
        <w:t xml:space="preserve"> 7025</w:t>
      </w:r>
    </w:p>
    <w:p w14:paraId="721C1D61" w14:textId="77777777" w:rsidR="00C80E83" w:rsidRPr="006F4236" w:rsidRDefault="00C80E83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b/>
        </w:rPr>
      </w:pPr>
    </w:p>
    <w:p w14:paraId="3B9FFF69" w14:textId="77777777" w:rsid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Unidade: CENTRO DE ARTES UFF – CAMPUS REITORIA – ACESSO “H</w:t>
      </w:r>
      <w:r>
        <w:rPr>
          <w:rFonts w:ascii="Times New Roman" w:hAnsi="Times New Roman" w:cs="Times New Roman"/>
          <w:sz w:val="20"/>
          <w:szCs w:val="20"/>
        </w:rPr>
        <w:t>ALL”</w:t>
      </w:r>
    </w:p>
    <w:p w14:paraId="04164294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Endereço: Rua Miguel de FriAS nº 09, Icaraí, Niterói, RJ</w:t>
      </w:r>
    </w:p>
    <w:p w14:paraId="6504DCAA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Características: Montele, modelo PL-210, tipo passageiro, destinação comercial, capacidade de 02 (duas) pessoas em pé ou 01 (um) cadeirante + 01 (um) acompanhante em pé ou 275 kg, com 02 (duas) paradas, com 02 (dois) portões de embarque por lados opostos, percurso 71 cm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69248BE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Quantidade: 01 (um)</w:t>
      </w:r>
    </w:p>
    <w:p w14:paraId="34FD527A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Nº do equipamento: 9273</w:t>
      </w:r>
    </w:p>
    <w:p w14:paraId="7551E7A9" w14:textId="77777777" w:rsidR="003D7B65" w:rsidRPr="003D7B65" w:rsidRDefault="003D7B65" w:rsidP="00A8305D">
      <w:pPr>
        <w:pStyle w:val="Ttulo1"/>
        <w:keepNext/>
        <w:keepLines/>
        <w:widowControl/>
        <w:spacing w:before="1" w:line="276" w:lineRule="auto"/>
        <w:ind w:right="451"/>
        <w:jc w:val="both"/>
        <w:rPr>
          <w:rFonts w:ascii="Times New Roman" w:hAnsi="Times New Roman" w:cs="Times New Roman"/>
          <w:bCs w:val="0"/>
        </w:rPr>
      </w:pPr>
      <w:r w:rsidRPr="003D7B65">
        <w:rPr>
          <w:rFonts w:ascii="Times New Roman" w:hAnsi="Times New Roman" w:cs="Times New Roman"/>
          <w:bCs w:val="0"/>
        </w:rPr>
        <w:t xml:space="preserve"> </w:t>
      </w:r>
    </w:p>
    <w:p w14:paraId="62313A53" w14:textId="77777777" w:rsid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Unidade: CENTRO DE ARTES UFF – CAMPUS RE</w:t>
      </w:r>
      <w:r>
        <w:rPr>
          <w:rFonts w:ascii="Times New Roman" w:hAnsi="Times New Roman" w:cs="Times New Roman"/>
          <w:sz w:val="20"/>
          <w:szCs w:val="20"/>
        </w:rPr>
        <w:t>ITORIA – ACESSO PALCO DO TEATRO</w:t>
      </w:r>
    </w:p>
    <w:p w14:paraId="15976CC7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Endereço: Rua Miguel de Frias nº 09, Icaraí, Niterói, RJ</w:t>
      </w:r>
    </w:p>
    <w:p w14:paraId="6D34D3F9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Características: Montele, modelo PL-215, tipo passageiro, destinação comercial, capacidade de 02 (duas) pessoas em pé ou 01 (um) cadeirante + 01 (um) acompanhante em pé ou 275 kg, com 02 (duas) paradas, com 02 (dois) portões de embarque por lados opostos, percurso 110 cm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1EB4F4D0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Quantidade: 01 (um)</w:t>
      </w:r>
    </w:p>
    <w:p w14:paraId="1F20A50F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Nº do equipamento: 9272</w:t>
      </w:r>
    </w:p>
    <w:p w14:paraId="4268ED97" w14:textId="77777777" w:rsidR="003D7B65" w:rsidRPr="003D7B65" w:rsidRDefault="003D7B65" w:rsidP="00A8305D">
      <w:pPr>
        <w:pStyle w:val="Ttulo1"/>
        <w:keepNext/>
        <w:keepLines/>
        <w:widowControl/>
        <w:spacing w:before="1" w:line="276" w:lineRule="auto"/>
        <w:ind w:right="451"/>
        <w:jc w:val="both"/>
        <w:rPr>
          <w:rFonts w:ascii="Times New Roman" w:hAnsi="Times New Roman" w:cs="Times New Roman"/>
          <w:bCs w:val="0"/>
        </w:rPr>
      </w:pPr>
    </w:p>
    <w:p w14:paraId="4E6F9C16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lastRenderedPageBreak/>
        <w:t>Unidade: CENTRO DE ARTES UFF – CAMPUS REITORIA – ACESSO 2º PAVIMENTO PRÉDIO ANEXO DA ORQUESTRA</w:t>
      </w:r>
    </w:p>
    <w:p w14:paraId="2AC3D6DA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Endereço: Rua Miguel de Frias nº 09, Icaraí, Niterói, RJ</w:t>
      </w:r>
    </w:p>
    <w:p w14:paraId="36164163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Características: Montele, modelo PL-237, tipo passageiro, destinação comercial, capacidade de 02 (duas) pessoas em pé ou 01 (um) cadeirante + 01 (um) acompanhante em pé ou 340 kg, com 02 (duas) paradas, com 02 (dois) portões de embarque por lados adjacentes, percurso 362 cm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ED744CA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Quantidade: 01 (um)</w:t>
      </w:r>
    </w:p>
    <w:p w14:paraId="7376BA58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Nº do equipamento: 9274</w:t>
      </w:r>
    </w:p>
    <w:p w14:paraId="2CD7AE51" w14:textId="77777777" w:rsidR="003D7B65" w:rsidRPr="003D7B65" w:rsidRDefault="003D7B65" w:rsidP="00A8305D">
      <w:pPr>
        <w:pStyle w:val="Ttulo1"/>
        <w:keepNext/>
        <w:keepLines/>
        <w:widowControl/>
        <w:spacing w:before="1" w:line="276" w:lineRule="auto"/>
        <w:ind w:right="451"/>
        <w:jc w:val="both"/>
        <w:rPr>
          <w:rFonts w:ascii="Times New Roman" w:hAnsi="Times New Roman" w:cs="Times New Roman"/>
          <w:bCs w:val="0"/>
        </w:rPr>
      </w:pPr>
    </w:p>
    <w:p w14:paraId="69472613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Unidade: CENTRO DE ARTES UFF – CAMPUS REITORIA – ACESSO PAVIMENTO DA ADM SOBRE O CINEMA</w:t>
      </w:r>
    </w:p>
    <w:p w14:paraId="698CA022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Endereço: Rua Miguel de Frias nº 09, Icaraí, Niterói, RJ</w:t>
      </w:r>
    </w:p>
    <w:p w14:paraId="52E83482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Características: Montele, modelo PL-225, tipo passageiro, destinação comercial, capacidade de 02 (duas) pessoas em pé ou 01 (um) cadeirante + 01 (um) acompanhante em pé ou 340 kg, com 02 (duas) paradas, com 02 (dois) portões de embarque por lados opostos, percurso 248 cm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133383E" w14:textId="77777777" w:rsidR="003D7B65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Quantidade: 01 (um)</w:t>
      </w:r>
    </w:p>
    <w:p w14:paraId="15017446" w14:textId="77777777" w:rsidR="00D740D0" w:rsidRPr="003D7B65" w:rsidRDefault="003D7B65" w:rsidP="00A8305D">
      <w:pPr>
        <w:keepNext/>
        <w:keepLines/>
        <w:widowControl/>
        <w:spacing w:before="35" w:line="276" w:lineRule="auto"/>
        <w:ind w:right="451"/>
        <w:jc w:val="both"/>
        <w:rPr>
          <w:rFonts w:ascii="Times New Roman" w:hAnsi="Times New Roman" w:cs="Times New Roman"/>
          <w:sz w:val="20"/>
          <w:szCs w:val="20"/>
        </w:rPr>
      </w:pPr>
      <w:r w:rsidRPr="003D7B65">
        <w:rPr>
          <w:rFonts w:ascii="Times New Roman" w:hAnsi="Times New Roman" w:cs="Times New Roman"/>
          <w:sz w:val="20"/>
          <w:szCs w:val="20"/>
        </w:rPr>
        <w:t>Nº do equipamento: 9275</w:t>
      </w:r>
    </w:p>
    <w:p w14:paraId="73D65B6C" w14:textId="77777777" w:rsidR="003D7B65" w:rsidRDefault="003D7B65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Cs w:val="0"/>
        </w:rPr>
      </w:pPr>
    </w:p>
    <w:p w14:paraId="017E2EB5" w14:textId="77777777" w:rsidR="003D7B65" w:rsidRDefault="003D7B65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Cs w:val="0"/>
        </w:rPr>
      </w:pPr>
    </w:p>
    <w:p w14:paraId="60D27B97" w14:textId="77777777" w:rsidR="003D7B65" w:rsidRPr="00CE1448" w:rsidRDefault="00CE1448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 w:val="0"/>
          <w:bCs w:val="0"/>
        </w:rPr>
      </w:pPr>
      <w:r w:rsidRPr="00CE1448">
        <w:rPr>
          <w:rFonts w:ascii="Times New Roman" w:hAnsi="Times New Roman" w:cs="Times New Roman"/>
          <w:b w:val="0"/>
          <w:bCs w:val="0"/>
        </w:rPr>
        <w:t>Unidade: INSTITUTO DE COMPUTAÇÃO</w:t>
      </w:r>
    </w:p>
    <w:p w14:paraId="05DC45A6" w14:textId="77777777" w:rsidR="002F2F5C" w:rsidRPr="000D691B" w:rsidRDefault="002F2F5C" w:rsidP="002F2F5C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</w:rPr>
      </w:pPr>
      <w:r w:rsidRPr="000D691B">
        <w:rPr>
          <w:rFonts w:ascii="Times New Roman" w:hAnsi="Times New Roman" w:cs="Times New Roman"/>
        </w:rPr>
        <w:t xml:space="preserve">Endereço: Rua </w:t>
      </w:r>
      <w:r>
        <w:rPr>
          <w:rFonts w:ascii="Times New Roman" w:hAnsi="Times New Roman" w:cs="Times New Roman"/>
        </w:rPr>
        <w:t>Passo da Pátria, 156, São Domingos, Niterói</w:t>
      </w:r>
      <w:r w:rsidRPr="000D691B">
        <w:rPr>
          <w:rFonts w:ascii="Times New Roman" w:hAnsi="Times New Roman" w:cs="Times New Roman"/>
        </w:rPr>
        <w:t>, RJ</w:t>
      </w:r>
    </w:p>
    <w:p w14:paraId="6E689E8F" w14:textId="77777777" w:rsidR="00CE1448" w:rsidRPr="00CE1448" w:rsidRDefault="00CE1448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 w:val="0"/>
          <w:bCs w:val="0"/>
        </w:rPr>
      </w:pPr>
      <w:r w:rsidRPr="002F2F5C">
        <w:rPr>
          <w:rFonts w:ascii="Times New Roman" w:hAnsi="Times New Roman" w:cs="Times New Roman"/>
          <w:b w:val="0"/>
          <w:bCs w:val="0"/>
        </w:rPr>
        <w:t xml:space="preserve">Características: </w:t>
      </w:r>
      <w:r w:rsidR="002F2F5C" w:rsidRPr="002F2F5C">
        <w:rPr>
          <w:rFonts w:ascii="Times New Roman" w:hAnsi="Times New Roman" w:cs="Times New Roman"/>
          <w:b w:val="0"/>
          <w:bCs w:val="0"/>
        </w:rPr>
        <w:t>Montele, tipo passageiro, destinação comercial, capacidade de 02 (duas) pessoas em pé ou 01 (um) cadeirante + 01 (um) acompanhante em pé ou 340 kg, com 02 (duas) paradas, com 02 (dois) portões de embarque.</w:t>
      </w:r>
    </w:p>
    <w:p w14:paraId="3E97C910" w14:textId="77777777" w:rsidR="00CE1448" w:rsidRPr="00CE1448" w:rsidRDefault="00CE1448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 w:val="0"/>
          <w:bCs w:val="0"/>
        </w:rPr>
      </w:pPr>
      <w:r w:rsidRPr="00CE1448">
        <w:rPr>
          <w:rFonts w:ascii="Times New Roman" w:hAnsi="Times New Roman" w:cs="Times New Roman"/>
          <w:b w:val="0"/>
          <w:bCs w:val="0"/>
        </w:rPr>
        <w:t>Quantidade: 01 (um)</w:t>
      </w:r>
    </w:p>
    <w:p w14:paraId="6009410E" w14:textId="77777777" w:rsidR="00CE1448" w:rsidRPr="00CE1448" w:rsidRDefault="00CE1448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 w:val="0"/>
          <w:bCs w:val="0"/>
        </w:rPr>
      </w:pPr>
      <w:r w:rsidRPr="00CE1448">
        <w:rPr>
          <w:rFonts w:ascii="Times New Roman" w:hAnsi="Times New Roman" w:cs="Times New Roman"/>
          <w:b w:val="0"/>
          <w:bCs w:val="0"/>
        </w:rPr>
        <w:t>Nº do equipamento: 6191</w:t>
      </w:r>
    </w:p>
    <w:p w14:paraId="5E11928C" w14:textId="77777777" w:rsidR="003D7B65" w:rsidRDefault="003D7B65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Cs w:val="0"/>
        </w:rPr>
      </w:pPr>
    </w:p>
    <w:p w14:paraId="632FE43E" w14:textId="77777777" w:rsidR="00CE1448" w:rsidRPr="00B21B7C" w:rsidRDefault="00CE1448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 w:val="0"/>
          <w:bCs w:val="0"/>
        </w:rPr>
      </w:pPr>
      <w:r w:rsidRPr="00B21B7C">
        <w:rPr>
          <w:rFonts w:ascii="Times New Roman" w:hAnsi="Times New Roman" w:cs="Times New Roman"/>
          <w:b w:val="0"/>
          <w:bCs w:val="0"/>
        </w:rPr>
        <w:t xml:space="preserve">Unidade: </w:t>
      </w:r>
      <w:r w:rsidR="00BD4D0F" w:rsidRPr="00B21B7C">
        <w:rPr>
          <w:rFonts w:ascii="Times New Roman" w:hAnsi="Times New Roman" w:cs="Times New Roman"/>
          <w:b w:val="0"/>
          <w:bCs w:val="0"/>
        </w:rPr>
        <w:t>ESCOLA DE ENGENHARIA DE PETRÓPOLIS</w:t>
      </w:r>
    </w:p>
    <w:p w14:paraId="3F540121" w14:textId="77777777" w:rsidR="00CE1448" w:rsidRPr="00B21B7C" w:rsidRDefault="00CE1448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 w:val="0"/>
          <w:bCs w:val="0"/>
        </w:rPr>
      </w:pPr>
      <w:r w:rsidRPr="00B21B7C">
        <w:rPr>
          <w:rFonts w:ascii="Times New Roman" w:hAnsi="Times New Roman" w:cs="Times New Roman"/>
          <w:b w:val="0"/>
          <w:bCs w:val="0"/>
        </w:rPr>
        <w:t xml:space="preserve">Endereço: </w:t>
      </w:r>
      <w:r w:rsidR="00A8305D">
        <w:rPr>
          <w:rFonts w:ascii="Times New Roman" w:hAnsi="Times New Roman" w:cs="Times New Roman"/>
          <w:b w:val="0"/>
          <w:bCs w:val="0"/>
        </w:rPr>
        <w:t>Rua Domingos Silvério, Quitandinha, Petrópolis, RJ.</w:t>
      </w:r>
    </w:p>
    <w:p w14:paraId="14BC2A54" w14:textId="77777777" w:rsidR="00CE1448" w:rsidRPr="00B21B7C" w:rsidRDefault="00CE1448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 w:val="0"/>
          <w:bCs w:val="0"/>
        </w:rPr>
      </w:pPr>
      <w:r w:rsidRPr="002F2F5C">
        <w:rPr>
          <w:rFonts w:ascii="Times New Roman" w:hAnsi="Times New Roman" w:cs="Times New Roman"/>
          <w:b w:val="0"/>
          <w:bCs w:val="0"/>
        </w:rPr>
        <w:t xml:space="preserve">Características: </w:t>
      </w:r>
      <w:r w:rsidR="002F2F5C" w:rsidRPr="002F2F5C">
        <w:rPr>
          <w:rFonts w:ascii="Times New Roman" w:hAnsi="Times New Roman" w:cs="Times New Roman"/>
          <w:b w:val="0"/>
          <w:bCs w:val="0"/>
        </w:rPr>
        <w:t>Montele, tipo passageiro, destinação comercial, capacidade de 02 (duas) pessoas em pé ou 01 (um) cadeirante + 01 (um) acompanhante em pé ou 340 kg, com 02 (duas) paradas, com 02 (dois) portões de embarque do mesmo lado.</w:t>
      </w:r>
    </w:p>
    <w:p w14:paraId="11B09C1B" w14:textId="77777777" w:rsidR="00CE1448" w:rsidRPr="00B21B7C" w:rsidRDefault="00CE1448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 w:val="0"/>
          <w:bCs w:val="0"/>
        </w:rPr>
      </w:pPr>
      <w:r w:rsidRPr="00B21B7C">
        <w:rPr>
          <w:rFonts w:ascii="Times New Roman" w:hAnsi="Times New Roman" w:cs="Times New Roman"/>
          <w:b w:val="0"/>
          <w:bCs w:val="0"/>
        </w:rPr>
        <w:t>Quantidade: 02 (dois)</w:t>
      </w:r>
    </w:p>
    <w:p w14:paraId="3F616524" w14:textId="77777777" w:rsidR="00CE1448" w:rsidRPr="00B21B7C" w:rsidRDefault="00CE1448" w:rsidP="00A8305D">
      <w:pPr>
        <w:pStyle w:val="Ttulo1"/>
        <w:keepNext/>
        <w:keepLines/>
        <w:widowControl/>
        <w:spacing w:before="1" w:line="276" w:lineRule="auto"/>
        <w:ind w:left="0" w:right="451"/>
        <w:jc w:val="both"/>
        <w:rPr>
          <w:rFonts w:ascii="Times New Roman" w:hAnsi="Times New Roman" w:cs="Times New Roman"/>
          <w:b w:val="0"/>
          <w:bCs w:val="0"/>
        </w:rPr>
      </w:pPr>
      <w:r w:rsidRPr="00B21B7C">
        <w:rPr>
          <w:rFonts w:ascii="Times New Roman" w:hAnsi="Times New Roman" w:cs="Times New Roman"/>
          <w:b w:val="0"/>
          <w:bCs w:val="0"/>
        </w:rPr>
        <w:t xml:space="preserve">Nº do equipamento: </w:t>
      </w:r>
    </w:p>
    <w:p w14:paraId="1671EBCD" w14:textId="77777777" w:rsidR="00C80E83" w:rsidRPr="006F4236" w:rsidRDefault="00C80E83" w:rsidP="00A8305D">
      <w:pPr>
        <w:pStyle w:val="Corpodetexto"/>
        <w:keepNext/>
        <w:keepLines/>
        <w:widowControl/>
        <w:spacing w:line="276" w:lineRule="auto"/>
        <w:ind w:right="451"/>
        <w:jc w:val="both"/>
        <w:rPr>
          <w:rFonts w:ascii="Times New Roman" w:hAnsi="Times New Roman" w:cs="Times New Roman"/>
          <w:b/>
        </w:rPr>
      </w:pPr>
    </w:p>
    <w:sectPr w:rsidR="00C80E83" w:rsidRPr="006F4236" w:rsidSect="006F4236">
      <w:headerReference w:type="default" r:id="rId7"/>
      <w:footerReference w:type="default" r:id="rId8"/>
      <w:pgSz w:w="11910" w:h="16840"/>
      <w:pgMar w:top="1134" w:right="1134" w:bottom="1134" w:left="1134" w:header="840" w:footer="110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4C989A" w14:textId="77777777" w:rsidR="006F5604" w:rsidRDefault="006F5604">
      <w:r>
        <w:separator/>
      </w:r>
    </w:p>
  </w:endnote>
  <w:endnote w:type="continuationSeparator" w:id="0">
    <w:p w14:paraId="751AD4B3" w14:textId="77777777" w:rsidR="006F5604" w:rsidRDefault="006F5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Liberation Sans Narrow">
    <w:altName w:val="Arial"/>
    <w:panose1 w:val="020B0604020202020204"/>
    <w:charset w:val="00"/>
    <w:family w:val="swiss"/>
    <w:pitch w:val="variable"/>
    <w:sig w:usb0="A00002AF" w:usb1="5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B391D" w14:textId="77777777" w:rsidR="001C5F82" w:rsidRPr="00B541A7" w:rsidRDefault="00B541A7" w:rsidP="00B541A7">
    <w:pPr>
      <w:pStyle w:val="Rodap"/>
      <w:jc w:val="right"/>
      <w:rPr>
        <w:rFonts w:asciiTheme="minorHAnsi" w:hAnsiTheme="minorHAnsi" w:cstheme="minorHAnsi"/>
        <w:sz w:val="18"/>
        <w:szCs w:val="18"/>
      </w:rPr>
    </w:pPr>
    <w:r w:rsidRPr="00B541A7">
      <w:rPr>
        <w:rFonts w:asciiTheme="minorHAnsi" w:hAnsiTheme="minorHAnsi" w:cstheme="minorHAnsi"/>
        <w:sz w:val="18"/>
        <w:szCs w:val="18"/>
      </w:rPr>
      <w:t xml:space="preserve">Página </w:t>
    </w:r>
    <w:r w:rsidR="00FC5F28" w:rsidRPr="00B541A7">
      <w:rPr>
        <w:rFonts w:asciiTheme="minorHAnsi" w:hAnsiTheme="minorHAnsi" w:cstheme="minorHAnsi"/>
        <w:sz w:val="18"/>
        <w:szCs w:val="18"/>
      </w:rPr>
      <w:fldChar w:fldCharType="begin"/>
    </w:r>
    <w:r w:rsidRPr="00B541A7">
      <w:rPr>
        <w:rFonts w:asciiTheme="minorHAnsi" w:hAnsiTheme="minorHAnsi" w:cstheme="minorHAnsi"/>
        <w:sz w:val="18"/>
        <w:szCs w:val="18"/>
      </w:rPr>
      <w:instrText>PAGE  \* Arabic  \* MERGEFORMAT</w:instrText>
    </w:r>
    <w:r w:rsidR="00FC5F28" w:rsidRPr="00B541A7">
      <w:rPr>
        <w:rFonts w:asciiTheme="minorHAnsi" w:hAnsiTheme="minorHAnsi" w:cstheme="minorHAnsi"/>
        <w:sz w:val="18"/>
        <w:szCs w:val="18"/>
      </w:rPr>
      <w:fldChar w:fldCharType="separate"/>
    </w:r>
    <w:r w:rsidR="00AA7EB4">
      <w:rPr>
        <w:rFonts w:asciiTheme="minorHAnsi" w:hAnsiTheme="minorHAnsi" w:cstheme="minorHAnsi"/>
        <w:noProof/>
        <w:sz w:val="18"/>
        <w:szCs w:val="18"/>
      </w:rPr>
      <w:t>5</w:t>
    </w:r>
    <w:r w:rsidR="00FC5F28" w:rsidRPr="00B541A7">
      <w:rPr>
        <w:rFonts w:asciiTheme="minorHAnsi" w:hAnsiTheme="minorHAnsi" w:cstheme="minorHAnsi"/>
        <w:sz w:val="18"/>
        <w:szCs w:val="18"/>
      </w:rPr>
      <w:fldChar w:fldCharType="end"/>
    </w:r>
    <w:r w:rsidRPr="00B541A7">
      <w:rPr>
        <w:rFonts w:asciiTheme="minorHAnsi" w:hAnsiTheme="minorHAnsi" w:cstheme="minorHAnsi"/>
        <w:sz w:val="18"/>
        <w:szCs w:val="18"/>
      </w:rPr>
      <w:t xml:space="preserve"> de </w:t>
    </w:r>
    <w:fldSimple w:instr="NUMPAGES  \* Arabic  \* MERGEFORMAT">
      <w:r w:rsidR="00AA7EB4" w:rsidRPr="00AA7EB4">
        <w:rPr>
          <w:rFonts w:asciiTheme="minorHAnsi" w:hAnsiTheme="minorHAnsi" w:cstheme="minorHAnsi"/>
          <w:noProof/>
          <w:sz w:val="18"/>
          <w:szCs w:val="18"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292D10" w14:textId="77777777" w:rsidR="006F5604" w:rsidRDefault="006F5604">
      <w:r>
        <w:separator/>
      </w:r>
    </w:p>
  </w:footnote>
  <w:footnote w:type="continuationSeparator" w:id="0">
    <w:p w14:paraId="7E637DAC" w14:textId="77777777" w:rsidR="006F5604" w:rsidRDefault="006F56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00C112" w14:textId="77777777" w:rsidR="006F4236" w:rsidRDefault="006F4236" w:rsidP="006F4236">
    <w:pPr>
      <w:jc w:val="center"/>
      <w:rPr>
        <w:rFonts w:ascii="Calibri" w:eastAsia="Calibri" w:hAnsi="Calibri" w:cs="Calibri"/>
        <w:b/>
        <w:color w:val="FF0000"/>
      </w:rPr>
    </w:pPr>
    <w:r>
      <w:rPr>
        <w:rFonts w:ascii="Calibri" w:eastAsia="Calibri" w:hAnsi="Calibri" w:cs="Calibri"/>
        <w:b/>
        <w:noProof/>
        <w:color w:val="FF0000"/>
        <w:lang w:bidi="ar-SA"/>
      </w:rPr>
      <w:drawing>
        <wp:inline distT="0" distB="0" distL="0" distR="0" wp14:anchorId="1FFB71FA" wp14:editId="0C504084">
          <wp:extent cx="6086475" cy="781050"/>
          <wp:effectExtent l="0" t="0" r="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rimbo soma 202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1217" cy="784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FBB43E" w14:textId="77777777" w:rsidR="006F4236" w:rsidRDefault="006F4236" w:rsidP="006F4236">
    <w:pPr>
      <w:jc w:val="center"/>
      <w:rPr>
        <w:rFonts w:ascii="Calibri" w:eastAsia="Calibri" w:hAnsi="Calibri" w:cs="Calibri"/>
        <w:b/>
      </w:rPr>
    </w:pPr>
    <w:r>
      <w:rPr>
        <w:rFonts w:ascii="Calibri" w:eastAsia="Calibri" w:hAnsi="Calibri" w:cs="Calibri"/>
        <w:b/>
      </w:rPr>
      <w:t>Ministério da Educação</w:t>
    </w:r>
  </w:p>
  <w:p w14:paraId="653E8D28" w14:textId="77777777" w:rsidR="006F4236" w:rsidRDefault="006F4236" w:rsidP="006F4236">
    <w:pPr>
      <w:jc w:val="center"/>
      <w:rPr>
        <w:rFonts w:ascii="Calibri" w:eastAsia="Calibri" w:hAnsi="Calibri" w:cs="Calibri"/>
        <w:b/>
      </w:rPr>
    </w:pPr>
    <w:r>
      <w:rPr>
        <w:rFonts w:ascii="Calibri" w:eastAsia="Calibri" w:hAnsi="Calibri" w:cs="Calibri"/>
        <w:b/>
      </w:rPr>
      <w:t>Universidade Federal Fluminense</w:t>
    </w:r>
  </w:p>
  <w:p w14:paraId="2BBA212F" w14:textId="77777777" w:rsidR="006F4236" w:rsidRDefault="006F4236" w:rsidP="006F4236">
    <w:pPr>
      <w:tabs>
        <w:tab w:val="center" w:pos="4252"/>
        <w:tab w:val="right" w:pos="8504"/>
      </w:tabs>
      <w:jc w:val="center"/>
      <w:rPr>
        <w:rFonts w:ascii="Calibri" w:eastAsia="Calibri" w:hAnsi="Calibri" w:cs="Calibri"/>
        <w:b/>
      </w:rPr>
    </w:pPr>
    <w:r>
      <w:rPr>
        <w:rFonts w:ascii="Calibri" w:eastAsia="Calibri" w:hAnsi="Calibri" w:cs="Calibri"/>
        <w:b/>
      </w:rPr>
      <w:t>Superintendência de Operações e Manutenção - SOMA</w:t>
    </w:r>
  </w:p>
  <w:p w14:paraId="1E97BFE6" w14:textId="77777777" w:rsidR="006F4236" w:rsidRDefault="006F4236" w:rsidP="006F4236">
    <w:pPr>
      <w:tabs>
        <w:tab w:val="center" w:pos="4252"/>
        <w:tab w:val="right" w:pos="8504"/>
      </w:tabs>
      <w:jc w:val="center"/>
      <w:rPr>
        <w:rFonts w:ascii="Calibri" w:eastAsia="Calibri" w:hAnsi="Calibri" w:cs="Calibri"/>
        <w:b/>
      </w:rPr>
    </w:pPr>
    <w:r>
      <w:rPr>
        <w:rFonts w:ascii="Calibri" w:eastAsia="Calibri" w:hAnsi="Calibri" w:cs="Calibri"/>
        <w:b/>
      </w:rPr>
      <w:t>Coordenação de Manutenção - CMA</w:t>
    </w:r>
  </w:p>
  <w:p w14:paraId="3EA99A65" w14:textId="77777777" w:rsidR="001C5F82" w:rsidRDefault="006F5604">
    <w:pPr>
      <w:pStyle w:val="Corpodetexto"/>
      <w:spacing w:line="14" w:lineRule="auto"/>
    </w:pPr>
    <w:r>
      <w:rPr>
        <w:noProof/>
      </w:rPr>
      <w:pict w14:anchorId="0F40B15F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margin-left:429.5pt;margin-top:95.85pt;width:124.25pt;height:12.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" filled="f" stroked="f">
          <v:textbox inset="0,0,0,0">
            <w:txbxContent>
              <w:p w14:paraId="732BF418" w14:textId="77777777" w:rsidR="001C5F82" w:rsidRDefault="001C5F82">
                <w:pPr>
                  <w:spacing w:before="22"/>
                  <w:ind w:left="20"/>
                  <w:rPr>
                    <w:b/>
                    <w:sz w:val="18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00D89"/>
    <w:multiLevelType w:val="multilevel"/>
    <w:tmpl w:val="70B2E140"/>
    <w:lvl w:ilvl="0">
      <w:start w:val="1"/>
      <w:numFmt w:val="decimal"/>
      <w:lvlText w:val="%1"/>
      <w:lvlJc w:val="left"/>
      <w:pPr>
        <w:ind w:left="494" w:hanging="279"/>
      </w:pPr>
      <w:rPr>
        <w:rFonts w:hint="default"/>
        <w:lang w:val="pt-BR" w:eastAsia="pt-BR" w:bidi="pt-BR"/>
      </w:rPr>
    </w:lvl>
    <w:lvl w:ilvl="1">
      <w:start w:val="4"/>
      <w:numFmt w:val="decimal"/>
      <w:lvlText w:val="%1.%2"/>
      <w:lvlJc w:val="left"/>
      <w:pPr>
        <w:ind w:left="494" w:hanging="279"/>
      </w:pPr>
      <w:rPr>
        <w:rFonts w:hint="default"/>
        <w:spacing w:val="-1"/>
        <w:w w:val="100"/>
        <w:u w:val="single" w:color="000000"/>
        <w:lang w:val="pt-BR" w:eastAsia="pt-BR" w:bidi="pt-BR"/>
      </w:rPr>
    </w:lvl>
    <w:lvl w:ilvl="2">
      <w:start w:val="1"/>
      <w:numFmt w:val="decimal"/>
      <w:lvlText w:val="%1.%2.%3"/>
      <w:lvlJc w:val="left"/>
      <w:pPr>
        <w:ind w:left="629" w:hanging="414"/>
      </w:pPr>
      <w:rPr>
        <w:rFonts w:ascii="Liberation Sans Narrow" w:eastAsia="Liberation Sans Narrow" w:hAnsi="Liberation Sans Narrow" w:cs="Liberation Sans Narrow" w:hint="default"/>
        <w:b/>
        <w:bCs/>
        <w:spacing w:val="-1"/>
        <w:w w:val="100"/>
        <w:sz w:val="20"/>
        <w:szCs w:val="20"/>
        <w:lang w:val="pt-BR" w:eastAsia="pt-BR" w:bidi="pt-BR"/>
      </w:rPr>
    </w:lvl>
    <w:lvl w:ilvl="3">
      <w:numFmt w:val="bullet"/>
      <w:lvlText w:val="•"/>
      <w:lvlJc w:val="left"/>
      <w:pPr>
        <w:ind w:left="2723" w:hanging="414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774" w:hanging="414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826" w:hanging="414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877" w:hanging="414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6929" w:hanging="414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7980" w:hanging="414"/>
      </w:pPr>
      <w:rPr>
        <w:rFonts w:hint="default"/>
        <w:lang w:val="pt-BR" w:eastAsia="pt-BR" w:bidi="pt-BR"/>
      </w:rPr>
    </w:lvl>
  </w:abstractNum>
  <w:abstractNum w:abstractNumId="1" w15:restartNumberingAfterBreak="0">
    <w:nsid w:val="137E7209"/>
    <w:multiLevelType w:val="multilevel"/>
    <w:tmpl w:val="1832B4FE"/>
    <w:lvl w:ilvl="0">
      <w:start w:val="1"/>
      <w:numFmt w:val="decimal"/>
      <w:lvlText w:val="%1"/>
      <w:lvlJc w:val="left"/>
      <w:pPr>
        <w:ind w:left="494" w:hanging="279"/>
      </w:pPr>
      <w:rPr>
        <w:rFonts w:hint="default"/>
        <w:lang w:val="pt-BR" w:eastAsia="pt-BR" w:bidi="pt-BR"/>
      </w:rPr>
    </w:lvl>
    <w:lvl w:ilvl="1">
      <w:start w:val="5"/>
      <w:numFmt w:val="decimal"/>
      <w:lvlText w:val="%1.%2"/>
      <w:lvlJc w:val="left"/>
      <w:pPr>
        <w:ind w:left="494" w:hanging="279"/>
      </w:pPr>
      <w:rPr>
        <w:rFonts w:hint="default"/>
        <w:spacing w:val="-1"/>
        <w:w w:val="100"/>
        <w:u w:val="single" w:color="000000"/>
        <w:lang w:val="pt-BR" w:eastAsia="pt-BR" w:bidi="pt-BR"/>
      </w:rPr>
    </w:lvl>
    <w:lvl w:ilvl="2">
      <w:numFmt w:val="bullet"/>
      <w:lvlText w:val="•"/>
      <w:lvlJc w:val="left"/>
      <w:pPr>
        <w:ind w:left="2416" w:hanging="279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3375" w:hanging="279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4333" w:hanging="279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5292" w:hanging="279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6250" w:hanging="279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7208" w:hanging="279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8167" w:hanging="279"/>
      </w:pPr>
      <w:rPr>
        <w:rFonts w:hint="default"/>
        <w:lang w:val="pt-BR" w:eastAsia="pt-BR" w:bidi="pt-BR"/>
      </w:rPr>
    </w:lvl>
  </w:abstractNum>
  <w:abstractNum w:abstractNumId="2" w15:restartNumberingAfterBreak="0">
    <w:nsid w:val="608D5A8F"/>
    <w:multiLevelType w:val="multilevel"/>
    <w:tmpl w:val="CEC27A94"/>
    <w:lvl w:ilvl="0">
      <w:start w:val="1"/>
      <w:numFmt w:val="decimal"/>
      <w:lvlText w:val="%1."/>
      <w:lvlJc w:val="left"/>
      <w:pPr>
        <w:ind w:left="403" w:hanging="187"/>
      </w:pPr>
      <w:rPr>
        <w:rFonts w:ascii="Times New Roman" w:hAnsi="Times New Roman" w:cs="Times New Roman" w:hint="default"/>
        <w:spacing w:val="-1"/>
        <w:w w:val="100"/>
        <w:sz w:val="20"/>
        <w:u w:val="none"/>
        <w:lang w:val="pt-BR" w:eastAsia="pt-BR" w:bidi="pt-BR"/>
      </w:rPr>
    </w:lvl>
    <w:lvl w:ilvl="1">
      <w:start w:val="1"/>
      <w:numFmt w:val="decimal"/>
      <w:lvlText w:val="%1.%2"/>
      <w:lvlJc w:val="left"/>
      <w:pPr>
        <w:ind w:left="494" w:hanging="279"/>
      </w:pPr>
      <w:rPr>
        <w:rFonts w:hint="default"/>
        <w:spacing w:val="-1"/>
        <w:w w:val="100"/>
        <w:u w:val="single" w:color="000000"/>
        <w:lang w:val="pt-BR" w:eastAsia="pt-BR" w:bidi="pt-BR"/>
      </w:rPr>
    </w:lvl>
    <w:lvl w:ilvl="2">
      <w:numFmt w:val="bullet"/>
      <w:lvlText w:val="•"/>
      <w:lvlJc w:val="left"/>
      <w:pPr>
        <w:ind w:left="1564" w:hanging="279"/>
      </w:pPr>
      <w:rPr>
        <w:rFonts w:hint="default"/>
        <w:lang w:val="pt-BR" w:eastAsia="pt-BR" w:bidi="pt-BR"/>
      </w:rPr>
    </w:lvl>
    <w:lvl w:ilvl="3">
      <w:numFmt w:val="bullet"/>
      <w:lvlText w:val="•"/>
      <w:lvlJc w:val="left"/>
      <w:pPr>
        <w:ind w:left="2629" w:hanging="279"/>
      </w:pPr>
      <w:rPr>
        <w:rFonts w:hint="default"/>
        <w:lang w:val="pt-BR" w:eastAsia="pt-BR" w:bidi="pt-BR"/>
      </w:rPr>
    </w:lvl>
    <w:lvl w:ilvl="4">
      <w:numFmt w:val="bullet"/>
      <w:lvlText w:val="•"/>
      <w:lvlJc w:val="left"/>
      <w:pPr>
        <w:ind w:left="3694" w:hanging="279"/>
      </w:pPr>
      <w:rPr>
        <w:rFonts w:hint="default"/>
        <w:lang w:val="pt-BR" w:eastAsia="pt-BR" w:bidi="pt-BR"/>
      </w:rPr>
    </w:lvl>
    <w:lvl w:ilvl="5">
      <w:numFmt w:val="bullet"/>
      <w:lvlText w:val="•"/>
      <w:lvlJc w:val="left"/>
      <w:pPr>
        <w:ind w:left="4759" w:hanging="279"/>
      </w:pPr>
      <w:rPr>
        <w:rFonts w:hint="default"/>
        <w:lang w:val="pt-BR" w:eastAsia="pt-BR" w:bidi="pt-BR"/>
      </w:rPr>
    </w:lvl>
    <w:lvl w:ilvl="6">
      <w:numFmt w:val="bullet"/>
      <w:lvlText w:val="•"/>
      <w:lvlJc w:val="left"/>
      <w:pPr>
        <w:ind w:left="5824" w:hanging="279"/>
      </w:pPr>
      <w:rPr>
        <w:rFonts w:hint="default"/>
        <w:lang w:val="pt-BR" w:eastAsia="pt-BR" w:bidi="pt-BR"/>
      </w:rPr>
    </w:lvl>
    <w:lvl w:ilvl="7">
      <w:numFmt w:val="bullet"/>
      <w:lvlText w:val="•"/>
      <w:lvlJc w:val="left"/>
      <w:pPr>
        <w:ind w:left="6889" w:hanging="279"/>
      </w:pPr>
      <w:rPr>
        <w:rFonts w:hint="default"/>
        <w:lang w:val="pt-BR" w:eastAsia="pt-BR" w:bidi="pt-BR"/>
      </w:rPr>
    </w:lvl>
    <w:lvl w:ilvl="8">
      <w:numFmt w:val="bullet"/>
      <w:lvlText w:val="•"/>
      <w:lvlJc w:val="left"/>
      <w:pPr>
        <w:ind w:left="7954" w:hanging="279"/>
      </w:pPr>
      <w:rPr>
        <w:rFonts w:hint="default"/>
        <w:lang w:val="pt-BR" w:eastAsia="pt-BR" w:bidi="pt-BR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>
      <w:startOverride w:val="1"/>
    </w:lvlOverride>
    <w:lvlOverride w:ilvl="1">
      <w:startOverride w:val="5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5F82"/>
    <w:rsid w:val="00003A9B"/>
    <w:rsid w:val="0006042A"/>
    <w:rsid w:val="00093D6E"/>
    <w:rsid w:val="000A5476"/>
    <w:rsid w:val="000D691B"/>
    <w:rsid w:val="001C3ACD"/>
    <w:rsid w:val="001C5F82"/>
    <w:rsid w:val="001F7CF6"/>
    <w:rsid w:val="00276645"/>
    <w:rsid w:val="002D70C7"/>
    <w:rsid w:val="002F2F5C"/>
    <w:rsid w:val="00326654"/>
    <w:rsid w:val="00326EB3"/>
    <w:rsid w:val="00387341"/>
    <w:rsid w:val="003928C4"/>
    <w:rsid w:val="00397F47"/>
    <w:rsid w:val="003A2D98"/>
    <w:rsid w:val="003C4F82"/>
    <w:rsid w:val="003D7B65"/>
    <w:rsid w:val="003E2292"/>
    <w:rsid w:val="00415FD0"/>
    <w:rsid w:val="004263B7"/>
    <w:rsid w:val="00463BD8"/>
    <w:rsid w:val="00486B17"/>
    <w:rsid w:val="004C4DE5"/>
    <w:rsid w:val="005408F6"/>
    <w:rsid w:val="0059665C"/>
    <w:rsid w:val="006043F8"/>
    <w:rsid w:val="00605C85"/>
    <w:rsid w:val="006F4236"/>
    <w:rsid w:val="006F5604"/>
    <w:rsid w:val="006F7745"/>
    <w:rsid w:val="007067F0"/>
    <w:rsid w:val="00753A6A"/>
    <w:rsid w:val="007B021C"/>
    <w:rsid w:val="007D0C0C"/>
    <w:rsid w:val="0085577D"/>
    <w:rsid w:val="00871B9B"/>
    <w:rsid w:val="008A366A"/>
    <w:rsid w:val="00906BB2"/>
    <w:rsid w:val="0093420F"/>
    <w:rsid w:val="009A5288"/>
    <w:rsid w:val="009C0C49"/>
    <w:rsid w:val="009C2846"/>
    <w:rsid w:val="00A01010"/>
    <w:rsid w:val="00A03E76"/>
    <w:rsid w:val="00A31461"/>
    <w:rsid w:val="00A8305D"/>
    <w:rsid w:val="00AA7EB4"/>
    <w:rsid w:val="00B21B7C"/>
    <w:rsid w:val="00B541A7"/>
    <w:rsid w:val="00BA5872"/>
    <w:rsid w:val="00BD4D0F"/>
    <w:rsid w:val="00BE44B0"/>
    <w:rsid w:val="00BE4EF8"/>
    <w:rsid w:val="00C30D3F"/>
    <w:rsid w:val="00C337A7"/>
    <w:rsid w:val="00C33D61"/>
    <w:rsid w:val="00C542B9"/>
    <w:rsid w:val="00C80E83"/>
    <w:rsid w:val="00CC11BF"/>
    <w:rsid w:val="00CE1448"/>
    <w:rsid w:val="00D0117A"/>
    <w:rsid w:val="00D04404"/>
    <w:rsid w:val="00D04D2E"/>
    <w:rsid w:val="00D11CCD"/>
    <w:rsid w:val="00D35A39"/>
    <w:rsid w:val="00D51E1E"/>
    <w:rsid w:val="00D740D0"/>
    <w:rsid w:val="00DA316C"/>
    <w:rsid w:val="00DE52BD"/>
    <w:rsid w:val="00E23AE9"/>
    <w:rsid w:val="00E77757"/>
    <w:rsid w:val="00E8206A"/>
    <w:rsid w:val="00EB1462"/>
    <w:rsid w:val="00F50EAE"/>
    <w:rsid w:val="00F75EF0"/>
    <w:rsid w:val="00FA7584"/>
    <w:rsid w:val="00FC5F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853CB6D"/>
  <w15:docId w15:val="{81C50B26-7025-4893-B66D-169B7FF84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BA5872"/>
    <w:rPr>
      <w:rFonts w:ascii="Liberation Sans Narrow" w:eastAsia="Liberation Sans Narrow" w:hAnsi="Liberation Sans Narrow" w:cs="Liberation Sans Narrow"/>
      <w:lang w:val="pt-BR" w:eastAsia="pt-BR" w:bidi="pt-BR"/>
    </w:rPr>
  </w:style>
  <w:style w:type="paragraph" w:styleId="Ttulo1">
    <w:name w:val="heading 1"/>
    <w:basedOn w:val="Normal"/>
    <w:link w:val="Ttulo1Char"/>
    <w:uiPriority w:val="1"/>
    <w:qFormat/>
    <w:rsid w:val="00BA5872"/>
    <w:pPr>
      <w:ind w:left="216"/>
      <w:outlineLvl w:val="0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A587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BA5872"/>
    <w:rPr>
      <w:sz w:val="20"/>
      <w:szCs w:val="20"/>
    </w:rPr>
  </w:style>
  <w:style w:type="paragraph" w:styleId="PargrafodaLista">
    <w:name w:val="List Paragraph"/>
    <w:basedOn w:val="Normal"/>
    <w:uiPriority w:val="1"/>
    <w:qFormat/>
    <w:rsid w:val="00BA5872"/>
    <w:pPr>
      <w:ind w:left="494" w:hanging="278"/>
    </w:pPr>
  </w:style>
  <w:style w:type="paragraph" w:customStyle="1" w:styleId="TableParagraph">
    <w:name w:val="Table Paragraph"/>
    <w:basedOn w:val="Normal"/>
    <w:uiPriority w:val="1"/>
    <w:qFormat/>
    <w:rsid w:val="00BA5872"/>
  </w:style>
  <w:style w:type="paragraph" w:styleId="Cabealho">
    <w:name w:val="header"/>
    <w:aliases w:val="Cabeçalho superior,Heading 1a"/>
    <w:basedOn w:val="Normal"/>
    <w:link w:val="CabealhoChar"/>
    <w:uiPriority w:val="99"/>
    <w:unhideWhenUsed/>
    <w:rsid w:val="00D11CC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Cabeçalho superior Char,Heading 1a Char"/>
    <w:basedOn w:val="Fontepargpadro"/>
    <w:link w:val="Cabealho"/>
    <w:uiPriority w:val="99"/>
    <w:rsid w:val="00D11CCD"/>
    <w:rPr>
      <w:rFonts w:ascii="Liberation Sans Narrow" w:eastAsia="Liberation Sans Narrow" w:hAnsi="Liberation Sans Narrow" w:cs="Liberation Sans Narrow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D11CC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11CCD"/>
    <w:rPr>
      <w:rFonts w:ascii="Liberation Sans Narrow" w:eastAsia="Liberation Sans Narrow" w:hAnsi="Liberation Sans Narrow" w:cs="Liberation Sans Narrow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C11B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11BF"/>
    <w:rPr>
      <w:rFonts w:ascii="Segoe UI" w:eastAsia="Liberation Sans Narrow" w:hAnsi="Segoe UI" w:cs="Segoe UI"/>
      <w:sz w:val="18"/>
      <w:szCs w:val="18"/>
      <w:lang w:val="pt-BR" w:eastAsia="pt-BR" w:bidi="pt-BR"/>
    </w:rPr>
  </w:style>
  <w:style w:type="character" w:customStyle="1" w:styleId="Ttulo1Char">
    <w:name w:val="Título 1 Char"/>
    <w:basedOn w:val="Fontepargpadro"/>
    <w:link w:val="Ttulo1"/>
    <w:rsid w:val="00C80E83"/>
    <w:rPr>
      <w:rFonts w:ascii="Liberation Sans Narrow" w:eastAsia="Liberation Sans Narrow" w:hAnsi="Liberation Sans Narrow" w:cs="Liberation Sans Narrow"/>
      <w:b/>
      <w:bCs/>
      <w:sz w:val="20"/>
      <w:szCs w:val="20"/>
      <w:lang w:val="pt-BR" w:eastAsia="pt-BR" w:bidi="pt-BR"/>
    </w:rPr>
  </w:style>
  <w:style w:type="paragraph" w:customStyle="1" w:styleId="msonormal0">
    <w:name w:val="msonormal"/>
    <w:basedOn w:val="Normal"/>
    <w:rsid w:val="00C80E8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orpodetextoChar">
    <w:name w:val="Corpo de texto Char"/>
    <w:basedOn w:val="Fontepargpadro"/>
    <w:link w:val="Corpodetexto"/>
    <w:uiPriority w:val="1"/>
    <w:rsid w:val="00C80E83"/>
    <w:rPr>
      <w:rFonts w:ascii="Liberation Sans Narrow" w:eastAsia="Liberation Sans Narrow" w:hAnsi="Liberation Sans Narrow" w:cs="Liberation Sans Narrow"/>
      <w:sz w:val="20"/>
      <w:szCs w:val="20"/>
      <w:lang w:val="pt-BR" w:eastAsia="pt-BR" w:bidi="pt-BR"/>
    </w:rPr>
  </w:style>
  <w:style w:type="paragraph" w:customStyle="1" w:styleId="Nivel1">
    <w:name w:val="Nivel1"/>
    <w:basedOn w:val="Ttulo1"/>
    <w:link w:val="Nivel1Char"/>
    <w:qFormat/>
    <w:rsid w:val="006F4236"/>
    <w:pPr>
      <w:keepNext/>
      <w:keepLines/>
      <w:widowControl/>
      <w:suppressAutoHyphens/>
      <w:autoSpaceDE/>
      <w:autoSpaceDN/>
      <w:spacing w:before="480" w:line="276" w:lineRule="auto"/>
      <w:ind w:left="0"/>
    </w:pPr>
    <w:rPr>
      <w:rFonts w:ascii="Arial" w:eastAsia="MS Gothic" w:hAnsi="Arial" w:cs="Times New Roman"/>
      <w:bCs w:val="0"/>
      <w:color w:val="000000"/>
    </w:rPr>
  </w:style>
  <w:style w:type="character" w:customStyle="1" w:styleId="Nivel1Char">
    <w:name w:val="Nivel1 Char"/>
    <w:basedOn w:val="Ttulo1Char"/>
    <w:link w:val="Nivel1"/>
    <w:rsid w:val="006F4236"/>
    <w:rPr>
      <w:rFonts w:ascii="Arial" w:eastAsia="MS Gothic" w:hAnsi="Arial" w:cs="Times New Roman"/>
      <w:b/>
      <w:bCs w:val="0"/>
      <w:color w:val="000000"/>
      <w:sz w:val="20"/>
      <w:szCs w:val="20"/>
      <w:lang w:val="pt-BR"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135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5</Pages>
  <Words>1627</Words>
  <Characters>8789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Alexandre</dc:creator>
  <cp:lastModifiedBy>Julia Lopes</cp:lastModifiedBy>
  <cp:revision>32</cp:revision>
  <cp:lastPrinted>2021-08-30T12:10:00Z</cp:lastPrinted>
  <dcterms:created xsi:type="dcterms:W3CDTF">2020-06-01T21:36:00Z</dcterms:created>
  <dcterms:modified xsi:type="dcterms:W3CDTF">2021-09-30T14:35:00Z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2019-11-13T00:00:00Z</vt:filetime>
  </property>
</Properties>
</file>