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240D2" w14:textId="77777777" w:rsidR="009E638B" w:rsidRPr="00790F49" w:rsidRDefault="009E638B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MODELO</w:t>
      </w:r>
    </w:p>
    <w:p w14:paraId="35ED762E" w14:textId="504C709C" w:rsidR="00C26D77" w:rsidRPr="00790F49" w:rsidRDefault="00423A62" w:rsidP="00C26D77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TERMO DE CONTRATO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  <w:r w:rsidR="00C26D77" w:rsidRPr="00790F49">
        <w:rPr>
          <w:rFonts w:cs="Arial"/>
          <w:b/>
          <w:color w:val="000000" w:themeColor="text1"/>
          <w:szCs w:val="20"/>
        </w:rPr>
        <w:t xml:space="preserve">DE OBRAS </w:t>
      </w:r>
      <w:r w:rsidR="00670144" w:rsidRPr="00790F49">
        <w:rPr>
          <w:rFonts w:cs="Arial"/>
          <w:b/>
          <w:color w:val="000000" w:themeColor="text1"/>
          <w:szCs w:val="20"/>
        </w:rPr>
        <w:t xml:space="preserve">–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</w:p>
    <w:p w14:paraId="71DB9DE5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11455C92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2CFD029D" w14:textId="77777777" w:rsidR="00423A62" w:rsidRPr="00790F49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 xml:space="preserve">TERMO DE CONTRATO DE </w:t>
      </w:r>
      <w:r w:rsidR="001743FE" w:rsidRPr="00790F49">
        <w:rPr>
          <w:rFonts w:cs="Arial"/>
          <w:b/>
          <w:color w:val="000000" w:themeColor="text1"/>
          <w:szCs w:val="20"/>
        </w:rPr>
        <w:t>OBRAS</w:t>
      </w:r>
      <w:r w:rsidRPr="00790F49">
        <w:rPr>
          <w:rFonts w:cs="Arial"/>
          <w:b/>
          <w:color w:val="000000" w:themeColor="text1"/>
          <w:szCs w:val="20"/>
        </w:rPr>
        <w:t xml:space="preserve"> Nº ......../....</w:t>
      </w:r>
      <w:r w:rsidR="001743FE" w:rsidRPr="00790F49">
        <w:rPr>
          <w:rFonts w:cs="Arial"/>
          <w:b/>
          <w:color w:val="000000" w:themeColor="text1"/>
          <w:szCs w:val="20"/>
        </w:rPr>
        <w:t xml:space="preserve">, QUE FAZEM ENTRE SI </w:t>
      </w:r>
      <w:r w:rsidR="00F06153" w:rsidRPr="00790F49">
        <w:rPr>
          <w:rFonts w:cs="Arial"/>
          <w:b/>
          <w:color w:val="000000" w:themeColor="text1"/>
          <w:szCs w:val="20"/>
        </w:rPr>
        <w:t>A UNIVERSIDADE FEDERAL FLUMINENESE</w:t>
      </w:r>
      <w:r w:rsidRPr="00790F49">
        <w:rPr>
          <w:rFonts w:cs="Arial"/>
          <w:b/>
          <w:color w:val="000000" w:themeColor="text1"/>
          <w:szCs w:val="20"/>
        </w:rPr>
        <w:t xml:space="preserve"> E A EMPRESA .............................................................  </w:t>
      </w:r>
    </w:p>
    <w:p w14:paraId="015A1602" w14:textId="77777777" w:rsidR="00423A62" w:rsidRPr="00790F49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80AFD73" w14:textId="2C267B37" w:rsidR="00423A62" w:rsidRPr="00790F49" w:rsidRDefault="00B24711" w:rsidP="00423A62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 U</w:t>
      </w:r>
      <w:r w:rsidR="00F06153" w:rsidRPr="00790F49">
        <w:rPr>
          <w:rFonts w:cs="Arial"/>
          <w:color w:val="000000" w:themeColor="text1"/>
          <w:szCs w:val="20"/>
        </w:rPr>
        <w:t>niversidade Federal Fluminense</w:t>
      </w:r>
      <w:r w:rsidRPr="00790F49">
        <w:rPr>
          <w:rFonts w:cs="Arial"/>
          <w:color w:val="000000" w:themeColor="text1"/>
          <w:szCs w:val="20"/>
        </w:rPr>
        <w:t>, com sede no</w:t>
      </w:r>
      <w:r w:rsidR="00F06153" w:rsidRPr="00790F49">
        <w:rPr>
          <w:rFonts w:cs="Arial"/>
          <w:color w:val="000000" w:themeColor="text1"/>
          <w:szCs w:val="20"/>
        </w:rPr>
        <w:t xml:space="preserve"> Estado do Rio de Janeiro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 xml:space="preserve"> na cidade de </w:t>
      </w:r>
      <w:r w:rsidR="00F06153" w:rsidRPr="00790F49">
        <w:rPr>
          <w:rFonts w:cs="Arial"/>
          <w:color w:val="000000" w:themeColor="text1"/>
          <w:szCs w:val="20"/>
        </w:rPr>
        <w:t>Niterói, inscrito(a) no CNPJ sob o nº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 w:rsidR="00423A62" w:rsidRPr="00790F49">
        <w:rPr>
          <w:rFonts w:cs="Arial"/>
          <w:color w:val="000000" w:themeColor="text1"/>
          <w:szCs w:val="20"/>
        </w:rPr>
        <w:t xml:space="preserve">, neste ato representado(a) pelo(a)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</w:t>
      </w:r>
      <w:proofErr w:type="spellEnd"/>
      <w:r w:rsidR="002A66C5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xxxx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de 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dd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mmm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aaaa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</w:t>
      </w:r>
      <w:r w:rsidR="002A66C5" w:rsidRPr="00790F49">
        <w:rPr>
          <w:rFonts w:cs="Arial"/>
          <w:color w:val="000000" w:themeColor="text1"/>
          <w:szCs w:val="20"/>
        </w:rPr>
        <w:t xml:space="preserve"> empresa</w:t>
      </w:r>
      <w:r w:rsidR="00423A62" w:rsidRPr="00790F49">
        <w:rPr>
          <w:rFonts w:cs="Arial"/>
          <w:color w:val="000000" w:themeColor="text1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D90EA2">
        <w:rPr>
          <w:rFonts w:cs="Arial"/>
          <w:color w:val="000000" w:themeColor="text1"/>
          <w:szCs w:val="20"/>
        </w:rPr>
        <w:t>23069.163730/2022-45</w:t>
      </w:r>
      <w:r w:rsidR="00157041">
        <w:rPr>
          <w:rFonts w:cs="Arial"/>
          <w:color w:val="000000" w:themeColor="text1"/>
          <w:szCs w:val="20"/>
        </w:rPr>
        <w:t>163068</w:t>
      </w:r>
      <w:r w:rsidR="00D90EA2">
        <w:rPr>
          <w:rFonts w:cs="Arial"/>
          <w:color w:val="000000" w:themeColor="text1"/>
          <w:szCs w:val="20"/>
        </w:rPr>
        <w:t>67/2022</w:t>
      </w:r>
      <w:r w:rsidR="00157041">
        <w:rPr>
          <w:rFonts w:cs="Arial"/>
          <w:color w:val="000000" w:themeColor="text1"/>
          <w:szCs w:val="20"/>
        </w:rPr>
        <w:t>-42</w:t>
      </w:r>
      <w:r w:rsidR="00423A62" w:rsidRPr="00790F49">
        <w:rPr>
          <w:rFonts w:cs="Arial"/>
          <w:color w:val="000000" w:themeColor="text1"/>
          <w:szCs w:val="20"/>
        </w:rPr>
        <w:t xml:space="preserve"> e em observância às disposições da Lei nº 1</w:t>
      </w:r>
      <w:r w:rsidR="001743FE" w:rsidRPr="00790F49">
        <w:rPr>
          <w:rFonts w:cs="Arial"/>
          <w:color w:val="000000" w:themeColor="text1"/>
          <w:szCs w:val="20"/>
        </w:rPr>
        <w:t>2</w:t>
      </w:r>
      <w:r w:rsidR="00423A62" w:rsidRPr="00790F49">
        <w:rPr>
          <w:rFonts w:cs="Arial"/>
          <w:color w:val="000000" w:themeColor="text1"/>
          <w:szCs w:val="20"/>
        </w:rPr>
        <w:t>.</w:t>
      </w:r>
      <w:r w:rsidR="001743FE" w:rsidRPr="00790F49">
        <w:rPr>
          <w:rFonts w:cs="Arial"/>
          <w:color w:val="000000" w:themeColor="text1"/>
          <w:szCs w:val="20"/>
        </w:rPr>
        <w:t>462</w:t>
      </w:r>
      <w:r w:rsidR="00423A62" w:rsidRPr="00790F49">
        <w:rPr>
          <w:rFonts w:cs="Arial"/>
          <w:color w:val="000000" w:themeColor="text1"/>
          <w:szCs w:val="20"/>
        </w:rPr>
        <w:t xml:space="preserve">, de </w:t>
      </w:r>
      <w:r w:rsidR="001743FE" w:rsidRPr="00790F49">
        <w:rPr>
          <w:rFonts w:cs="Arial"/>
          <w:color w:val="000000" w:themeColor="text1"/>
          <w:szCs w:val="20"/>
        </w:rPr>
        <w:t>4</w:t>
      </w:r>
      <w:r w:rsidR="00423A62" w:rsidRPr="00790F49">
        <w:rPr>
          <w:rFonts w:cs="Arial"/>
          <w:color w:val="000000" w:themeColor="text1"/>
          <w:szCs w:val="20"/>
        </w:rPr>
        <w:t xml:space="preserve"> de </w:t>
      </w:r>
      <w:r w:rsidR="001743FE" w:rsidRPr="00790F49">
        <w:rPr>
          <w:rFonts w:cs="Arial"/>
          <w:color w:val="000000" w:themeColor="text1"/>
          <w:szCs w:val="20"/>
        </w:rPr>
        <w:t>agosto de 2011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1743FE" w:rsidRPr="00790F49">
        <w:rPr>
          <w:rFonts w:cs="Arial"/>
          <w:color w:val="000000" w:themeColor="text1"/>
          <w:szCs w:val="20"/>
        </w:rPr>
        <w:t xml:space="preserve">do Decreto nº 7.581, de 11 de outubro de 2011,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da </w:t>
      </w:r>
      <w:r w:rsidR="000B368C" w:rsidRPr="00790F49">
        <w:rPr>
          <w:rFonts w:cs="Arial"/>
          <w:bCs/>
          <w:color w:val="000000" w:themeColor="text1"/>
          <w:szCs w:val="20"/>
        </w:rPr>
        <w:t xml:space="preserve">Lei 14.065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de </w:t>
      </w:r>
      <w:r w:rsidR="000B368C" w:rsidRPr="00790F49">
        <w:rPr>
          <w:rFonts w:cs="Arial"/>
          <w:bCs/>
          <w:color w:val="000000" w:themeColor="text1"/>
          <w:szCs w:val="20"/>
        </w:rPr>
        <w:t>30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</w:t>
      </w:r>
      <w:r w:rsidR="000B368C" w:rsidRPr="00790F49">
        <w:rPr>
          <w:rFonts w:cs="Arial"/>
          <w:bCs/>
          <w:color w:val="000000" w:themeColor="text1"/>
          <w:szCs w:val="20"/>
        </w:rPr>
        <w:t>setembro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2020</w:t>
      </w:r>
      <w:r w:rsidR="001743FE" w:rsidRPr="00790F49">
        <w:rPr>
          <w:rFonts w:cs="Arial"/>
          <w:b/>
          <w:color w:val="000000" w:themeColor="text1"/>
          <w:szCs w:val="20"/>
        </w:rPr>
        <w:t xml:space="preserve"> </w:t>
      </w:r>
      <w:r w:rsidR="005A2558" w:rsidRPr="00790F49">
        <w:rPr>
          <w:rFonts w:cs="Arial"/>
          <w:color w:val="000000" w:themeColor="text1"/>
          <w:szCs w:val="20"/>
        </w:rPr>
        <w:t>e da Lei n.º 8.666, de 21 de junho de 1993, no que couber,</w:t>
      </w:r>
      <w:r w:rsidR="000406AC"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resolvem celebrar o presente Termo de Contrato, decorrente </w:t>
      </w:r>
      <w:r w:rsidR="001743FE" w:rsidRPr="00790F49">
        <w:rPr>
          <w:rFonts w:cs="Arial"/>
          <w:color w:val="000000" w:themeColor="text1"/>
          <w:szCs w:val="20"/>
        </w:rPr>
        <w:t xml:space="preserve">do </w:t>
      </w:r>
      <w:r w:rsidR="001743FE" w:rsidRPr="00790F49">
        <w:rPr>
          <w:rFonts w:cs="Arial"/>
          <w:b/>
          <w:color w:val="000000" w:themeColor="text1"/>
          <w:szCs w:val="20"/>
        </w:rPr>
        <w:t>Edital</w:t>
      </w:r>
      <w:r w:rsidR="00423A62" w:rsidRPr="00790F49">
        <w:rPr>
          <w:rFonts w:cs="Arial"/>
          <w:color w:val="000000" w:themeColor="text1"/>
          <w:szCs w:val="20"/>
        </w:rPr>
        <w:t xml:space="preserve">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2A66C5" w:rsidRPr="00790F49">
        <w:rPr>
          <w:rFonts w:cs="Arial"/>
          <w:b/>
          <w:color w:val="000000" w:themeColor="text1"/>
          <w:szCs w:val="20"/>
        </w:rPr>
        <w:t xml:space="preserve"> </w:t>
      </w:r>
      <w:r w:rsidR="00423A62" w:rsidRPr="00790F49">
        <w:rPr>
          <w:rFonts w:cs="Arial"/>
          <w:b/>
          <w:color w:val="000000" w:themeColor="text1"/>
          <w:szCs w:val="20"/>
        </w:rPr>
        <w:t>nº</w:t>
      </w:r>
      <w:r w:rsidR="00F446D8">
        <w:rPr>
          <w:rFonts w:cs="Arial"/>
          <w:b/>
          <w:color w:val="000000" w:themeColor="text1"/>
          <w:szCs w:val="20"/>
        </w:rPr>
        <w:t xml:space="preserve"> </w:t>
      </w:r>
      <w:r w:rsidR="00D90EA2">
        <w:rPr>
          <w:rFonts w:cs="Arial"/>
          <w:b/>
          <w:color w:val="000000" w:themeColor="text1"/>
          <w:szCs w:val="20"/>
        </w:rPr>
        <w:t>67/2022</w:t>
      </w:r>
      <w:r w:rsidR="00423A62" w:rsidRPr="00790F49"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58AA23DB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PRIMEIRA – OBJETO</w:t>
      </w:r>
    </w:p>
    <w:p w14:paraId="122E7056" w14:textId="77777777" w:rsidR="00423A62" w:rsidRPr="00790F49" w:rsidRDefault="00423A62" w:rsidP="00423A62">
      <w:pPr>
        <w:rPr>
          <w:color w:val="000000" w:themeColor="text1"/>
        </w:rPr>
      </w:pPr>
    </w:p>
    <w:p w14:paraId="1A985CAD" w14:textId="7D06D1BA" w:rsidR="00DF536F" w:rsidRPr="001A5C55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1A5C55">
        <w:rPr>
          <w:rFonts w:cs="Arial"/>
          <w:color w:val="000000" w:themeColor="text1"/>
          <w:szCs w:val="20"/>
        </w:rPr>
        <w:t xml:space="preserve">O objeto do presente </w:t>
      </w:r>
      <w:r w:rsidR="009E638B" w:rsidRPr="001A5C55">
        <w:rPr>
          <w:rFonts w:cs="Arial"/>
          <w:color w:val="000000" w:themeColor="text1"/>
          <w:szCs w:val="20"/>
        </w:rPr>
        <w:t>Termo de Contrato</w:t>
      </w:r>
      <w:r w:rsidRPr="001A5C55">
        <w:rPr>
          <w:rFonts w:cs="Arial"/>
          <w:color w:val="000000" w:themeColor="text1"/>
          <w:szCs w:val="20"/>
        </w:rPr>
        <w:t xml:space="preserve"> é a </w:t>
      </w:r>
      <w:r w:rsidR="001743FE" w:rsidRPr="001A5C55">
        <w:rPr>
          <w:rFonts w:cs="Arial"/>
          <w:color w:val="000000" w:themeColor="text1"/>
          <w:szCs w:val="20"/>
        </w:rPr>
        <w:t>realização de obras de</w:t>
      </w:r>
      <w:r w:rsidRPr="001A5C55">
        <w:rPr>
          <w:rFonts w:cs="Arial"/>
          <w:color w:val="000000" w:themeColor="text1"/>
          <w:szCs w:val="20"/>
        </w:rPr>
        <w:t xml:space="preserve">, </w:t>
      </w:r>
      <w:r w:rsidR="00DF536F" w:rsidRPr="001A5C55">
        <w:rPr>
          <w:rFonts w:cs="Arial"/>
          <w:color w:val="000000" w:themeColor="text1"/>
          <w:szCs w:val="20"/>
        </w:rPr>
        <w:t xml:space="preserve">a serem executadas nas condições estabelecidas no </w:t>
      </w:r>
      <w:r w:rsidR="002A66C5" w:rsidRPr="001A5C55">
        <w:rPr>
          <w:rFonts w:cs="Arial"/>
          <w:color w:val="000000" w:themeColor="text1"/>
          <w:szCs w:val="20"/>
        </w:rPr>
        <w:t>Termo de Referência</w:t>
      </w:r>
      <w:r w:rsidR="00DF536F" w:rsidRPr="001A5C55">
        <w:rPr>
          <w:rFonts w:cs="Arial"/>
          <w:color w:val="000000" w:themeColor="text1"/>
          <w:szCs w:val="20"/>
        </w:rPr>
        <w:t xml:space="preserve"> e demais documentos técnicos que se encontram anexos ao Edital do certame que deu origem a este instrumento contratual.</w:t>
      </w:r>
    </w:p>
    <w:p w14:paraId="62280C9F" w14:textId="77777777" w:rsidR="00A66CDA" w:rsidRPr="00790F49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 w:rsidRPr="00790F49"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 w:rsidRPr="00790F49">
        <w:rPr>
          <w:rFonts w:cs="Arial"/>
          <w:i/>
          <w:iCs/>
          <w:color w:val="000000" w:themeColor="text1"/>
          <w:szCs w:val="20"/>
        </w:rPr>
        <w:t>.</w:t>
      </w:r>
    </w:p>
    <w:p w14:paraId="35791D4F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SEGUNDA – VIGÊNCIA</w:t>
      </w:r>
    </w:p>
    <w:p w14:paraId="0266289C" w14:textId="77777777" w:rsidR="00423A62" w:rsidRPr="00790F49" w:rsidRDefault="00423A62" w:rsidP="00423A62">
      <w:pPr>
        <w:rPr>
          <w:color w:val="000000" w:themeColor="text1"/>
        </w:rPr>
      </w:pPr>
    </w:p>
    <w:p w14:paraId="24309209" w14:textId="35DE3332" w:rsidR="000E2604" w:rsidRPr="00790F49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O prazo de vigência deste Termo de Contrato é </w:t>
      </w:r>
      <w:r w:rsidR="001A5C55">
        <w:rPr>
          <w:rFonts w:cs="Arial"/>
          <w:color w:val="000000" w:themeColor="text1"/>
        </w:rPr>
        <w:t>de 06 (seis) meses, conforme</w:t>
      </w:r>
      <w:r w:rsidRPr="00790F49">
        <w:rPr>
          <w:rFonts w:cs="Arial"/>
          <w:color w:val="000000" w:themeColor="text1"/>
        </w:rPr>
        <w:t xml:space="preserve"> fixado no </w:t>
      </w:r>
      <w:r w:rsidR="002A66C5" w:rsidRPr="00790F49">
        <w:rPr>
          <w:rFonts w:cs="Arial"/>
          <w:color w:val="000000" w:themeColor="text1"/>
        </w:rPr>
        <w:t>Termo de Referência</w:t>
      </w:r>
      <w:r w:rsidRPr="00790F49">
        <w:rPr>
          <w:rFonts w:cs="Arial"/>
          <w:color w:val="000000" w:themeColor="text1"/>
        </w:rPr>
        <w:t>, com início na data de .........../......../........</w:t>
      </w:r>
      <w:r w:rsidR="00AB295D" w:rsidRPr="00790F49">
        <w:rPr>
          <w:rFonts w:cs="Arial"/>
          <w:color w:val="000000" w:themeColor="text1"/>
        </w:rPr>
        <w:t>e encerramento</w:t>
      </w:r>
      <w:r w:rsidR="00F72190" w:rsidRPr="00790F49">
        <w:rPr>
          <w:rFonts w:cs="Arial"/>
          <w:color w:val="000000" w:themeColor="text1"/>
        </w:rPr>
        <w:t xml:space="preserve"> </w:t>
      </w:r>
      <w:r w:rsidRPr="00790F49">
        <w:rPr>
          <w:rFonts w:cs="Arial"/>
          <w:color w:val="000000" w:themeColor="text1"/>
        </w:rPr>
        <w:t>em .........../........./...........</w:t>
      </w:r>
    </w:p>
    <w:p w14:paraId="765F20EF" w14:textId="77777777" w:rsidR="00F72190" w:rsidRPr="00790F49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790F49">
        <w:rPr>
          <w:rFonts w:ascii="Arial" w:hAnsi="Arial" w:cs="Arial"/>
          <w:iCs/>
          <w:color w:val="000000" w:themeColor="text1"/>
          <w:sz w:val="20"/>
          <w:szCs w:val="20"/>
        </w:rPr>
        <w:t xml:space="preserve"> do corrente ano</w:t>
      </w: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, para fins de inscrição em restos a pagar.</w:t>
      </w:r>
    </w:p>
    <w:p w14:paraId="3A7F7479" w14:textId="7E425BF7" w:rsidR="000E2604" w:rsidRPr="00790F49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 prazo de execução do objeto é de </w:t>
      </w:r>
      <w:r w:rsidR="00BC6B68">
        <w:rPr>
          <w:rFonts w:cs="Arial"/>
          <w:color w:val="000000" w:themeColor="text1"/>
          <w:szCs w:val="20"/>
        </w:rPr>
        <w:t xml:space="preserve">XX </w:t>
      </w:r>
      <w:r w:rsidR="001A5C55">
        <w:rPr>
          <w:rFonts w:cs="Arial"/>
          <w:i/>
          <w:iCs/>
          <w:color w:val="000000" w:themeColor="text1"/>
          <w:szCs w:val="20"/>
        </w:rPr>
        <w:t>(</w:t>
      </w:r>
      <w:r w:rsidR="00BC6B68">
        <w:rPr>
          <w:rFonts w:cs="Arial"/>
          <w:i/>
          <w:iCs/>
          <w:color w:val="000000" w:themeColor="text1"/>
          <w:szCs w:val="20"/>
        </w:rPr>
        <w:t>XXXX</w:t>
      </w:r>
      <w:r w:rsidR="001A5C55">
        <w:rPr>
          <w:rFonts w:cs="Arial"/>
          <w:i/>
          <w:iCs/>
          <w:color w:val="000000" w:themeColor="text1"/>
          <w:szCs w:val="20"/>
        </w:rPr>
        <w:t>)</w:t>
      </w:r>
      <w:r w:rsidRPr="00790F49">
        <w:rPr>
          <w:rFonts w:cs="Arial"/>
          <w:color w:val="000000" w:themeColor="text1"/>
          <w:szCs w:val="20"/>
        </w:rPr>
        <w:t xml:space="preserve"> e será iniciad</w:t>
      </w:r>
      <w:r w:rsidR="00812D8D" w:rsidRPr="00790F49">
        <w:rPr>
          <w:rFonts w:cs="Arial"/>
          <w:color w:val="000000" w:themeColor="text1"/>
          <w:szCs w:val="20"/>
        </w:rPr>
        <w:t>o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CC76C2" w:rsidRPr="00790F49">
        <w:rPr>
          <w:rFonts w:cs="Arial"/>
          <w:color w:val="000000" w:themeColor="text1"/>
          <w:szCs w:val="20"/>
        </w:rPr>
        <w:t>........................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i/>
          <w:color w:val="000000" w:themeColor="text1"/>
          <w:szCs w:val="20"/>
        </w:rPr>
        <w:t xml:space="preserve">(indicar a data ou evento para o início </w:t>
      </w:r>
      <w:r w:rsidR="00203AF0" w:rsidRPr="00790F49">
        <w:rPr>
          <w:rFonts w:cs="Arial"/>
          <w:i/>
          <w:color w:val="000000" w:themeColor="text1"/>
          <w:szCs w:val="20"/>
        </w:rPr>
        <w:t xml:space="preserve">da </w:t>
      </w:r>
      <w:r w:rsidRPr="00790F49">
        <w:rPr>
          <w:rFonts w:cs="Arial"/>
          <w:i/>
          <w:color w:val="000000" w:themeColor="text1"/>
          <w:szCs w:val="20"/>
        </w:rPr>
        <w:t>obra)</w:t>
      </w:r>
      <w:r w:rsidRPr="00790F49">
        <w:rPr>
          <w:rFonts w:cs="Arial"/>
          <w:color w:val="000000" w:themeColor="text1"/>
          <w:szCs w:val="20"/>
        </w:rPr>
        <w:t xml:space="preserve">, cujas etapas observarão o cronograma fixado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A42557" w14:textId="77777777" w:rsidR="00B64547" w:rsidRPr="00790F49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</w:t>
      </w:r>
      <w:r w:rsidR="000E2604" w:rsidRPr="00790F49">
        <w:rPr>
          <w:rFonts w:cs="Arial"/>
          <w:color w:val="000000" w:themeColor="text1"/>
          <w:szCs w:val="20"/>
        </w:rPr>
        <w:t xml:space="preserve"> prazos de execução e </w:t>
      </w:r>
      <w:r w:rsidRPr="00790F49">
        <w:rPr>
          <w:rFonts w:cs="Arial"/>
          <w:color w:val="000000" w:themeColor="text1"/>
          <w:szCs w:val="20"/>
        </w:rPr>
        <w:t xml:space="preserve">de </w:t>
      </w:r>
      <w:r w:rsidR="000E2604" w:rsidRPr="00790F49">
        <w:rPr>
          <w:rFonts w:cs="Arial"/>
          <w:color w:val="000000" w:themeColor="text1"/>
          <w:szCs w:val="20"/>
        </w:rPr>
        <w:t>vigência do contrato</w:t>
      </w:r>
      <w:r w:rsidRPr="00790F49">
        <w:rPr>
          <w:rFonts w:cs="Arial"/>
          <w:color w:val="000000" w:themeColor="text1"/>
          <w:szCs w:val="20"/>
        </w:rPr>
        <w:t xml:space="preserve"> poderão ser prorrogados, com fundamento no art. 57, § 1º, da Lei n.º 8.666/1993, </w:t>
      </w:r>
      <w:r w:rsidR="00B64547" w:rsidRPr="00790F49">
        <w:rPr>
          <w:rFonts w:cs="Arial"/>
          <w:color w:val="000000" w:themeColor="text1"/>
          <w:szCs w:val="20"/>
        </w:rPr>
        <w:t xml:space="preserve">mediante prévia apresentação de justificativas, autorização da autoridade competente para a celebração do ajuste e </w:t>
      </w:r>
      <w:r w:rsidR="000E2604" w:rsidRPr="00790F49">
        <w:rPr>
          <w:rFonts w:cs="Arial"/>
          <w:color w:val="000000" w:themeColor="text1"/>
          <w:szCs w:val="20"/>
        </w:rPr>
        <w:t>da correspondente adequação do cronograma físico-financeiro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 xml:space="preserve">formalizadas </w:t>
      </w:r>
      <w:r w:rsidR="00232CBD" w:rsidRPr="00790F49">
        <w:rPr>
          <w:rFonts w:cs="Arial"/>
          <w:color w:val="000000" w:themeColor="text1"/>
          <w:szCs w:val="20"/>
        </w:rPr>
        <w:t>nos autos do processo administrativo.</w:t>
      </w:r>
    </w:p>
    <w:p w14:paraId="22395D37" w14:textId="77777777" w:rsidR="00B64547" w:rsidRPr="00790F49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 w:rsidRPr="00790F49">
        <w:rPr>
          <w:rFonts w:cs="Arial"/>
          <w:color w:val="000000" w:themeColor="text1"/>
          <w:szCs w:val="20"/>
        </w:rPr>
        <w:t>A</w:t>
      </w:r>
      <w:r w:rsidR="00232CBD" w:rsidRPr="00790F49">
        <w:rPr>
          <w:rFonts w:cs="Arial"/>
          <w:color w:val="000000" w:themeColor="text1"/>
          <w:szCs w:val="20"/>
        </w:rPr>
        <w:t xml:space="preserve">s </w:t>
      </w:r>
      <w:r w:rsidRPr="00790F49">
        <w:rPr>
          <w:rFonts w:cs="Arial"/>
          <w:color w:val="000000" w:themeColor="text1"/>
          <w:szCs w:val="20"/>
        </w:rPr>
        <w:t>prorrogaç</w:t>
      </w:r>
      <w:r w:rsidR="00232CBD" w:rsidRPr="00790F49">
        <w:rPr>
          <w:rFonts w:cs="Arial"/>
          <w:color w:val="000000" w:themeColor="text1"/>
          <w:szCs w:val="20"/>
        </w:rPr>
        <w:t>ões</w:t>
      </w:r>
      <w:r w:rsidRPr="00790F49">
        <w:rPr>
          <w:rFonts w:cs="Arial"/>
          <w:color w:val="000000" w:themeColor="text1"/>
          <w:szCs w:val="20"/>
        </w:rPr>
        <w:t xml:space="preserve"> dos prazos de execução e de vigência do contrato dever</w:t>
      </w:r>
      <w:r w:rsidR="00232CBD" w:rsidRPr="00790F49">
        <w:rPr>
          <w:rFonts w:cs="Arial"/>
          <w:color w:val="000000" w:themeColor="text1"/>
          <w:szCs w:val="20"/>
        </w:rPr>
        <w:t>ão</w:t>
      </w:r>
      <w:r w:rsidRPr="00790F49">
        <w:rPr>
          <w:rFonts w:cs="Arial"/>
          <w:color w:val="000000" w:themeColor="text1"/>
          <w:szCs w:val="20"/>
        </w:rPr>
        <w:t xml:space="preserve"> ser promovida</w:t>
      </w:r>
      <w:r w:rsidR="00232CBD" w:rsidRPr="00790F49">
        <w:rPr>
          <w:rFonts w:cs="Arial"/>
          <w:color w:val="000000" w:themeColor="text1"/>
          <w:szCs w:val="20"/>
        </w:rPr>
        <w:t>s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>por meio de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32CBD" w:rsidRPr="00790F49">
        <w:rPr>
          <w:rFonts w:cs="Arial"/>
          <w:color w:val="000000" w:themeColor="text1"/>
          <w:szCs w:val="20"/>
        </w:rPr>
        <w:t xml:space="preserve">prévia </w:t>
      </w:r>
      <w:r w:rsidRPr="00790F49">
        <w:rPr>
          <w:rFonts w:cs="Arial"/>
          <w:color w:val="000000" w:themeColor="text1"/>
          <w:szCs w:val="20"/>
        </w:rPr>
        <w:t xml:space="preserve">celebração de termo aditivo. </w:t>
      </w:r>
    </w:p>
    <w:p w14:paraId="0DB9BBF5" w14:textId="77777777" w:rsidR="000E2604" w:rsidRPr="00790F49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  <w:r w:rsidR="00B64547" w:rsidRPr="00790F49">
        <w:rPr>
          <w:rFonts w:cs="Arial"/>
          <w:color w:val="000000" w:themeColor="text1"/>
          <w:szCs w:val="20"/>
        </w:rPr>
        <w:t xml:space="preserve">Ocorrendo impedimento, paralisação ou sustação do contrato, </w:t>
      </w:r>
      <w:r w:rsidR="004D15A2" w:rsidRPr="00790F49">
        <w:rPr>
          <w:rFonts w:cs="Arial"/>
          <w:color w:val="000000" w:themeColor="text1"/>
          <w:szCs w:val="20"/>
        </w:rPr>
        <w:t xml:space="preserve">na forma dos itens 2.3 e 2.4 acima, </w:t>
      </w:r>
      <w:r w:rsidR="00B64547" w:rsidRPr="00790F49">
        <w:rPr>
          <w:rFonts w:cs="Arial"/>
          <w:color w:val="000000" w:themeColor="text1"/>
          <w:szCs w:val="20"/>
        </w:rPr>
        <w:t>o cronograma de execução será prorrogado automaticamente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por igual tempo, conforme preceitua o art. 79, </w:t>
      </w:r>
      <w:r w:rsidR="004D15A2" w:rsidRPr="00790F49">
        <w:rPr>
          <w:rFonts w:cs="Arial"/>
          <w:color w:val="000000" w:themeColor="text1"/>
          <w:szCs w:val="20"/>
        </w:rPr>
        <w:t xml:space="preserve">§ 5º, </w:t>
      </w:r>
      <w:r w:rsidR="00B64547" w:rsidRPr="00790F49">
        <w:rPr>
          <w:rFonts w:cs="Arial"/>
          <w:color w:val="000000" w:themeColor="text1"/>
          <w:szCs w:val="20"/>
        </w:rPr>
        <w:t>da Lei nº 8.666/93</w:t>
      </w:r>
      <w:r w:rsidR="00F409DE" w:rsidRPr="00790F49">
        <w:rPr>
          <w:rFonts w:cs="Arial"/>
          <w:color w:val="000000" w:themeColor="text1"/>
          <w:szCs w:val="20"/>
        </w:rPr>
        <w:t xml:space="preserve">, </w:t>
      </w:r>
      <w:r w:rsidR="00AE762C" w:rsidRPr="00790F49">
        <w:rPr>
          <w:rFonts w:cs="Arial"/>
          <w:color w:val="000000" w:themeColor="text1"/>
          <w:szCs w:val="20"/>
        </w:rPr>
        <w:t>mediante prévio termo aditivo</w:t>
      </w:r>
      <w:r w:rsidR="00B64547" w:rsidRPr="00790F49">
        <w:rPr>
          <w:rFonts w:cs="Arial"/>
          <w:color w:val="000000" w:themeColor="text1"/>
          <w:szCs w:val="20"/>
        </w:rPr>
        <w:t>.</w:t>
      </w:r>
    </w:p>
    <w:p w14:paraId="296C6997" w14:textId="77777777" w:rsidR="004D15A2" w:rsidRPr="00790F49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A prorrogação do prazo de execução da obra implica a prorrogação do prazo da vigência do </w:t>
      </w:r>
      <w:r w:rsidR="005F01F9" w:rsidRPr="00790F49">
        <w:rPr>
          <w:rFonts w:cs="Arial"/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 xml:space="preserve">ontrato por igual período, exceto se houver dispositivo em </w:t>
      </w:r>
      <w:r w:rsidR="005F01F9" w:rsidRPr="00790F49">
        <w:rPr>
          <w:rFonts w:cs="Arial"/>
          <w:color w:val="000000" w:themeColor="text1"/>
        </w:rPr>
        <w:t xml:space="preserve">sentido </w:t>
      </w:r>
      <w:r w:rsidRPr="00790F49">
        <w:rPr>
          <w:rFonts w:cs="Arial"/>
          <w:color w:val="000000" w:themeColor="text1"/>
        </w:rPr>
        <w:t>contrário no termo aditivo de prorrogação.</w:t>
      </w:r>
    </w:p>
    <w:p w14:paraId="3F1B998D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TERCEIRA – PREÇO</w:t>
      </w:r>
    </w:p>
    <w:p w14:paraId="20DE8BF1" w14:textId="77777777" w:rsidR="00423A62" w:rsidRPr="00790F49" w:rsidRDefault="00423A62" w:rsidP="00423A62">
      <w:pPr>
        <w:rPr>
          <w:color w:val="000000" w:themeColor="text1"/>
        </w:rPr>
      </w:pPr>
    </w:p>
    <w:p w14:paraId="14AB6E9A" w14:textId="77777777" w:rsidR="003E642A" w:rsidRPr="00790F49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0FBEB97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2DD50C3" w14:textId="77777777" w:rsidR="00423A62" w:rsidRPr="00790F49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3.3. </w:t>
      </w:r>
      <w:r w:rsidR="00312B14" w:rsidRPr="00790F49">
        <w:rPr>
          <w:rFonts w:cs="Arial"/>
          <w:color w:val="000000" w:themeColor="text1"/>
          <w:szCs w:val="20"/>
        </w:rPr>
        <w:t>No caso de regime de empreitada por preço unitário, o</w:t>
      </w:r>
      <w:r w:rsidRPr="00790F49">
        <w:rPr>
          <w:rFonts w:cs="Arial"/>
          <w:color w:val="000000" w:themeColor="text1"/>
          <w:szCs w:val="20"/>
        </w:rPr>
        <w:t xml:space="preserve"> valor acima </w:t>
      </w:r>
      <w:r w:rsidR="00312B14" w:rsidRPr="00790F49">
        <w:rPr>
          <w:rFonts w:cs="Arial"/>
          <w:color w:val="000000" w:themeColor="text1"/>
          <w:szCs w:val="20"/>
        </w:rPr>
        <w:t>será</w:t>
      </w:r>
      <w:r w:rsidRPr="00790F49">
        <w:rPr>
          <w:rFonts w:cs="Arial"/>
          <w:color w:val="000000" w:themeColor="text1"/>
          <w:szCs w:val="20"/>
        </w:rPr>
        <w:t xml:space="preserve"> meramente estimativo, de forma que os pagamentos devidos à CONTRATADA dependerão do quantitativo efetivamente </w:t>
      </w:r>
      <w:r w:rsidR="003614A0" w:rsidRPr="00790F49">
        <w:rPr>
          <w:rFonts w:cs="Arial"/>
          <w:color w:val="000000" w:themeColor="text1"/>
          <w:szCs w:val="20"/>
        </w:rPr>
        <w:t>executado</w:t>
      </w:r>
      <w:r w:rsidRPr="00790F49">
        <w:rPr>
          <w:rFonts w:cs="Arial"/>
          <w:color w:val="000000" w:themeColor="text1"/>
          <w:szCs w:val="20"/>
        </w:rPr>
        <w:t>.</w:t>
      </w:r>
    </w:p>
    <w:p w14:paraId="1F701678" w14:textId="77777777" w:rsidR="00423A62" w:rsidRPr="00790F49" w:rsidRDefault="00423A62" w:rsidP="00423A62">
      <w:pPr>
        <w:rPr>
          <w:color w:val="000000" w:themeColor="text1"/>
          <w:lang w:eastAsia="en-US"/>
        </w:rPr>
      </w:pPr>
    </w:p>
    <w:p w14:paraId="2A1AB3F7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QUARTA – DOTAÇÃO ORÇAMENTÁRIA</w:t>
      </w:r>
    </w:p>
    <w:p w14:paraId="5D76D150" w14:textId="77777777" w:rsidR="00423A62" w:rsidRPr="00790F49" w:rsidRDefault="00423A62" w:rsidP="00423A62">
      <w:pPr>
        <w:rPr>
          <w:color w:val="000000" w:themeColor="text1"/>
        </w:rPr>
      </w:pPr>
    </w:p>
    <w:p w14:paraId="3248C7F3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D2B7F9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Gestão/Unidade:  </w:t>
      </w:r>
    </w:p>
    <w:p w14:paraId="78CB3E56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Fonte: </w:t>
      </w:r>
    </w:p>
    <w:p w14:paraId="28237210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Programa de Trabalho:  </w:t>
      </w:r>
    </w:p>
    <w:p w14:paraId="72DB9D5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Elemento de Despesa:  </w:t>
      </w:r>
    </w:p>
    <w:p w14:paraId="6E30D28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PI:</w:t>
      </w:r>
    </w:p>
    <w:p w14:paraId="620A3613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QUINTA – PAGAMENTO</w:t>
      </w:r>
    </w:p>
    <w:p w14:paraId="3CC9626D" w14:textId="77777777" w:rsidR="00423A62" w:rsidRPr="00790F49" w:rsidRDefault="00423A62" w:rsidP="00423A62">
      <w:pPr>
        <w:rPr>
          <w:color w:val="000000" w:themeColor="text1"/>
        </w:rPr>
      </w:pPr>
    </w:p>
    <w:p w14:paraId="14D1BC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para pagamento à CONTRATADA e demais condições a ele referentes encontram-se definidos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. </w:t>
      </w:r>
    </w:p>
    <w:p w14:paraId="4D2CD640" w14:textId="77777777" w:rsidR="00E35633" w:rsidRPr="00790F49" w:rsidRDefault="00E35633" w:rsidP="00423A6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4C242F2A" w14:textId="77777777" w:rsidR="00423A62" w:rsidRPr="00790F49" w:rsidRDefault="00423A62" w:rsidP="00641D31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lastRenderedPageBreak/>
        <w:t xml:space="preserve">CLÁUSULA SEXTA – </w:t>
      </w:r>
      <w:r w:rsidR="00F126CE" w:rsidRPr="00790F49">
        <w:rPr>
          <w:rFonts w:cs="Arial"/>
          <w:color w:val="000000" w:themeColor="text1"/>
        </w:rPr>
        <w:t>REAJUST</w:t>
      </w:r>
      <w:r w:rsidR="00FD4FC2" w:rsidRPr="00790F49">
        <w:rPr>
          <w:rFonts w:cs="Arial"/>
          <w:color w:val="000000" w:themeColor="text1"/>
        </w:rPr>
        <w:t>E</w:t>
      </w:r>
      <w:r w:rsidR="00F126CE" w:rsidRPr="00790F49">
        <w:rPr>
          <w:rFonts w:cs="Arial"/>
          <w:color w:val="000000" w:themeColor="text1"/>
        </w:rPr>
        <w:t xml:space="preserve"> DE PREÇOS</w:t>
      </w:r>
    </w:p>
    <w:p w14:paraId="233236E6" w14:textId="77777777" w:rsidR="00423A62" w:rsidRPr="00790F49" w:rsidRDefault="00423A62" w:rsidP="00423A62">
      <w:pPr>
        <w:rPr>
          <w:color w:val="000000" w:themeColor="text1"/>
        </w:rPr>
      </w:pPr>
    </w:p>
    <w:p w14:paraId="5870EAD2" w14:textId="77777777" w:rsidR="00423A62" w:rsidRPr="00790F49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 regras acerca do 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>reajust</w:t>
      </w:r>
      <w:r w:rsidR="00FD4FC2" w:rsidRPr="00790F49">
        <w:rPr>
          <w:rFonts w:eastAsiaTheme="majorEastAsia" w:cs="Arial"/>
          <w:bCs/>
          <w:color w:val="000000" w:themeColor="text1"/>
          <w:szCs w:val="20"/>
        </w:rPr>
        <w:t>e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 xml:space="preserve"> de preços 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são as estabelecidas no </w:t>
      </w:r>
      <w:r w:rsidR="002A66C5" w:rsidRPr="00790F49">
        <w:rPr>
          <w:rFonts w:eastAsiaTheme="majorEastAsia" w:cs="Arial"/>
          <w:bCs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EED6F40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SÉTIMA – GARANTIA DE EXECUÇÃO</w:t>
      </w:r>
    </w:p>
    <w:p w14:paraId="75D1D8D7" w14:textId="77777777" w:rsidR="00423A62" w:rsidRPr="00790F49" w:rsidRDefault="00423A62" w:rsidP="00423A62">
      <w:pPr>
        <w:rPr>
          <w:color w:val="000000" w:themeColor="text1"/>
        </w:rPr>
      </w:pPr>
    </w:p>
    <w:p w14:paraId="0E78B435" w14:textId="77777777" w:rsidR="00423A62" w:rsidRPr="00790F49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Será exigida a prestação de garantia na presente contratação, conforme regras constantes do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7A611B9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OITAVA –</w:t>
      </w:r>
      <w:r w:rsidR="00456BF0" w:rsidRPr="00790F49">
        <w:rPr>
          <w:rFonts w:cs="Arial"/>
          <w:color w:val="000000" w:themeColor="text1"/>
        </w:rPr>
        <w:t xml:space="preserve"> </w:t>
      </w:r>
      <w:r w:rsidR="00BE5EA9" w:rsidRPr="00790F49">
        <w:rPr>
          <w:rFonts w:cs="Arial"/>
          <w:color w:val="000000" w:themeColor="text1"/>
        </w:rPr>
        <w:t>DA ENTREGA</w:t>
      </w:r>
      <w:r w:rsidR="00B97705" w:rsidRPr="00790F49">
        <w:rPr>
          <w:rFonts w:cs="Arial"/>
          <w:color w:val="000000" w:themeColor="text1"/>
        </w:rPr>
        <w:t xml:space="preserve">, </w:t>
      </w:r>
      <w:r w:rsidR="000A6721" w:rsidRPr="00790F49">
        <w:rPr>
          <w:rFonts w:cs="Arial"/>
          <w:color w:val="000000" w:themeColor="text1"/>
        </w:rPr>
        <w:t>DO</w:t>
      </w:r>
      <w:r w:rsidR="00BE5EA9" w:rsidRPr="00790F49">
        <w:rPr>
          <w:rFonts w:cs="Arial"/>
          <w:color w:val="000000" w:themeColor="text1"/>
        </w:rPr>
        <w:t xml:space="preserve"> RECEBIMENTO DO OBJETO </w:t>
      </w:r>
      <w:r w:rsidRPr="00790F49">
        <w:rPr>
          <w:rFonts w:cs="Arial"/>
          <w:color w:val="000000" w:themeColor="text1"/>
        </w:rPr>
        <w:t xml:space="preserve">E </w:t>
      </w:r>
      <w:r w:rsidR="00BE5EA9" w:rsidRPr="00790F49">
        <w:rPr>
          <w:rFonts w:cs="Arial"/>
          <w:color w:val="000000" w:themeColor="text1"/>
        </w:rPr>
        <w:t xml:space="preserve">DA </w:t>
      </w:r>
      <w:r w:rsidRPr="00790F49">
        <w:rPr>
          <w:rFonts w:cs="Arial"/>
          <w:color w:val="000000" w:themeColor="text1"/>
        </w:rPr>
        <w:t>FISCALIZAÇÃO</w:t>
      </w:r>
    </w:p>
    <w:p w14:paraId="4902B016" w14:textId="77777777" w:rsidR="00423A62" w:rsidRPr="00790F49" w:rsidRDefault="00423A62" w:rsidP="00423A62">
      <w:pPr>
        <w:rPr>
          <w:color w:val="000000" w:themeColor="text1"/>
        </w:rPr>
      </w:pPr>
    </w:p>
    <w:p w14:paraId="072A1995" w14:textId="77777777" w:rsidR="00423A62" w:rsidRPr="00790F49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</w:t>
      </w:r>
      <w:r w:rsidR="00423A62" w:rsidRPr="00790F49">
        <w:rPr>
          <w:rFonts w:cs="Arial"/>
          <w:color w:val="000000" w:themeColor="text1"/>
          <w:szCs w:val="20"/>
        </w:rPr>
        <w:t xml:space="preserve"> são aqueles previstos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52417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NONA – OBRIGAÇÕES DA CONTRATANTE E DA CONTRATADA</w:t>
      </w:r>
    </w:p>
    <w:p w14:paraId="04A9A0A6" w14:textId="77777777" w:rsidR="00423A62" w:rsidRPr="00790F49" w:rsidRDefault="00423A62" w:rsidP="00423A62">
      <w:pPr>
        <w:rPr>
          <w:color w:val="000000" w:themeColor="text1"/>
        </w:rPr>
      </w:pPr>
    </w:p>
    <w:p w14:paraId="7A84BAF8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obrigações da CONTRATANTE e da CONTRATADA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5105C4E9" w14:textId="77777777" w:rsidR="00423A62" w:rsidRPr="00790F49" w:rsidRDefault="00423A62" w:rsidP="00423A62">
      <w:pPr>
        <w:pStyle w:val="Nivel01Titulo"/>
        <w:rPr>
          <w:color w:val="000000" w:themeColor="text1"/>
        </w:rPr>
      </w:pPr>
      <w:r w:rsidRPr="00790F49">
        <w:rPr>
          <w:color w:val="000000" w:themeColor="text1"/>
        </w:rPr>
        <w:t>CLÁUSULA DÉCIMA – DA SUBCONTRATAÇÃO</w:t>
      </w:r>
    </w:p>
    <w:p w14:paraId="6560128E" w14:textId="77777777" w:rsidR="00423A62" w:rsidRPr="00790F49" w:rsidRDefault="00423A62" w:rsidP="00423A62">
      <w:pPr>
        <w:rPr>
          <w:color w:val="000000" w:themeColor="text1"/>
        </w:rPr>
      </w:pPr>
    </w:p>
    <w:p w14:paraId="31B4D1B7" w14:textId="77777777" w:rsidR="00423A62" w:rsidRPr="00790F49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10.1 É permitida a subcontratação parcial do objeto, respeitadas as condições e obrigações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 e na proposta da contratada.</w:t>
      </w:r>
    </w:p>
    <w:p w14:paraId="00DE2430" w14:textId="77777777" w:rsidR="00311909" w:rsidRPr="00790F49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651EFC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PRIMEIRA – SANÇÕES ADMINISTRATIVAS</w:t>
      </w:r>
    </w:p>
    <w:p w14:paraId="70CCD457" w14:textId="77777777" w:rsidR="00423A62" w:rsidRPr="00790F49" w:rsidRDefault="00423A62" w:rsidP="00423A62">
      <w:pPr>
        <w:rPr>
          <w:color w:val="000000" w:themeColor="text1"/>
        </w:rPr>
      </w:pPr>
    </w:p>
    <w:p w14:paraId="7CFB0EB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sanções relacionadas à execução do contrato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700E6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SEGUNDA – RESCISÃO</w:t>
      </w:r>
    </w:p>
    <w:p w14:paraId="53E50E09" w14:textId="77777777" w:rsidR="00423A62" w:rsidRPr="00790F49" w:rsidRDefault="00423A62" w:rsidP="00423A62">
      <w:pPr>
        <w:rPr>
          <w:color w:val="000000" w:themeColor="text1"/>
        </w:rPr>
      </w:pPr>
    </w:p>
    <w:p w14:paraId="155844D7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7655B036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; </w:t>
      </w:r>
    </w:p>
    <w:p w14:paraId="50560C17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101AAD98" w14:textId="77777777" w:rsidR="00AA7098" w:rsidRPr="00790F49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Não haverá rescisão contratual em razão de fusão, cisão ou incorporação d</w:t>
      </w:r>
      <w:r w:rsidR="00E42610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E42610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ou de substituição de consorciado, desde que mantidas as condições de habilitação previamente atestadas</w:t>
      </w:r>
      <w:r w:rsidR="00EB3E39" w:rsidRPr="00790F49">
        <w:rPr>
          <w:rFonts w:cs="Arial"/>
          <w:color w:val="000000" w:themeColor="text1"/>
          <w:szCs w:val="20"/>
        </w:rPr>
        <w:t>.</w:t>
      </w:r>
    </w:p>
    <w:p w14:paraId="6A824E86" w14:textId="77777777" w:rsidR="00AA7098" w:rsidRPr="00790F49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Os casos de rescisão contratual serão formalmente motivados, assegurando-se à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o direito à prévia e ampla defesa.</w:t>
      </w:r>
    </w:p>
    <w:p w14:paraId="240B4E43" w14:textId="77777777" w:rsidR="00AA7098" w:rsidRPr="00790F49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60C623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A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reconhece os direitos da </w:t>
      </w:r>
      <w:r w:rsidR="00E42610" w:rsidRPr="00790F49">
        <w:rPr>
          <w:rFonts w:cs="Arial"/>
          <w:color w:val="000000" w:themeColor="text1"/>
          <w:szCs w:val="20"/>
        </w:rPr>
        <w:t>CONTRATANTE</w:t>
      </w:r>
      <w:r w:rsidRPr="00790F49">
        <w:rPr>
          <w:rFonts w:cs="Arial"/>
          <w:color w:val="000000" w:themeColor="text1"/>
          <w:szCs w:val="20"/>
        </w:rPr>
        <w:t xml:space="preserve"> em caso de rescisão administrativa prevista no art. 77 da Lei nº 8.666, de 1993.</w:t>
      </w:r>
    </w:p>
    <w:p w14:paraId="2C405016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3A4D348F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3EE62040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Relação dos pagamentos já efetuados e ainda devidos;</w:t>
      </w:r>
    </w:p>
    <w:p w14:paraId="1D7009F9" w14:textId="77777777" w:rsidR="003C662D" w:rsidRPr="00790F49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Indenizações e multas.</w:t>
      </w:r>
    </w:p>
    <w:p w14:paraId="6E3B5D50" w14:textId="77777777" w:rsidR="00423A62" w:rsidRPr="00790F49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</w:t>
      </w:r>
      <w:proofErr w:type="gramStart"/>
      <w:r w:rsidRPr="00790F49">
        <w:rPr>
          <w:rFonts w:cs="Arial"/>
          <w:color w:val="000000" w:themeColor="text1"/>
          <w:szCs w:val="20"/>
        </w:rPr>
        <w:t>CONTRATANTE  e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à aplicação das penalidades cabíveis. </w:t>
      </w:r>
    </w:p>
    <w:p w14:paraId="7677A751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TERCEIRA – VEDAÇÕES</w:t>
      </w:r>
      <w:r w:rsidR="00F918AD" w:rsidRPr="00790F49">
        <w:rPr>
          <w:rFonts w:cs="Arial"/>
          <w:color w:val="000000" w:themeColor="text1"/>
        </w:rPr>
        <w:t xml:space="preserve"> E PERMISSÕES</w:t>
      </w:r>
    </w:p>
    <w:p w14:paraId="675AC5EF" w14:textId="77777777" w:rsidR="00423A62" w:rsidRPr="00790F49" w:rsidRDefault="00423A62" w:rsidP="00423A62">
      <w:pPr>
        <w:rPr>
          <w:color w:val="000000" w:themeColor="text1"/>
        </w:rPr>
      </w:pPr>
    </w:p>
    <w:p w14:paraId="2068573D" w14:textId="77777777" w:rsidR="00F918AD" w:rsidRPr="00790F49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É vedado à CONTRATADA</w:t>
      </w:r>
      <w:r w:rsidR="00F918AD"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interromper a execução dos serviços sob alegação de inadimplemento por parte da CONTRATANTE, salvo nos casos previstos em lei.</w:t>
      </w:r>
    </w:p>
    <w:p w14:paraId="5DE78AD6" w14:textId="77777777" w:rsidR="006611E2" w:rsidRPr="00790F49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É permitido à CONTRATADA </w:t>
      </w:r>
      <w:r w:rsidR="006611E2" w:rsidRPr="00790F49">
        <w:rPr>
          <w:rFonts w:cs="Arial"/>
          <w:color w:val="000000" w:themeColor="text1"/>
        </w:rPr>
        <w:t>caucionar ou utilizar este Termo de Contrato para qualquer operação financeira</w:t>
      </w:r>
      <w:r w:rsidRPr="00790F49">
        <w:rPr>
          <w:rFonts w:cs="Arial"/>
          <w:color w:val="000000" w:themeColor="text1"/>
        </w:rPr>
        <w:t xml:space="preserve">, nos termos e de acordo com os procedimentos previstos na Instrução Normativa SEGES/ME nº 53, de </w:t>
      </w:r>
      <w:r w:rsidR="00994031" w:rsidRPr="00790F49">
        <w:rPr>
          <w:rFonts w:cs="Arial"/>
          <w:color w:val="000000" w:themeColor="text1"/>
        </w:rPr>
        <w:t xml:space="preserve">8 de </w:t>
      </w:r>
      <w:proofErr w:type="gramStart"/>
      <w:r w:rsidR="00994031" w:rsidRPr="00790F49">
        <w:rPr>
          <w:rFonts w:cs="Arial"/>
          <w:color w:val="000000" w:themeColor="text1"/>
        </w:rPr>
        <w:t>Julho</w:t>
      </w:r>
      <w:proofErr w:type="gramEnd"/>
      <w:r w:rsidR="00994031" w:rsidRPr="00790F49">
        <w:rPr>
          <w:rFonts w:cs="Arial"/>
          <w:color w:val="000000" w:themeColor="text1"/>
        </w:rPr>
        <w:t xml:space="preserve"> de 202</w:t>
      </w:r>
      <w:r w:rsidR="001B56C2" w:rsidRPr="00790F49">
        <w:rPr>
          <w:rFonts w:cs="Arial"/>
          <w:color w:val="000000" w:themeColor="text1"/>
        </w:rPr>
        <w:t>0</w:t>
      </w:r>
      <w:r w:rsidR="00567353" w:rsidRPr="00790F49">
        <w:rPr>
          <w:rFonts w:cs="Arial"/>
          <w:color w:val="000000" w:themeColor="text1"/>
        </w:rPr>
        <w:t>.</w:t>
      </w:r>
    </w:p>
    <w:p w14:paraId="16C61F1E" w14:textId="77777777" w:rsidR="00B72EDC" w:rsidRPr="00790F49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 xml:space="preserve">A cessão de crédito, a ser feita mediante </w:t>
      </w:r>
      <w:r w:rsidR="009731F2" w:rsidRPr="00790F49">
        <w:rPr>
          <w:rFonts w:cs="Arial"/>
          <w:color w:val="000000" w:themeColor="text1"/>
        </w:rPr>
        <w:t>celebração de termo aditivo, dependerá de comprovação da regularidade fiscal e trabalhista da cessionária, bem como da cer</w:t>
      </w:r>
      <w:r w:rsidR="00F31533" w:rsidRPr="00790F49">
        <w:rPr>
          <w:rFonts w:cs="Arial"/>
          <w:color w:val="000000" w:themeColor="text1"/>
        </w:rPr>
        <w:t>t</w:t>
      </w:r>
      <w:r w:rsidR="009731F2" w:rsidRPr="00790F49">
        <w:rPr>
          <w:rFonts w:cs="Arial"/>
          <w:color w:val="000000" w:themeColor="text1"/>
        </w:rPr>
        <w:t>if</w:t>
      </w:r>
      <w:r w:rsidR="00F31533" w:rsidRPr="00790F49">
        <w:rPr>
          <w:rFonts w:cs="Arial"/>
          <w:color w:val="000000" w:themeColor="text1"/>
        </w:rPr>
        <w:t>i</w:t>
      </w:r>
      <w:r w:rsidR="009731F2" w:rsidRPr="00790F49">
        <w:rPr>
          <w:rFonts w:cs="Arial"/>
          <w:color w:val="000000" w:themeColor="text1"/>
        </w:rPr>
        <w:t xml:space="preserve">cação de que a </w:t>
      </w:r>
      <w:r w:rsidR="00F31533" w:rsidRPr="00790F49">
        <w:rPr>
          <w:rFonts w:cs="Arial"/>
          <w:color w:val="000000" w:themeColor="text1"/>
        </w:rPr>
        <w:t>cessionária não se encontra impedida de licitar e contratar com o Poder Público, conforme a legislação em vigor</w:t>
      </w:r>
      <w:r w:rsidR="001A71BF" w:rsidRPr="00790F49">
        <w:rPr>
          <w:rFonts w:cs="Arial"/>
          <w:color w:val="000000" w:themeColor="text1"/>
        </w:rPr>
        <w:t>, nos termos do Parecer JL-01, de 18 de maio de 2020</w:t>
      </w:r>
      <w:r w:rsidR="00F31533" w:rsidRPr="00790F49">
        <w:rPr>
          <w:rFonts w:cs="Arial"/>
          <w:color w:val="000000" w:themeColor="text1"/>
        </w:rPr>
        <w:t>.</w:t>
      </w:r>
    </w:p>
    <w:p w14:paraId="49A4808A" w14:textId="77777777" w:rsidR="0008156A" w:rsidRPr="00790F49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>O</w:t>
      </w:r>
      <w:r w:rsidR="00ED57BC" w:rsidRPr="00790F49">
        <w:rPr>
          <w:rFonts w:cs="Arial"/>
          <w:color w:val="000000" w:themeColor="text1"/>
        </w:rPr>
        <w:t xml:space="preserve"> crédito a ser pago à cessionária é exatamente aquele que seria destinado </w:t>
      </w:r>
      <w:proofErr w:type="gramStart"/>
      <w:r w:rsidR="00ED57BC" w:rsidRPr="00790F49">
        <w:rPr>
          <w:rFonts w:cs="Arial"/>
          <w:color w:val="000000" w:themeColor="text1"/>
        </w:rPr>
        <w:t>à</w:t>
      </w:r>
      <w:proofErr w:type="gramEnd"/>
      <w:r w:rsidR="00ED57BC" w:rsidRPr="00790F49">
        <w:rPr>
          <w:rFonts w:cs="Arial"/>
          <w:color w:val="000000" w:themeColor="text1"/>
        </w:rPr>
        <w:t xml:space="preserve"> cedente (contratada) pela execução do objeto contratual, com o desconto de eventuais multas, glosas e prejuízos causados à Administração, </w:t>
      </w:r>
      <w:r w:rsidR="00DA72DE" w:rsidRPr="00790F49">
        <w:rPr>
          <w:rFonts w:cs="Arial"/>
          <w:color w:val="000000" w:themeColor="text1"/>
        </w:rPr>
        <w:t xml:space="preserve">sem prejuízo da utilização de institutos tais como os da conta vinculada e do pagamento direto previstos na IN SEGES/ME nº 5, de </w:t>
      </w:r>
      <w:r w:rsidR="00B25D5D" w:rsidRPr="00790F49">
        <w:rPr>
          <w:rFonts w:cs="Arial"/>
          <w:color w:val="000000" w:themeColor="text1"/>
        </w:rPr>
        <w:t>2017, caso aplicáveis</w:t>
      </w:r>
      <w:r w:rsidR="00ED57BC" w:rsidRPr="00790F49">
        <w:rPr>
          <w:rFonts w:cs="Arial"/>
          <w:color w:val="000000" w:themeColor="text1"/>
        </w:rPr>
        <w:t>.</w:t>
      </w:r>
    </w:p>
    <w:p w14:paraId="46E40247" w14:textId="77777777" w:rsidR="00423A62" w:rsidRPr="00790F49" w:rsidRDefault="00423A62" w:rsidP="0047321E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QUARTA – </w:t>
      </w:r>
      <w:r w:rsidR="006B3BD0" w:rsidRPr="00790F49">
        <w:rPr>
          <w:rFonts w:cs="Arial"/>
          <w:color w:val="000000" w:themeColor="text1"/>
        </w:rPr>
        <w:t xml:space="preserve">DO REGIME DE EXECUÇÃO DAS OBRAS E DAS </w:t>
      </w:r>
      <w:r w:rsidRPr="00790F49">
        <w:rPr>
          <w:rFonts w:cs="Arial"/>
          <w:color w:val="000000" w:themeColor="text1"/>
        </w:rPr>
        <w:t>ALTERAÇÕES</w:t>
      </w:r>
      <w:r w:rsidR="006B3BD0" w:rsidRPr="00790F49">
        <w:rPr>
          <w:rFonts w:cs="Arial"/>
          <w:color w:val="000000" w:themeColor="text1"/>
        </w:rPr>
        <w:t xml:space="preserve"> </w:t>
      </w:r>
    </w:p>
    <w:p w14:paraId="343836F5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Eventuais alterações contratuais reger-se-ão pela disciplina do art. 65 da Lei nº 8.666, de 1993</w:t>
      </w:r>
      <w:r w:rsidR="0042683E" w:rsidRPr="00790F49">
        <w:rPr>
          <w:rFonts w:cs="Arial"/>
          <w:color w:val="000000" w:themeColor="text1"/>
          <w:szCs w:val="20"/>
        </w:rPr>
        <w:t xml:space="preserve">, observadas, ainda, as regras específicas previstas na Lei n.º 12.462, de 2011, e no Decreto n.º 7.581, de 2011. </w:t>
      </w:r>
    </w:p>
    <w:p w14:paraId="6BA134AF" w14:textId="77777777" w:rsidR="006B3BD0" w:rsidRPr="00790F49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226F1C0E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 w:rsidRPr="00790F49">
        <w:rPr>
          <w:rFonts w:eastAsia="ecofont" w:cs="Arial"/>
          <w:color w:val="000000" w:themeColor="text1"/>
          <w:szCs w:val="20"/>
        </w:rPr>
        <w:t>manutenção</w:t>
      </w:r>
      <w:r w:rsidRPr="00790F49">
        <w:rPr>
          <w:rFonts w:cs="Arial"/>
          <w:color w:val="000000" w:themeColor="text1"/>
          <w:szCs w:val="20"/>
        </w:rPr>
        <w:t xml:space="preserve"> do percentual de desconto ofertado pel</w:t>
      </w:r>
      <w:r w:rsidR="0006103B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06103B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86695" w:rsidRPr="00790F49">
        <w:rPr>
          <w:rFonts w:cs="Arial"/>
          <w:color w:val="000000" w:themeColor="text1"/>
          <w:szCs w:val="20"/>
        </w:rPr>
        <w:t>em</w:t>
      </w:r>
      <w:r w:rsidR="00286695" w:rsidRPr="00790F49">
        <w:rPr>
          <w:rFonts w:cs="Arial"/>
          <w:strike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atendimento ao art. 37, inciso XXI, da Constituição Federal</w:t>
      </w:r>
      <w:r w:rsidR="00134183" w:rsidRPr="00790F49">
        <w:rPr>
          <w:rFonts w:cs="Arial"/>
          <w:color w:val="000000" w:themeColor="text1"/>
          <w:szCs w:val="20"/>
        </w:rPr>
        <w:t xml:space="preserve"> e a</w:t>
      </w:r>
      <w:r w:rsidR="00134183" w:rsidRPr="00790F49">
        <w:rPr>
          <w:rFonts w:eastAsia="Calibri" w:cs="Arial"/>
          <w:color w:val="000000" w:themeColor="text1"/>
          <w:szCs w:val="20"/>
          <w:lang w:eastAsia="en-US"/>
        </w:rPr>
        <w:t>o art. 42, § 7º, do Decreto n.º 7.581/2011</w:t>
      </w:r>
      <w:r w:rsidR="00286695" w:rsidRPr="00790F49">
        <w:rPr>
          <w:rFonts w:eastAsia="Calibri" w:cs="Arial"/>
          <w:color w:val="000000" w:themeColor="text1"/>
          <w:szCs w:val="20"/>
          <w:lang w:eastAsia="en-US"/>
        </w:rPr>
        <w:t>.</w:t>
      </w:r>
    </w:p>
    <w:p w14:paraId="1B940FF1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1A3455A3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4C613D2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QUINTA – DOS CASOS OMISSOS</w:t>
      </w:r>
    </w:p>
    <w:p w14:paraId="1DF355AE" w14:textId="77777777" w:rsidR="00ED3413" w:rsidRPr="00790F49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 w:rsidRPr="00790F49">
        <w:rPr>
          <w:rFonts w:cs="Arial"/>
          <w:color w:val="000000" w:themeColor="text1"/>
          <w:szCs w:val="20"/>
        </w:rPr>
        <w:t>Os casos omissos serão decididos pela CONTRATANTE, segundo as disposições contidas</w:t>
      </w:r>
      <w:r w:rsidR="004467BE" w:rsidRPr="00790F49">
        <w:rPr>
          <w:rFonts w:cs="Arial"/>
          <w:color w:val="000000" w:themeColor="text1"/>
          <w:szCs w:val="20"/>
        </w:rPr>
        <w:t xml:space="preserve"> na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>Lei nº 12.462, de 2011, no Decreto nº 7.581, de 2011, n</w:t>
      </w:r>
      <w:r w:rsidR="00D012A1" w:rsidRPr="00790F49">
        <w:rPr>
          <w:rFonts w:cs="Arial"/>
          <w:bCs/>
          <w:color w:val="000000" w:themeColor="text1"/>
          <w:szCs w:val="20"/>
        </w:rPr>
        <w:t>a Medida Provisória nº 961, de 2020</w:t>
      </w:r>
      <w:r w:rsidR="00D012A1" w:rsidRPr="00790F49">
        <w:rPr>
          <w:rFonts w:cs="Arial"/>
          <w:b/>
          <w:color w:val="000000" w:themeColor="text1"/>
          <w:szCs w:val="20"/>
        </w:rPr>
        <w:t xml:space="preserve">, </w:t>
      </w:r>
      <w:r w:rsidR="00D012A1" w:rsidRPr="00790F49">
        <w:rPr>
          <w:rFonts w:cs="Arial"/>
          <w:color w:val="000000" w:themeColor="text1"/>
          <w:szCs w:val="20"/>
        </w:rPr>
        <w:t>na Lei n.º 8.666, de 1993, no que couber,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 xml:space="preserve">nas </w:t>
      </w:r>
      <w:r w:rsidRPr="00790F49">
        <w:rPr>
          <w:rFonts w:cs="Arial"/>
          <w:color w:val="000000" w:themeColor="text1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1B2AA764" w14:textId="77777777" w:rsidR="00423A62" w:rsidRPr="00790F49" w:rsidRDefault="00423A62" w:rsidP="00423A62">
      <w:pPr>
        <w:rPr>
          <w:color w:val="000000" w:themeColor="text1"/>
        </w:rPr>
      </w:pPr>
    </w:p>
    <w:p w14:paraId="4E645D20" w14:textId="77777777" w:rsidR="000B1FBD" w:rsidRPr="00790F49" w:rsidRDefault="000B1FBD" w:rsidP="005C5B1E">
      <w:pPr>
        <w:pStyle w:val="Nivel01Titulo"/>
        <w:rPr>
          <w:rFonts w:cs="Arial"/>
          <w:color w:val="000000" w:themeColor="text1"/>
        </w:rPr>
      </w:pPr>
      <w:r w:rsidRPr="00790F49">
        <w:rPr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>LÁUSULA DÉCIMA SEXTA – DA PUBLICAÇÃO</w:t>
      </w:r>
      <w:r w:rsidRPr="00790F49">
        <w:rPr>
          <w:color w:val="000000" w:themeColor="text1"/>
        </w:rPr>
        <w:t> </w:t>
      </w:r>
    </w:p>
    <w:p w14:paraId="7B557E7F" w14:textId="77777777" w:rsidR="000B1FBD" w:rsidRPr="00790F49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 w:rsidRPr="00790F49">
        <w:rPr>
          <w:rFonts w:ascii="Arial" w:hAnsi="Arial" w:cs="Arial"/>
          <w:b w:val="0"/>
          <w:bCs w:val="0"/>
          <w:color w:val="000000" w:themeColor="text1"/>
        </w:rPr>
        <w:t xml:space="preserve">ncumbirá à CONTRATANTE providenciar a </w:t>
      </w:r>
      <w:r w:rsidR="001D281B" w:rsidRPr="00790F49">
        <w:rPr>
          <w:rFonts w:ascii="Arial" w:hAnsi="Arial" w:cs="Arial"/>
          <w:b w:val="0"/>
          <w:bCs w:val="0"/>
          <w:color w:val="000000" w:themeColor="text1"/>
        </w:rPr>
        <w:t>publicação do extrato resumido do presente contrato</w:t>
      </w: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19E2C13B" w14:textId="77777777" w:rsidR="000B1FBD" w:rsidRPr="00790F49" w:rsidRDefault="000B1FBD" w:rsidP="000B1FBD">
      <w:pPr>
        <w:rPr>
          <w:color w:val="000000" w:themeColor="text1"/>
        </w:rPr>
      </w:pPr>
    </w:p>
    <w:p w14:paraId="2B1BA7E9" w14:textId="77777777" w:rsidR="00423A62" w:rsidRPr="00790F49" w:rsidRDefault="00423A62" w:rsidP="00DC4EE8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SÉTIMA – </w:t>
      </w:r>
      <w:r w:rsidR="005C5B1E" w:rsidRPr="00790F49">
        <w:rPr>
          <w:rFonts w:cs="Arial"/>
          <w:color w:val="000000" w:themeColor="text1"/>
        </w:rPr>
        <w:t xml:space="preserve">DO </w:t>
      </w:r>
      <w:r w:rsidRPr="00790F49">
        <w:rPr>
          <w:rFonts w:cs="Arial"/>
          <w:color w:val="000000" w:themeColor="text1"/>
        </w:rPr>
        <w:t>FORO</w:t>
      </w:r>
      <w:r w:rsidR="001D281B" w:rsidRPr="00790F49">
        <w:rPr>
          <w:rFonts w:cs="Arial"/>
          <w:color w:val="000000" w:themeColor="text1"/>
        </w:rPr>
        <w:t xml:space="preserve"> </w:t>
      </w:r>
    </w:p>
    <w:p w14:paraId="5F056751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É eleito o Foro da Subseção Judiciária de </w:t>
      </w:r>
      <w:r w:rsidR="00F0049C" w:rsidRPr="00790F49">
        <w:rPr>
          <w:rFonts w:cs="Arial"/>
          <w:color w:val="000000" w:themeColor="text1"/>
          <w:szCs w:val="20"/>
        </w:rPr>
        <w:t>Niterói</w:t>
      </w:r>
      <w:r w:rsidRPr="00790F49">
        <w:rPr>
          <w:rFonts w:cs="Arial"/>
          <w:color w:val="000000" w:themeColor="text1"/>
          <w:szCs w:val="20"/>
        </w:rPr>
        <w:t xml:space="preserve">, integrante da Seção Judiciária do </w:t>
      </w:r>
      <w:r w:rsidR="00F0049C" w:rsidRPr="00790F49">
        <w:rPr>
          <w:rFonts w:cs="Arial"/>
          <w:color w:val="000000" w:themeColor="text1"/>
          <w:szCs w:val="20"/>
        </w:rPr>
        <w:t>Estado do Rio de Janeiro -</w:t>
      </w:r>
      <w:r w:rsidRPr="00790F49">
        <w:rPr>
          <w:rFonts w:cs="Arial"/>
          <w:color w:val="000000" w:themeColor="text1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6D5967D0" w14:textId="77777777" w:rsidR="006F3D58" w:rsidRPr="00790F49" w:rsidRDefault="006F3D58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19F08B27" w14:textId="77777777" w:rsidR="00B94456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Para firmeza e validade do pactuado, o presente Termo de Contrato foi lavrado em duas (duas) vias de igual </w:t>
      </w:r>
      <w:r w:rsidR="1D5FAFE5" w:rsidRPr="00790F49">
        <w:rPr>
          <w:rFonts w:cs="Arial"/>
          <w:color w:val="000000" w:themeColor="text1"/>
        </w:rPr>
        <w:t>teor</w:t>
      </w:r>
      <w:r w:rsidRPr="00790F49">
        <w:rPr>
          <w:rFonts w:cs="Arial"/>
          <w:color w:val="000000" w:themeColor="text1"/>
        </w:rPr>
        <w:t>, que, depois de lido e achado em ordem, vai assinado pelos contraentes.</w:t>
      </w:r>
    </w:p>
    <w:p w14:paraId="3C1722EC" w14:textId="77777777" w:rsidR="00423A62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</w:p>
    <w:p w14:paraId="5EA383B6" w14:textId="77777777" w:rsidR="00423A62" w:rsidRPr="00790F49" w:rsidRDefault="00F0049C" w:rsidP="00423A62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proofErr w:type="gramStart"/>
      <w:r w:rsidRPr="00790F49">
        <w:rPr>
          <w:rFonts w:cs="Arial"/>
          <w:color w:val="000000" w:themeColor="text1"/>
          <w:szCs w:val="20"/>
        </w:rPr>
        <w:t>Niterói</w:t>
      </w:r>
      <w:r w:rsidR="00423A62" w:rsidRPr="00790F49">
        <w:rPr>
          <w:rFonts w:cs="Arial"/>
          <w:color w:val="000000" w:themeColor="text1"/>
          <w:szCs w:val="20"/>
        </w:rPr>
        <w:t>,</w:t>
      </w:r>
      <w:r w:rsidRPr="00790F49">
        <w:rPr>
          <w:rFonts w:cs="Arial"/>
          <w:color w:val="000000" w:themeColor="text1"/>
          <w:szCs w:val="20"/>
        </w:rPr>
        <w:t xml:space="preserve">   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 de........................ de 20</w:t>
      </w:r>
      <w:r w:rsidRPr="00790F49">
        <w:rPr>
          <w:rFonts w:cs="Arial"/>
          <w:color w:val="000000" w:themeColor="text1"/>
          <w:szCs w:val="20"/>
        </w:rPr>
        <w:t>2</w:t>
      </w:r>
    </w:p>
    <w:p w14:paraId="4200BE00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_________________________</w:t>
      </w:r>
    </w:p>
    <w:p w14:paraId="3185DA85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 legal da CONTRATANTE</w:t>
      </w:r>
    </w:p>
    <w:p w14:paraId="771CF5F5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2D14A972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0CB5548E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</w:t>
      </w:r>
    </w:p>
    <w:p w14:paraId="237992C5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</w:t>
      </w:r>
      <w:r w:rsidRPr="00790F49">
        <w:rPr>
          <w:rFonts w:cs="Arial"/>
          <w:color w:val="000000" w:themeColor="text1"/>
          <w:szCs w:val="20"/>
        </w:rPr>
        <w:t xml:space="preserve"> legal da CONTRATADA</w:t>
      </w:r>
    </w:p>
    <w:p w14:paraId="50679C3D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1E1BCCF" w14:textId="77777777" w:rsidR="00423A62" w:rsidRPr="00790F49" w:rsidRDefault="00423A62" w:rsidP="00423A62">
      <w:pPr>
        <w:spacing w:after="12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TESTEMUNHAS:</w:t>
      </w:r>
    </w:p>
    <w:p w14:paraId="3C151336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0F8ED96F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</w:t>
      </w:r>
    </w:p>
    <w:p w14:paraId="7638307E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 w:val="16"/>
          <w:szCs w:val="16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4C61F0AC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p w14:paraId="645AC8C1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______________________________</w:t>
      </w:r>
    </w:p>
    <w:p w14:paraId="09D47EE4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38149E16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sectPr w:rsidR="00F0049C" w:rsidRPr="00790F49" w:rsidSect="00B878E3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B9396" w14:textId="77777777" w:rsidR="006E5662" w:rsidRDefault="006E5662" w:rsidP="00873AFC">
      <w:r>
        <w:separator/>
      </w:r>
    </w:p>
  </w:endnote>
  <w:endnote w:type="continuationSeparator" w:id="0">
    <w:p w14:paraId="010FFD0A" w14:textId="77777777" w:rsidR="006E5662" w:rsidRDefault="006E5662" w:rsidP="00873AFC">
      <w:r>
        <w:continuationSeparator/>
      </w:r>
    </w:p>
  </w:endnote>
  <w:endnote w:type="continuationNotice" w:id="1">
    <w:p w14:paraId="6E988D12" w14:textId="77777777" w:rsidR="006E5662" w:rsidRDefault="006E566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Calibri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661308310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88340C8" w14:textId="698F0AA9" w:rsidR="00393B28" w:rsidRPr="00393B28" w:rsidRDefault="00393B28">
            <w:pPr>
              <w:pStyle w:val="Rodap"/>
              <w:jc w:val="right"/>
              <w:rPr>
                <w:sz w:val="16"/>
                <w:szCs w:val="16"/>
              </w:rPr>
            </w:pPr>
            <w:r w:rsidRPr="00393B28">
              <w:rPr>
                <w:sz w:val="16"/>
                <w:szCs w:val="16"/>
              </w:rPr>
              <w:t xml:space="preserve">Página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PAGE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  <w:r w:rsidRPr="00393B28">
              <w:rPr>
                <w:sz w:val="16"/>
                <w:szCs w:val="16"/>
              </w:rPr>
              <w:t xml:space="preserve"> de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NUMPAGES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</w:p>
        </w:sdtContent>
      </w:sdt>
    </w:sdtContent>
  </w:sdt>
  <w:p w14:paraId="3537C7E0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69DCE" w14:textId="77777777" w:rsidR="006E5662" w:rsidRDefault="006E5662" w:rsidP="00873AFC">
      <w:r>
        <w:separator/>
      </w:r>
    </w:p>
  </w:footnote>
  <w:footnote w:type="continuationSeparator" w:id="0">
    <w:p w14:paraId="1D052E76" w14:textId="77777777" w:rsidR="006E5662" w:rsidRDefault="006E5662" w:rsidP="00873AFC">
      <w:r>
        <w:continuationSeparator/>
      </w:r>
    </w:p>
  </w:footnote>
  <w:footnote w:type="continuationNotice" w:id="1">
    <w:p w14:paraId="6682D075" w14:textId="77777777" w:rsidR="006E5662" w:rsidRDefault="006E566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3C594" w14:textId="2BF1DDDD" w:rsidR="00393B28" w:rsidRPr="00393B28" w:rsidRDefault="00393B28" w:rsidP="00393B28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 xml:space="preserve">Processo n.º </w:t>
    </w:r>
    <w:r w:rsidR="00D90EA2">
      <w:rPr>
        <w:sz w:val="16"/>
        <w:szCs w:val="16"/>
      </w:rPr>
      <w:t>23069.163730/2022-45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1799641349">
    <w:abstractNumId w:val="6"/>
  </w:num>
  <w:num w:numId="2" w16cid:durableId="1008094680">
    <w:abstractNumId w:val="4"/>
  </w:num>
  <w:num w:numId="3" w16cid:durableId="602806675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30187408">
    <w:abstractNumId w:val="6"/>
    <w:lvlOverride w:ilvl="0">
      <w:startOverride w:val="8"/>
    </w:lvlOverride>
    <w:lvlOverride w:ilvl="1">
      <w:startOverride w:val="2"/>
    </w:lvlOverride>
  </w:num>
  <w:num w:numId="5" w16cid:durableId="8415384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39693371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78998144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95057994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360135217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24230011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035546476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639408305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145727928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51006043">
    <w:abstractNumId w:val="3"/>
  </w:num>
  <w:num w:numId="15" w16cid:durableId="853227185">
    <w:abstractNumId w:val="7"/>
  </w:num>
  <w:num w:numId="16" w16cid:durableId="682975067">
    <w:abstractNumId w:val="9"/>
  </w:num>
  <w:num w:numId="17" w16cid:durableId="1149710324">
    <w:abstractNumId w:val="0"/>
  </w:num>
  <w:num w:numId="18" w16cid:durableId="691421296">
    <w:abstractNumId w:val="2"/>
  </w:num>
  <w:num w:numId="19" w16cid:durableId="712777909">
    <w:abstractNumId w:val="5"/>
  </w:num>
  <w:num w:numId="20" w16cid:durableId="475029202">
    <w:abstractNumId w:val="6"/>
  </w:num>
  <w:num w:numId="21" w16cid:durableId="13147496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57041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5C55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A72BB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4667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3830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136"/>
    <w:rsid w:val="006C3568"/>
    <w:rsid w:val="006D7C41"/>
    <w:rsid w:val="006E5662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7544B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2427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6A35"/>
    <w:rsid w:val="00B878E3"/>
    <w:rsid w:val="00B911C5"/>
    <w:rsid w:val="00B94456"/>
    <w:rsid w:val="00B9627A"/>
    <w:rsid w:val="00B97705"/>
    <w:rsid w:val="00B97B6D"/>
    <w:rsid w:val="00BA6B48"/>
    <w:rsid w:val="00BB69D4"/>
    <w:rsid w:val="00BC6B68"/>
    <w:rsid w:val="00BD7CC5"/>
    <w:rsid w:val="00BE4336"/>
    <w:rsid w:val="00BE5EA9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D01DE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0EA2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6F3B"/>
  <w15:docId w15:val="{730D0405-231A-49A2-9C97-D99B7882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1759</Words>
  <Characters>9499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15</cp:revision>
  <dcterms:created xsi:type="dcterms:W3CDTF">2020-08-31T17:52:00Z</dcterms:created>
  <dcterms:modified xsi:type="dcterms:W3CDTF">2022-05-30T16:36:00Z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