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517D5" w14:textId="77777777"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0A3D2E" w14:paraId="7C2B63E3" w14:textId="77777777"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C701C52" w14:textId="110E0A3E" w:rsidR="000A3D2E" w:rsidRDefault="00212326" w:rsidP="008B2EDD">
            <w:pPr>
              <w:pStyle w:val="Cabealho"/>
              <w:tabs>
                <w:tab w:val="left" w:pos="708"/>
              </w:tabs>
              <w:spacing w:before="100" w:after="100"/>
              <w:jc w:val="center"/>
            </w:pPr>
            <w:r>
              <w:rPr>
                <w:rFonts w:ascii="Verdana" w:hAnsi="Verdana" w:cs="Verdana"/>
                <w:b/>
                <w:bCs/>
                <w:color w:val="FF0000"/>
              </w:rPr>
              <w:t xml:space="preserve">MINUTA </w:t>
            </w:r>
            <w:r w:rsidR="000A3D2E">
              <w:rPr>
                <w:rFonts w:ascii="Verdana" w:hAnsi="Verdana" w:cs="Verdana"/>
                <w:b/>
                <w:bCs/>
                <w:color w:val="FF0000"/>
              </w:rPr>
              <w:t>EDITAL DE LICITAÇÃO</w:t>
            </w:r>
          </w:p>
          <w:p w14:paraId="03FB5CBF" w14:textId="468C9707"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C82663">
              <w:rPr>
                <w:rFonts w:ascii="Verdana" w:hAnsi="Verdana" w:cs="Verdana"/>
                <w:b/>
                <w:szCs w:val="20"/>
              </w:rPr>
              <w:t>30</w:t>
            </w:r>
            <w:r>
              <w:rPr>
                <w:rFonts w:ascii="Verdana" w:hAnsi="Verdana" w:cs="Verdana"/>
                <w:b/>
                <w:szCs w:val="20"/>
              </w:rPr>
              <w:t>/202</w:t>
            </w:r>
            <w:r w:rsidR="00212326">
              <w:rPr>
                <w:rFonts w:ascii="Verdana" w:hAnsi="Verdana" w:cs="Verdana"/>
                <w:b/>
                <w:szCs w:val="20"/>
              </w:rPr>
              <w:t>1</w:t>
            </w:r>
            <w:r>
              <w:rPr>
                <w:rFonts w:ascii="Verdana" w:hAnsi="Verdana" w:cs="Verdana"/>
                <w:b/>
                <w:szCs w:val="20"/>
              </w:rPr>
              <w:t>/</w:t>
            </w:r>
            <w:r w:rsidRPr="0007114B">
              <w:rPr>
                <w:rFonts w:ascii="Verdana" w:hAnsi="Verdana" w:cs="Verdana"/>
                <w:b/>
                <w:szCs w:val="20"/>
              </w:rPr>
              <w:t>AD</w:t>
            </w:r>
          </w:p>
          <w:p w14:paraId="5D21AE87" w14:textId="77777777" w:rsidR="000A3D2E" w:rsidRDefault="000A3D2E" w:rsidP="008B2EDD">
            <w:pPr>
              <w:spacing w:before="100" w:after="100"/>
              <w:jc w:val="center"/>
            </w:pPr>
            <w:r>
              <w:rPr>
                <w:rFonts w:ascii="Verdana" w:hAnsi="Verdana" w:cs="Verdana"/>
                <w:b/>
                <w:szCs w:val="20"/>
              </w:rPr>
              <w:t>SISTEMA DE REGISTRO DE PREÇOS</w:t>
            </w:r>
          </w:p>
          <w:p w14:paraId="25E4B948" w14:textId="740F9508" w:rsidR="00A84492" w:rsidRDefault="000A3D2E" w:rsidP="008B2EDD">
            <w:pPr>
              <w:spacing w:before="100" w:after="100"/>
              <w:jc w:val="center"/>
              <w:rPr>
                <w:rFonts w:ascii="Verdana" w:hAnsi="Verdana" w:cs="Verdana"/>
                <w:b/>
                <w:szCs w:val="20"/>
              </w:rPr>
            </w:pPr>
            <w:r>
              <w:rPr>
                <w:rFonts w:ascii="Verdana" w:hAnsi="Verdana" w:cs="Verdana"/>
                <w:b/>
                <w:szCs w:val="20"/>
              </w:rPr>
              <w:t xml:space="preserve">PROCESSO Nº </w:t>
            </w:r>
            <w:r w:rsidR="00C65150">
              <w:rPr>
                <w:rFonts w:ascii="Verdana" w:hAnsi="Verdana" w:cs="Verdana"/>
                <w:b/>
                <w:szCs w:val="20"/>
              </w:rPr>
              <w:t>23069.</w:t>
            </w:r>
            <w:r w:rsidR="00C82663">
              <w:rPr>
                <w:rFonts w:ascii="Verdana" w:hAnsi="Verdana" w:cs="Verdana"/>
                <w:b/>
                <w:szCs w:val="20"/>
              </w:rPr>
              <w:t>154620/2021-10</w:t>
            </w:r>
          </w:p>
          <w:p w14:paraId="70315226" w14:textId="2670D4F5" w:rsidR="000A3D2E" w:rsidRDefault="00A84492" w:rsidP="008B2EDD">
            <w:pPr>
              <w:spacing w:before="100" w:after="100"/>
              <w:jc w:val="center"/>
            </w:pPr>
            <w:r>
              <w:rPr>
                <w:rFonts w:ascii="Verdana" w:hAnsi="Verdana" w:cs="Verdana"/>
                <w:b/>
                <w:sz w:val="12"/>
                <w:szCs w:val="20"/>
              </w:rPr>
              <w:t>(Processo Demanda nº. 23069.</w:t>
            </w:r>
            <w:r w:rsidR="00C82663">
              <w:rPr>
                <w:rFonts w:ascii="Verdana" w:hAnsi="Verdana" w:cs="Verdana"/>
                <w:b/>
                <w:sz w:val="12"/>
                <w:szCs w:val="20"/>
              </w:rPr>
              <w:t>151283/2021-09</w:t>
            </w:r>
            <w:r>
              <w:rPr>
                <w:rFonts w:ascii="Verdana" w:hAnsi="Verdana" w:cs="Verdana"/>
                <w:b/>
                <w:sz w:val="12"/>
                <w:szCs w:val="20"/>
              </w:rPr>
              <w:t>)</w:t>
            </w:r>
            <w:r w:rsidR="002D784B">
              <w:rPr>
                <w:rFonts w:ascii="Verdana" w:hAnsi="Verdana" w:cs="Verdana"/>
                <w:b/>
                <w:szCs w:val="20"/>
              </w:rPr>
              <w:br/>
            </w:r>
          </w:p>
          <w:p w14:paraId="2F29653B" w14:textId="77777777" w:rsidR="000A3D2E" w:rsidRDefault="000A3D2E" w:rsidP="008B2EDD">
            <w:pPr>
              <w:spacing w:before="100" w:after="100"/>
              <w:jc w:val="both"/>
              <w:rPr>
                <w:rFonts w:cs="Arial"/>
                <w:b/>
                <w:szCs w:val="20"/>
              </w:rPr>
            </w:pPr>
          </w:p>
          <w:p w14:paraId="621D51C9" w14:textId="77777777"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9D7858E" w14:textId="77777777" w:rsidR="000A3D2E" w:rsidRDefault="000A3D2E" w:rsidP="008B2EDD">
            <w:pPr>
              <w:spacing w:before="100" w:after="100"/>
              <w:jc w:val="both"/>
              <w:rPr>
                <w:rFonts w:cs="Arial"/>
                <w:sz w:val="18"/>
                <w:szCs w:val="18"/>
              </w:rPr>
            </w:pPr>
          </w:p>
        </w:tc>
      </w:tr>
      <w:tr w:rsidR="000A3D2E" w14:paraId="31135F1A" w14:textId="77777777"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27A3EA5C" w14:textId="77777777" w:rsidR="000A3D2E" w:rsidRDefault="000A3D2E" w:rsidP="008B2EDD">
            <w:pPr>
              <w:overflowPunct w:val="0"/>
              <w:spacing w:before="100" w:after="100"/>
              <w:jc w:val="center"/>
            </w:pPr>
            <w:r>
              <w:rPr>
                <w:rFonts w:cs="Arial"/>
                <w:b/>
                <w:bCs/>
                <w:sz w:val="18"/>
                <w:szCs w:val="18"/>
              </w:rPr>
              <w:t>OBJETO</w:t>
            </w:r>
          </w:p>
          <w:p w14:paraId="56629EAB" w14:textId="77777777"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6DD865" w14:textId="773546EF" w:rsidR="000A3D2E" w:rsidRPr="006A2577" w:rsidRDefault="000A3D2E" w:rsidP="00A84492">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eventual </w:t>
            </w:r>
            <w:r w:rsidR="00E1505E" w:rsidRPr="006A2577">
              <w:rPr>
                <w:rFonts w:cs="Arial"/>
                <w:color w:val="000000"/>
                <w:sz w:val="18"/>
                <w:szCs w:val="18"/>
              </w:rPr>
              <w:t>aquisição</w:t>
            </w:r>
            <w:r w:rsidR="00E1505E" w:rsidRPr="00D77725">
              <w:rPr>
                <w:rFonts w:cs="Arial"/>
                <w:color w:val="000000"/>
                <w:sz w:val="18"/>
                <w:szCs w:val="18"/>
              </w:rPr>
              <w:t xml:space="preserve"> </w:t>
            </w:r>
            <w:r w:rsidR="00D77725" w:rsidRPr="00D77725">
              <w:rPr>
                <w:rFonts w:cs="Arial"/>
                <w:color w:val="000000"/>
                <w:sz w:val="18"/>
                <w:szCs w:val="18"/>
              </w:rPr>
              <w:t>de</w:t>
            </w:r>
            <w:r w:rsidR="00D77725" w:rsidRPr="00D77725">
              <w:rPr>
                <w:rFonts w:cs="Arial"/>
                <w:b/>
                <w:bCs/>
                <w:color w:val="000000"/>
                <w:sz w:val="18"/>
                <w:szCs w:val="18"/>
              </w:rPr>
              <w:t xml:space="preserve"> </w:t>
            </w:r>
            <w:r w:rsidR="0021187E">
              <w:rPr>
                <w:rFonts w:cs="Arial"/>
                <w:b/>
                <w:bCs/>
                <w:color w:val="000000"/>
                <w:sz w:val="18"/>
                <w:szCs w:val="18"/>
              </w:rPr>
              <w:t>M</w:t>
            </w:r>
            <w:r w:rsidR="00D12ADB">
              <w:rPr>
                <w:rFonts w:cs="Arial"/>
                <w:b/>
                <w:bCs/>
                <w:color w:val="000000"/>
                <w:sz w:val="18"/>
                <w:szCs w:val="18"/>
              </w:rPr>
              <w:t>ATERIAL ODONTOLÓGICO 1</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14:paraId="3B6F2844" w14:textId="77777777"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F343C11" w14:textId="77777777"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2BD241" w14:textId="67D33779"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14:paraId="21F126ED" w14:textId="5711FAE6" w:rsidR="000A3D2E" w:rsidRPr="006A2577" w:rsidRDefault="000A3D2E" w:rsidP="00977481">
            <w:pPr>
              <w:jc w:val="both"/>
              <w:rPr>
                <w:rFonts w:cs="Arial"/>
                <w:color w:val="000000"/>
                <w:sz w:val="18"/>
                <w:szCs w:val="18"/>
              </w:rPr>
            </w:pPr>
            <w:r w:rsidRPr="006A2577">
              <w:rPr>
                <w:rFonts w:cs="Arial"/>
                <w:color w:val="000000"/>
                <w:sz w:val="18"/>
                <w:szCs w:val="18"/>
              </w:rPr>
              <w:t xml:space="preserve">até a data e horário de realização da sessão pública. </w:t>
            </w:r>
          </w:p>
        </w:tc>
      </w:tr>
      <w:tr w:rsidR="000A3D2E" w14:paraId="2EE13D5A" w14:textId="77777777"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2688E33" w14:textId="77777777"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23F7AB" w14:textId="64F99F24" w:rsidR="000A3D2E" w:rsidRPr="006A2577" w:rsidRDefault="000A3D2E" w:rsidP="00171E54">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171E54">
              <w:rPr>
                <w:rFonts w:cs="Arial"/>
                <w:b/>
                <w:sz w:val="18"/>
                <w:szCs w:val="18"/>
              </w:rPr>
              <w:t>9</w:t>
            </w:r>
            <w:r w:rsidRPr="000636CB">
              <w:rPr>
                <w:rFonts w:cs="Arial"/>
                <w:b/>
                <w:sz w:val="18"/>
                <w:szCs w:val="18"/>
              </w:rPr>
              <w:t>h</w:t>
            </w:r>
            <w:r>
              <w:rPr>
                <w:rFonts w:cs="Arial"/>
                <w:sz w:val="18"/>
                <w:szCs w:val="18"/>
              </w:rPr>
              <w:t xml:space="preserve"> do dia </w:t>
            </w:r>
            <w:r w:rsidR="00AB3232">
              <w:rPr>
                <w:rFonts w:cs="Arial"/>
                <w:b/>
                <w:sz w:val="18"/>
                <w:szCs w:val="18"/>
              </w:rPr>
              <w:t>14</w:t>
            </w:r>
            <w:bookmarkStart w:id="0" w:name="_GoBack"/>
            <w:bookmarkEnd w:id="0"/>
            <w:r w:rsidR="00A40400">
              <w:rPr>
                <w:rFonts w:cs="Arial"/>
                <w:b/>
                <w:sz w:val="18"/>
                <w:szCs w:val="18"/>
              </w:rPr>
              <w:t>/</w:t>
            </w:r>
            <w:r w:rsidR="00171E54">
              <w:rPr>
                <w:rFonts w:cs="Arial"/>
                <w:b/>
                <w:sz w:val="18"/>
                <w:szCs w:val="18"/>
              </w:rPr>
              <w:t>09</w:t>
            </w:r>
            <w:r w:rsidR="00A40400">
              <w:rPr>
                <w:rFonts w:cs="Arial"/>
                <w:b/>
                <w:sz w:val="18"/>
                <w:szCs w:val="18"/>
              </w:rPr>
              <w:t>/</w:t>
            </w:r>
            <w:r w:rsidR="00171E54">
              <w:rPr>
                <w:rFonts w:cs="Arial"/>
                <w:b/>
                <w:sz w:val="18"/>
                <w:szCs w:val="18"/>
              </w:rPr>
              <w:t>2021</w:t>
            </w:r>
          </w:p>
        </w:tc>
      </w:tr>
      <w:tr w:rsidR="000A3D2E" w14:paraId="53E4F65E" w14:textId="77777777"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1FB84A2" w14:textId="77777777"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1BF3A5" w14:textId="77777777" w:rsidR="000A3D2E" w:rsidRPr="006A2577" w:rsidRDefault="000A3D2E" w:rsidP="008B2EDD">
            <w:pPr>
              <w:jc w:val="both"/>
              <w:rPr>
                <w:rFonts w:cs="Arial"/>
                <w:color w:val="000000"/>
                <w:sz w:val="18"/>
                <w:szCs w:val="18"/>
              </w:rPr>
            </w:pPr>
          </w:p>
          <w:p w14:paraId="405EF501" w14:textId="77777777"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14:paraId="15EA0F24" w14:textId="77777777"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14:paraId="4F53A182" w14:textId="77777777"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14:paraId="5667D25D" w14:textId="77777777" w:rsidR="000A3D2E" w:rsidRPr="006A2577" w:rsidRDefault="000A3D2E" w:rsidP="008B2EDD">
            <w:pPr>
              <w:jc w:val="both"/>
              <w:rPr>
                <w:rFonts w:cs="Arial"/>
                <w:color w:val="000000"/>
                <w:sz w:val="18"/>
                <w:szCs w:val="18"/>
              </w:rPr>
            </w:pPr>
            <w:r w:rsidRPr="006A2577">
              <w:rPr>
                <w:rFonts w:cs="Arial"/>
                <w:color w:val="000000"/>
                <w:sz w:val="18"/>
                <w:szCs w:val="18"/>
              </w:rPr>
              <w:t>Rua Miguel de Frias n.º 09, Bairro Icaraí, Niterói - RJ</w:t>
            </w:r>
          </w:p>
          <w:p w14:paraId="67FE2754" w14:textId="77777777" w:rsidR="000A3D2E" w:rsidRPr="006A2577" w:rsidRDefault="000A3D2E" w:rsidP="008B2EDD">
            <w:pPr>
              <w:jc w:val="both"/>
              <w:rPr>
                <w:rFonts w:cs="Arial"/>
                <w:color w:val="000000"/>
                <w:sz w:val="18"/>
                <w:szCs w:val="18"/>
              </w:rPr>
            </w:pPr>
            <w:r w:rsidRPr="006A2577">
              <w:rPr>
                <w:rFonts w:cs="Arial"/>
                <w:color w:val="000000"/>
                <w:sz w:val="18"/>
                <w:szCs w:val="18"/>
              </w:rPr>
              <w:t>CEP: 24.220-900</w:t>
            </w:r>
          </w:p>
          <w:p w14:paraId="1C37B0C9" w14:textId="77777777"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14:paraId="1F85DEBF"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6DBF030D" w14:textId="77777777" w:rsidR="000A3D2E" w:rsidRPr="006A2577" w:rsidRDefault="000A3D2E" w:rsidP="008B2EDD">
            <w:pPr>
              <w:jc w:val="both"/>
              <w:rPr>
                <w:rFonts w:cs="Arial"/>
                <w:color w:val="000000"/>
                <w:sz w:val="18"/>
                <w:szCs w:val="18"/>
              </w:rPr>
            </w:pPr>
          </w:p>
        </w:tc>
      </w:tr>
      <w:tr w:rsidR="000A3D2E" w14:paraId="337DA417"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1CC5CAD" w14:textId="77777777"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0C1B3B" w14:textId="77777777"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14:paraId="458A74F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60CD148" w14:textId="77777777"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5A992" w14:textId="77777777" w:rsidR="000A3D2E" w:rsidRPr="006A2577" w:rsidRDefault="000A3D2E" w:rsidP="008B2EDD">
            <w:pPr>
              <w:jc w:val="both"/>
              <w:rPr>
                <w:rFonts w:cs="Arial"/>
                <w:color w:val="000000"/>
                <w:sz w:val="18"/>
                <w:szCs w:val="18"/>
              </w:rPr>
            </w:pPr>
          </w:p>
          <w:p w14:paraId="0E072DF8" w14:textId="4F695129" w:rsidR="000A3D2E" w:rsidRPr="006A2577" w:rsidRDefault="008F326D"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14:paraId="447B3419" w14:textId="77777777" w:rsidR="000A3D2E" w:rsidRPr="006A2577" w:rsidRDefault="000A3D2E" w:rsidP="008B2EDD">
            <w:pPr>
              <w:jc w:val="both"/>
              <w:rPr>
                <w:rFonts w:cs="Arial"/>
                <w:color w:val="000000"/>
                <w:sz w:val="18"/>
                <w:szCs w:val="18"/>
              </w:rPr>
            </w:pPr>
          </w:p>
        </w:tc>
      </w:tr>
      <w:tr w:rsidR="000A3D2E" w14:paraId="0C64D6C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B6891D" w14:textId="77777777"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B705C2" w14:textId="7B487432" w:rsidR="000A3D2E" w:rsidRPr="000A3D2E" w:rsidRDefault="00171E54" w:rsidP="000636CB">
            <w:pPr>
              <w:pStyle w:val="Ttulo9"/>
              <w:numPr>
                <w:ilvl w:val="0"/>
                <w:numId w:val="0"/>
              </w:numPr>
              <w:snapToGrid w:val="0"/>
              <w:spacing w:before="100" w:after="100"/>
              <w:ind w:left="4320" w:hanging="4320"/>
              <w:rPr>
                <w:b/>
                <w:bCs/>
                <w:szCs w:val="18"/>
              </w:rPr>
            </w:pPr>
            <w:r>
              <w:rPr>
                <w:b/>
                <w:bCs/>
                <w:szCs w:val="18"/>
              </w:rPr>
              <w:t>Lizieux Amanda U. F. Senna</w:t>
            </w:r>
          </w:p>
        </w:tc>
      </w:tr>
    </w:tbl>
    <w:p w14:paraId="1390F221" w14:textId="77777777" w:rsidR="000A3D2E" w:rsidRDefault="000A3D2E">
      <w:pPr>
        <w:suppressAutoHyphens w:val="0"/>
        <w:rPr>
          <w:rFonts w:asciiTheme="minorHAnsi" w:hAnsiTheme="minorHAnsi" w:cstheme="minorHAnsi"/>
          <w:b/>
          <w:bCs/>
          <w:sz w:val="22"/>
          <w:szCs w:val="22"/>
        </w:rPr>
      </w:pPr>
    </w:p>
    <w:p w14:paraId="3AA5A14C" w14:textId="77777777" w:rsidR="00AA712B" w:rsidRDefault="00AA712B" w:rsidP="008C54E4">
      <w:pPr>
        <w:tabs>
          <w:tab w:val="left" w:pos="6284"/>
        </w:tabs>
        <w:jc w:val="center"/>
        <w:rPr>
          <w:rFonts w:asciiTheme="minorHAnsi" w:hAnsiTheme="minorHAnsi" w:cstheme="minorHAnsi"/>
          <w:b/>
          <w:bCs/>
          <w:sz w:val="22"/>
          <w:szCs w:val="22"/>
        </w:rPr>
      </w:pPr>
    </w:p>
    <w:p w14:paraId="7F29BB1F" w14:textId="77777777"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7859142" w14:textId="13E25518"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14:anchorId="36D481C4" wp14:editId="11831B24">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28650"/>
                    </a:xfrm>
                    <a:prstGeom prst="rect">
                      <a:avLst/>
                    </a:prstGeom>
                    <a:noFill/>
                  </pic:spPr>
                </pic:pic>
              </a:graphicData>
            </a:graphic>
          </wp:anchor>
        </w:drawing>
      </w:r>
    </w:p>
    <w:p w14:paraId="6CE73B81" w14:textId="77777777" w:rsidR="00212326" w:rsidRDefault="00212326" w:rsidP="008C54E4">
      <w:pPr>
        <w:tabs>
          <w:tab w:val="left" w:pos="6284"/>
        </w:tabs>
        <w:jc w:val="center"/>
        <w:rPr>
          <w:rFonts w:asciiTheme="minorHAnsi" w:hAnsiTheme="minorHAnsi" w:cstheme="minorHAnsi"/>
          <w:b/>
          <w:bCs/>
          <w:sz w:val="22"/>
          <w:szCs w:val="22"/>
        </w:rPr>
      </w:pPr>
    </w:p>
    <w:p w14:paraId="1A22699F" w14:textId="77777777" w:rsidR="000A3D2E" w:rsidRDefault="000A3D2E" w:rsidP="008C54E4">
      <w:pPr>
        <w:tabs>
          <w:tab w:val="left" w:pos="6284"/>
        </w:tabs>
        <w:jc w:val="center"/>
        <w:rPr>
          <w:rFonts w:asciiTheme="minorHAnsi" w:hAnsiTheme="minorHAnsi" w:cstheme="minorHAnsi"/>
          <w:b/>
          <w:bCs/>
          <w:sz w:val="22"/>
          <w:szCs w:val="22"/>
        </w:rPr>
      </w:pPr>
    </w:p>
    <w:p w14:paraId="353AA7AB" w14:textId="77777777" w:rsidR="000A3D2E" w:rsidRDefault="000A3D2E" w:rsidP="008C54E4">
      <w:pPr>
        <w:tabs>
          <w:tab w:val="left" w:pos="6284"/>
        </w:tabs>
        <w:jc w:val="center"/>
        <w:rPr>
          <w:rFonts w:asciiTheme="minorHAnsi" w:hAnsiTheme="minorHAnsi" w:cstheme="minorHAnsi"/>
          <w:b/>
          <w:bCs/>
          <w:sz w:val="22"/>
          <w:szCs w:val="22"/>
        </w:rPr>
      </w:pPr>
    </w:p>
    <w:p w14:paraId="263F19B9" w14:textId="77777777" w:rsidR="000A3D2E" w:rsidRDefault="000A3D2E" w:rsidP="008C54E4">
      <w:pPr>
        <w:tabs>
          <w:tab w:val="left" w:pos="6284"/>
        </w:tabs>
        <w:jc w:val="center"/>
        <w:rPr>
          <w:rFonts w:asciiTheme="minorHAnsi" w:hAnsiTheme="minorHAnsi" w:cstheme="minorHAnsi"/>
          <w:b/>
          <w:bCs/>
          <w:sz w:val="22"/>
          <w:szCs w:val="22"/>
        </w:rPr>
      </w:pPr>
    </w:p>
    <w:p w14:paraId="5DCA9670"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3FFA246C"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7A5425FD"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09424430"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4E3EA0DB" w14:textId="163987CD" w:rsidR="009939E3" w:rsidRDefault="00212326" w:rsidP="009939E3">
      <w:pPr>
        <w:pStyle w:val="Cabealho"/>
        <w:tabs>
          <w:tab w:val="left" w:pos="708"/>
        </w:tabs>
        <w:spacing w:before="100" w:after="100"/>
        <w:jc w:val="center"/>
      </w:pPr>
      <w:r>
        <w:rPr>
          <w:rFonts w:ascii="Verdana" w:hAnsi="Verdana" w:cs="Verdana"/>
          <w:b/>
          <w:bCs/>
          <w:color w:val="FF0000"/>
        </w:rPr>
        <w:t xml:space="preserve">MINUTA </w:t>
      </w:r>
      <w:r w:rsidR="009939E3">
        <w:rPr>
          <w:rFonts w:ascii="Verdana" w:hAnsi="Verdana" w:cs="Verdana"/>
          <w:b/>
          <w:bCs/>
          <w:color w:val="FF0000"/>
        </w:rPr>
        <w:t>EDITAL DE LICITAÇÃO</w:t>
      </w:r>
    </w:p>
    <w:p w14:paraId="53ADCCF8" w14:textId="11E01F6F"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C82663">
        <w:rPr>
          <w:rFonts w:ascii="Verdana" w:hAnsi="Verdana" w:cs="Verdana"/>
          <w:b/>
          <w:szCs w:val="20"/>
        </w:rPr>
        <w:t>30</w:t>
      </w:r>
      <w:r w:rsidRPr="00854BD9">
        <w:rPr>
          <w:rFonts w:ascii="Verdana" w:hAnsi="Verdana" w:cs="Verdana"/>
          <w:b/>
          <w:szCs w:val="20"/>
        </w:rPr>
        <w:t>/</w:t>
      </w:r>
      <w:r w:rsidR="00AD5FD6" w:rsidRPr="00854BD9">
        <w:rPr>
          <w:rFonts w:ascii="Verdana" w:hAnsi="Verdana" w:cs="Verdana"/>
          <w:b/>
          <w:szCs w:val="20"/>
        </w:rPr>
        <w:t>202</w:t>
      </w:r>
      <w:r w:rsidR="00432B52">
        <w:rPr>
          <w:rFonts w:ascii="Verdana" w:hAnsi="Verdana" w:cs="Verdana"/>
          <w:b/>
          <w:szCs w:val="20"/>
        </w:rPr>
        <w:t>1</w:t>
      </w:r>
      <w:r w:rsidR="00AD5FD6" w:rsidRPr="00854BD9">
        <w:rPr>
          <w:rFonts w:ascii="Verdana" w:hAnsi="Verdana" w:cs="Verdana"/>
          <w:b/>
          <w:szCs w:val="20"/>
        </w:rPr>
        <w:t>/</w:t>
      </w:r>
      <w:r w:rsidRPr="00854BD9">
        <w:rPr>
          <w:rFonts w:ascii="Verdana" w:hAnsi="Verdana" w:cs="Verdana"/>
          <w:b/>
          <w:szCs w:val="20"/>
        </w:rPr>
        <w:t>AD</w:t>
      </w:r>
    </w:p>
    <w:p w14:paraId="4D9D3703" w14:textId="77777777" w:rsidR="009939E3" w:rsidRDefault="009939E3" w:rsidP="009939E3">
      <w:pPr>
        <w:spacing w:before="100" w:after="100"/>
        <w:jc w:val="center"/>
      </w:pPr>
      <w:r>
        <w:rPr>
          <w:rFonts w:ascii="Verdana" w:hAnsi="Verdana" w:cs="Verdana"/>
          <w:b/>
          <w:szCs w:val="20"/>
        </w:rPr>
        <w:t>SISTEMA DE REGISTRO DE PREÇOS</w:t>
      </w:r>
    </w:p>
    <w:p w14:paraId="23543DAA" w14:textId="2851759D" w:rsidR="009939E3" w:rsidRDefault="009939E3" w:rsidP="00A84492">
      <w:pPr>
        <w:spacing w:before="100" w:after="100" w:line="360" w:lineRule="auto"/>
        <w:jc w:val="center"/>
        <w:rPr>
          <w:rFonts w:ascii="Verdana" w:hAnsi="Verdana" w:cs="Verdana"/>
          <w:b/>
          <w:szCs w:val="20"/>
        </w:rPr>
      </w:pPr>
      <w:r>
        <w:rPr>
          <w:rFonts w:ascii="Verdana" w:hAnsi="Verdana" w:cs="Verdana"/>
          <w:b/>
          <w:szCs w:val="20"/>
        </w:rPr>
        <w:t xml:space="preserve">PROCESSO Nº </w:t>
      </w:r>
      <w:r w:rsidR="00C82663">
        <w:rPr>
          <w:rFonts w:ascii="Verdana" w:hAnsi="Verdana" w:cs="Verdana"/>
          <w:b/>
          <w:szCs w:val="20"/>
        </w:rPr>
        <w:t>23069.154620/2021-10</w:t>
      </w:r>
      <w:r w:rsidR="00A84492">
        <w:rPr>
          <w:rFonts w:ascii="Verdana" w:hAnsi="Verdana" w:cs="Verdana"/>
          <w:b/>
          <w:szCs w:val="20"/>
        </w:rPr>
        <w:br/>
      </w:r>
      <w:r w:rsidR="00A84492">
        <w:rPr>
          <w:rFonts w:ascii="Verdana" w:hAnsi="Verdana" w:cs="Verdana"/>
          <w:b/>
          <w:sz w:val="12"/>
          <w:szCs w:val="20"/>
        </w:rPr>
        <w:t xml:space="preserve">(Processo Demanda nº. </w:t>
      </w:r>
      <w:r w:rsidR="00C82663">
        <w:rPr>
          <w:rFonts w:ascii="Verdana" w:hAnsi="Verdana" w:cs="Verdana"/>
          <w:b/>
          <w:sz w:val="12"/>
          <w:szCs w:val="20"/>
        </w:rPr>
        <w:t>23069.151283/2021-09</w:t>
      </w:r>
      <w:r w:rsidR="00A84492">
        <w:rPr>
          <w:rFonts w:ascii="Verdana" w:hAnsi="Verdana" w:cs="Verdana"/>
          <w:b/>
          <w:sz w:val="12"/>
          <w:szCs w:val="20"/>
        </w:rPr>
        <w:t>)</w:t>
      </w:r>
    </w:p>
    <w:p w14:paraId="469B5C6B" w14:textId="77777777" w:rsidR="00CE10B3" w:rsidRDefault="00CE10B3" w:rsidP="009939E3">
      <w:pPr>
        <w:ind w:firstLine="540"/>
        <w:jc w:val="both"/>
        <w:rPr>
          <w:rFonts w:cs="Arial"/>
          <w:color w:val="000000"/>
          <w:szCs w:val="20"/>
        </w:rPr>
      </w:pPr>
    </w:p>
    <w:p w14:paraId="18FF11B9" w14:textId="4A8760DA"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C57A779" w14:textId="77777777" w:rsidR="009939E3" w:rsidRDefault="009939E3" w:rsidP="009939E3">
      <w:pPr>
        <w:jc w:val="both"/>
        <w:rPr>
          <w:rFonts w:cs="Arial"/>
          <w:szCs w:val="20"/>
        </w:rPr>
      </w:pPr>
    </w:p>
    <w:p w14:paraId="19C08874" w14:textId="0885F070" w:rsidR="009939E3" w:rsidRPr="00977481" w:rsidRDefault="009939E3" w:rsidP="00051B87">
      <w:pPr>
        <w:ind w:firstLine="502"/>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0A3F8629" w14:textId="77777777" w:rsidR="009939E3" w:rsidRDefault="009939E3" w:rsidP="009939E3">
      <w:pPr>
        <w:pBdr>
          <w:bottom w:val="single" w:sz="6" w:space="1" w:color="auto"/>
        </w:pBdr>
        <w:snapToGrid w:val="0"/>
        <w:spacing w:after="240" w:line="276" w:lineRule="auto"/>
        <w:ind w:right="-30" w:firstLine="540"/>
        <w:jc w:val="both"/>
      </w:pPr>
    </w:p>
    <w:p w14:paraId="420A9954" w14:textId="77777777" w:rsidR="009939E3" w:rsidRDefault="009939E3" w:rsidP="009939E3">
      <w:pPr>
        <w:jc w:val="both"/>
        <w:rPr>
          <w:rFonts w:cs="Arial"/>
          <w:szCs w:val="20"/>
        </w:rPr>
      </w:pPr>
    </w:p>
    <w:p w14:paraId="2BA8FB77" w14:textId="77777777" w:rsidR="009939E3" w:rsidRDefault="009939E3" w:rsidP="009939E3">
      <w:pPr>
        <w:jc w:val="both"/>
        <w:rPr>
          <w:rFonts w:cs="Arial"/>
          <w:szCs w:val="20"/>
        </w:rPr>
      </w:pPr>
    </w:p>
    <w:p w14:paraId="0CC3D6CE" w14:textId="77777777" w:rsidR="009939E3" w:rsidRPr="00FF2B42" w:rsidRDefault="009939E3" w:rsidP="009939E3">
      <w:pPr>
        <w:jc w:val="both"/>
        <w:rPr>
          <w:rFonts w:cs="Arial"/>
          <w:color w:val="000000"/>
          <w:szCs w:val="20"/>
        </w:rPr>
      </w:pPr>
    </w:p>
    <w:p w14:paraId="501456C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3751139D" w14:textId="6310BA33"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C82663">
        <w:rPr>
          <w:rFonts w:cs="Arial"/>
          <w:b/>
          <w:bCs/>
          <w:color w:val="000000"/>
          <w:sz w:val="18"/>
          <w:szCs w:val="18"/>
        </w:rPr>
        <w:t>MATERIAL ODONTOLÓGICO 1</w:t>
      </w:r>
      <w:r w:rsidRPr="00837455">
        <w:rPr>
          <w:rFonts w:cs="Arial"/>
          <w:szCs w:val="20"/>
        </w:rPr>
        <w:t>, conforme condições, quantidades e exigências estabelecidas neste Edital e seus anexos.</w:t>
      </w:r>
    </w:p>
    <w:p w14:paraId="3C6A3E49" w14:textId="77777777"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52E43E9A" w14:textId="1565B682"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14:paraId="194269BF" w14:textId="77777777" w:rsidR="000A3D2E" w:rsidRDefault="000A3D2E" w:rsidP="000A3D2E">
      <w:pPr>
        <w:rPr>
          <w:rFonts w:cs="Arial"/>
          <w:szCs w:val="20"/>
        </w:rPr>
      </w:pPr>
    </w:p>
    <w:p w14:paraId="23DF8906" w14:textId="77777777" w:rsidR="009939E3" w:rsidRPr="000A3D2E" w:rsidRDefault="000A3D2E" w:rsidP="000A3D2E">
      <w:pPr>
        <w:tabs>
          <w:tab w:val="left" w:pos="5820"/>
        </w:tabs>
        <w:rPr>
          <w:rFonts w:cs="Arial"/>
          <w:szCs w:val="20"/>
        </w:rPr>
      </w:pPr>
      <w:r>
        <w:rPr>
          <w:rFonts w:cs="Arial"/>
          <w:szCs w:val="20"/>
        </w:rPr>
        <w:tab/>
      </w:r>
    </w:p>
    <w:p w14:paraId="51986D57" w14:textId="2CAAD7FF"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A84492">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5FA78B5B" w14:textId="77777777" w:rsidR="009939E3" w:rsidRPr="007C2A3E" w:rsidRDefault="009939E3" w:rsidP="009939E3">
      <w:pPr>
        <w:rPr>
          <w:rFonts w:cs="Arial"/>
          <w:b/>
          <w:i/>
          <w:szCs w:val="20"/>
        </w:rPr>
      </w:pPr>
    </w:p>
    <w:p w14:paraId="3999F95A"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62FFBC9F" w14:textId="77777777" w:rsidR="009939E3" w:rsidRPr="006A2577" w:rsidRDefault="009939E3" w:rsidP="009939E3">
      <w:pPr>
        <w:spacing w:before="120" w:after="120" w:line="276" w:lineRule="auto"/>
        <w:ind w:left="1134"/>
        <w:jc w:val="both"/>
        <w:rPr>
          <w:rFonts w:cs="Arial"/>
          <w:szCs w:val="20"/>
          <w:lang w:eastAsia="en-US"/>
        </w:rPr>
      </w:pPr>
    </w:p>
    <w:p w14:paraId="07F4122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CREDENCIAMENTO</w:t>
      </w:r>
    </w:p>
    <w:p w14:paraId="396A303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9C7E4ED" w14:textId="4EF8111A"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14:paraId="44A62E1E"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14:paraId="3643FC75"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938D9E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50BBAF2"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6E0FBBD0" w14:textId="77777777" w:rsidR="009939E3" w:rsidRPr="00FF2B42" w:rsidRDefault="009939E3" w:rsidP="009939E3">
      <w:pPr>
        <w:snapToGrid w:val="0"/>
        <w:spacing w:before="120" w:after="120" w:line="276" w:lineRule="auto"/>
        <w:ind w:left="425"/>
        <w:jc w:val="both"/>
        <w:rPr>
          <w:rFonts w:cs="Arial"/>
          <w:bCs/>
          <w:color w:val="000000"/>
          <w:szCs w:val="20"/>
        </w:rPr>
      </w:pPr>
    </w:p>
    <w:p w14:paraId="6CA51BF6"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152EA0E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8DEC2F6" w14:textId="77777777"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14:paraId="54EA2E6F" w14:textId="77777777"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14:paraId="370434B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767028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05D9022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7133AD5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668CC38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413620C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lastRenderedPageBreak/>
        <w:t>que se enquadrem nas vedações previstas no artigo 9º da Lei nº 8.666, de 1993;</w:t>
      </w:r>
    </w:p>
    <w:p w14:paraId="54947378" w14:textId="2A9D7EC5"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color w:val="000000"/>
          <w:szCs w:val="20"/>
        </w:rPr>
        <w:t>que estejam sob falência,</w:t>
      </w:r>
      <w:r w:rsidR="004311B2">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14:paraId="5E1EA22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583E962B" w14:textId="77777777"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14:paraId="7413C2B7"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3521D12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6D629E5C"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7B6228A7"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FBE8AF8"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4BE6597C"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proposta apresentada está em conformidade com as exigências editalícias;</w:t>
      </w:r>
    </w:p>
    <w:p w14:paraId="5F03BA9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2D1A3D2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62A9A6A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216B8DE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362F3E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4D7499C2"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0D3B8644" w14:textId="77777777" w:rsidR="009939E3" w:rsidRPr="00FF2B42" w:rsidRDefault="009939E3" w:rsidP="009939E3">
      <w:pPr>
        <w:autoSpaceDE w:val="0"/>
        <w:snapToGrid w:val="0"/>
        <w:spacing w:before="120" w:after="120" w:line="276" w:lineRule="auto"/>
        <w:ind w:left="425"/>
        <w:jc w:val="both"/>
        <w:rPr>
          <w:rFonts w:cs="Arial"/>
          <w:color w:val="000000"/>
          <w:szCs w:val="20"/>
        </w:rPr>
      </w:pPr>
    </w:p>
    <w:p w14:paraId="3F9A8990"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269C2F42" w14:textId="77777777" w:rsidR="009939E3" w:rsidRPr="00DD08AE" w:rsidRDefault="009939E3" w:rsidP="009939E3"/>
    <w:p w14:paraId="50CDB790"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F07FF2D" w14:textId="368CB32C"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0D568D1"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4623035A" w14:textId="77777777" w:rsidR="009939E3" w:rsidRDefault="009939E3" w:rsidP="009939E3">
      <w:pPr>
        <w:pStyle w:val="Nivel010"/>
        <w:ind w:firstLine="0"/>
        <w:rPr>
          <w:rFonts w:ascii="Arial" w:hAnsi="Arial" w:cs="Arial"/>
        </w:rPr>
      </w:pPr>
    </w:p>
    <w:p w14:paraId="48445D0D"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01B28EE6" w14:textId="77777777" w:rsidR="009939E3" w:rsidRPr="00DD08AE" w:rsidRDefault="009939E3" w:rsidP="009939E3"/>
    <w:p w14:paraId="3A20B27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136C7AA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43AADC5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0CD4F1B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6049E513"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DE603D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4C2D0A5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76F2AC4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56C73518" w14:textId="77777777" w:rsidR="009939E3" w:rsidRPr="00FF2B42" w:rsidRDefault="009939E3" w:rsidP="009939E3">
      <w:pPr>
        <w:spacing w:after="240" w:line="276" w:lineRule="auto"/>
        <w:ind w:left="425"/>
        <w:jc w:val="both"/>
        <w:rPr>
          <w:rFonts w:cs="Arial"/>
          <w:szCs w:val="20"/>
        </w:rPr>
      </w:pPr>
    </w:p>
    <w:p w14:paraId="334CC0B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228B2FD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14:paraId="50B7E7E8" w14:textId="77777777"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14:paraId="3A48991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14:paraId="0E25806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4FBB33ED"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BC3DC65"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03EAEB9B"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665D55C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25B07D2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14:paraId="7EBEDE9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7B6D5BDB"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D69D214" w14:textId="77777777" w:rsidR="009939E3" w:rsidRPr="00FF2B42" w:rsidRDefault="009939E3" w:rsidP="009939E3">
      <w:pPr>
        <w:pStyle w:val="PargrafodaLista"/>
        <w:spacing w:after="240"/>
        <w:ind w:left="1638"/>
        <w:contextualSpacing w:val="0"/>
        <w:jc w:val="both"/>
        <w:rPr>
          <w:rFonts w:cs="Arial"/>
          <w:color w:val="000000"/>
          <w:szCs w:val="20"/>
        </w:rPr>
      </w:pPr>
    </w:p>
    <w:p w14:paraId="4FAD03EF"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3B7CCA48" w14:textId="77777777" w:rsidR="009939E3" w:rsidRPr="00C56242" w:rsidRDefault="009939E3" w:rsidP="009939E3"/>
    <w:p w14:paraId="3D68F98F"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7F3AAEC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94FDB3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579A8FF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5F93057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2646CD8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054684B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7D5E127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14:paraId="1CF6F244" w14:textId="0AB18C94"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00051B87" w:rsidRPr="00051B87">
        <w:rPr>
          <w:rFonts w:cs="Arial"/>
          <w:b/>
          <w:bCs/>
          <w:i/>
          <w:iCs/>
          <w:szCs w:val="20"/>
        </w:rPr>
        <w:t>valor</w:t>
      </w:r>
      <w:r w:rsidR="00051B87">
        <w:rPr>
          <w:rFonts w:cs="Arial"/>
          <w:szCs w:val="20"/>
        </w:rPr>
        <w:t xml:space="preserve"> </w:t>
      </w:r>
      <w:r w:rsidRPr="00212326">
        <w:rPr>
          <w:rFonts w:cs="Arial"/>
          <w:b/>
          <w:bCs/>
          <w:i/>
          <w:szCs w:val="20"/>
        </w:rPr>
        <w:t>unitário do item</w:t>
      </w:r>
      <w:r w:rsidRPr="00FB3D51">
        <w:rPr>
          <w:rFonts w:cs="Arial"/>
          <w:i/>
          <w:szCs w:val="20"/>
        </w:rPr>
        <w:t>.</w:t>
      </w:r>
    </w:p>
    <w:p w14:paraId="48B8D393"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75998312" w14:textId="4A44799B"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14:paraId="1D462D1F" w14:textId="77777777"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14:paraId="283DC12D"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642896B0"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0429D8C0"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546CE60F"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0C2C302"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AC023B3"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8269386"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AF63B25"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347CE8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44CA49C9"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F7D87D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2DD08165"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14:paraId="3300CE11"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40EE3BDD"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0E7B7763"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14:paraId="319FCC3C"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A6AE74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52373B3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2BE7EEE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7BC4A4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1E0FBE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14:paraId="6F2C177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98E29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2DD7D66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4C48C97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F64CB5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8D9B9E5"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53BD789B"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6C8BA3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7D9D672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no pa</w:t>
      </w:r>
      <w:r w:rsidR="00AE5511">
        <w:rPr>
          <w:rFonts w:cs="Arial"/>
          <w:color w:val="000000"/>
          <w:szCs w:val="20"/>
          <w:lang w:eastAsia="en-US"/>
        </w:rPr>
        <w:t>í</w:t>
      </w:r>
      <w:r w:rsidRPr="00FF2B42">
        <w:rPr>
          <w:rFonts w:cs="Arial"/>
          <w:color w:val="000000"/>
          <w:szCs w:val="20"/>
          <w:lang w:eastAsia="en-US"/>
        </w:rPr>
        <w:t>s;</w:t>
      </w:r>
    </w:p>
    <w:p w14:paraId="1A8B882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75F32E8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0D4D2CF7"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64C2C87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14:paraId="1F92253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4A9DB6F"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43541D39" w14:textId="75EA6C39"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0CF1DCC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35AF0280" w14:textId="3D46CAE2" w:rsidR="009939E3" w:rsidRDefault="009939E3" w:rsidP="00054240">
      <w:pPr>
        <w:spacing w:after="240"/>
        <w:jc w:val="both"/>
        <w:rPr>
          <w:rFonts w:cs="Arial"/>
          <w:i/>
          <w:color w:val="FF0000"/>
          <w:szCs w:val="20"/>
          <w:highlight w:val="yellow"/>
        </w:rPr>
      </w:pPr>
    </w:p>
    <w:p w14:paraId="5FE20376" w14:textId="77777777" w:rsidR="00212326" w:rsidRPr="00054240" w:rsidRDefault="00212326" w:rsidP="00054240">
      <w:pPr>
        <w:spacing w:after="240"/>
        <w:jc w:val="both"/>
        <w:rPr>
          <w:rFonts w:cs="Arial"/>
          <w:i/>
          <w:color w:val="FF0000"/>
          <w:szCs w:val="20"/>
          <w:highlight w:val="yellow"/>
        </w:rPr>
      </w:pPr>
    </w:p>
    <w:p w14:paraId="15FFC44A"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101A11E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32E1F5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B75249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4808D85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165F8F1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6B0236C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EFB878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228BBC09" w14:textId="77777777"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14:paraId="65B9654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146E737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6C50519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6056813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1A71A5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32A9E71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3B12A6BC" w14:textId="2F9B27CD"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45B5895" w14:textId="27D5BEAB" w:rsidR="00EB1B6B" w:rsidRDefault="00D57C1C" w:rsidP="00EB1B6B">
      <w:pPr>
        <w:numPr>
          <w:ilvl w:val="1"/>
          <w:numId w:val="38"/>
        </w:numPr>
        <w:suppressAutoHyphens w:val="0"/>
        <w:spacing w:before="120" w:after="120" w:line="276" w:lineRule="auto"/>
        <w:ind w:left="1141"/>
        <w:jc w:val="both"/>
        <w:rPr>
          <w:rFonts w:cs="Arial"/>
          <w:szCs w:val="20"/>
        </w:rPr>
      </w:pPr>
      <w:r>
        <w:rPr>
          <w:b/>
        </w:rPr>
        <w:t>Caso haja indicação no Termo de Referência (Anexo I) de itens enquadrados</w:t>
      </w:r>
      <w:r w:rsidR="00EB1B6B" w:rsidRPr="00205EF8">
        <w:rPr>
          <w:rFonts w:cs="Arial"/>
          <w:b/>
          <w:szCs w:val="20"/>
        </w:rPr>
        <w:t xml:space="preserve"> no</w:t>
      </w:r>
      <w:r w:rsidR="00EB1B6B">
        <w:rPr>
          <w:rFonts w:cs="Arial"/>
          <w:b/>
          <w:szCs w:val="20"/>
        </w:rPr>
        <w:t xml:space="preserve"> </w:t>
      </w:r>
      <w:r w:rsidR="00EB1B6B" w:rsidRPr="00205EF8">
        <w:rPr>
          <w:rFonts w:cs="Arial"/>
          <w:b/>
          <w:szCs w:val="20"/>
        </w:rPr>
        <w:t>Anexo I da Instrução Normativa IBAMA n° 06</w:t>
      </w:r>
      <w:r w:rsidR="00EB1B6B" w:rsidRPr="00EE6946">
        <w:rPr>
          <w:rFonts w:cs="Arial"/>
          <w:szCs w:val="20"/>
        </w:rPr>
        <w:t xml:space="preserve">, de 15/03/2013, o Pregoeiro solicitará ao licitante </w:t>
      </w:r>
      <w:r w:rsidR="00EB1B6B" w:rsidRPr="00EE6946">
        <w:rPr>
          <w:rFonts w:cs="Arial"/>
          <w:szCs w:val="20"/>
        </w:rPr>
        <w:lastRenderedPageBreak/>
        <w:t xml:space="preserve">provisoriamente classificado em primeiro lugar que apresente ou envie juntamente com a proposta, sob pena de não-aceitação, o Comprovante de Registro do fabricante do produto no </w:t>
      </w:r>
      <w:r w:rsidR="00EB1B6B" w:rsidRPr="00EE6946">
        <w:rPr>
          <w:rFonts w:cs="Arial"/>
          <w:szCs w:val="20"/>
          <w:u w:val="single"/>
        </w:rPr>
        <w:t>Cadastro Técnico Federal de Atividades Potencialmente Poluidoras ou Utilizadoras de Recursos Ambientais</w:t>
      </w:r>
      <w:r w:rsidR="00EB1B6B" w:rsidRPr="00EE6946">
        <w:rPr>
          <w:rFonts w:cs="Arial"/>
          <w:szCs w:val="20"/>
        </w:rPr>
        <w:t>, acompanhado do respectivo Certificado de Regularidade válido, nos termos do artigo 17, inciso II, da Lei n° 6.938, de 1981, e da Instrução</w:t>
      </w:r>
      <w:r w:rsidR="00EB1B6B">
        <w:rPr>
          <w:rFonts w:cs="Arial"/>
          <w:szCs w:val="20"/>
        </w:rPr>
        <w:t>.</w:t>
      </w:r>
    </w:p>
    <w:p w14:paraId="6F623075" w14:textId="77777777"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5593442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0DAB4FF0" w14:textId="77777777" w:rsidR="009939E3" w:rsidRPr="0035653A" w:rsidRDefault="009939E3" w:rsidP="009939E3">
      <w:pPr>
        <w:spacing w:after="240"/>
        <w:ind w:left="999" w:right="-15"/>
        <w:jc w:val="both"/>
        <w:rPr>
          <w:rFonts w:cs="Arial"/>
          <w:color w:val="000000" w:themeColor="text1"/>
          <w:szCs w:val="20"/>
        </w:rPr>
      </w:pPr>
    </w:p>
    <w:p w14:paraId="002658A6"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5A237D18" w14:textId="77777777" w:rsidR="009939E3" w:rsidRPr="00BA4DCA" w:rsidRDefault="009939E3" w:rsidP="009939E3">
      <w:pPr>
        <w:rPr>
          <w:lang w:eastAsia="en-US"/>
        </w:rPr>
      </w:pPr>
    </w:p>
    <w:p w14:paraId="1E82E2AE"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E3EF0B9"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6FA5B5E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43416BAA"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3FCC2A81"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16877739"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5F58FCF" w14:textId="7CABAB04"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189AEAB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A2A50C3"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1468EEC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189C388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3C30974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2F27BC7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22769E0A"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B99B9EE"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137EA034"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7BD49BF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67051F6"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E050E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63037CB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7D3536B"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133DD6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5DC28938" w14:textId="77777777" w:rsidR="009939E3" w:rsidRPr="00FF2B42" w:rsidRDefault="009939E3" w:rsidP="009939E3">
      <w:pPr>
        <w:spacing w:before="120" w:after="120" w:line="276" w:lineRule="auto"/>
        <w:ind w:left="1141"/>
        <w:jc w:val="both"/>
        <w:rPr>
          <w:rFonts w:cs="Arial"/>
          <w:szCs w:val="20"/>
        </w:rPr>
      </w:pPr>
    </w:p>
    <w:p w14:paraId="0B171565"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0F9C745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0027433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D4A24C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0723FBD"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lastRenderedPageBreak/>
        <w:t>inscrição no Registro Público de Empresas Mercantis onde opera, com averbação no Registro onde tem sede a matriz, no caso de ser o participante sucursal, filial ou agência;</w:t>
      </w:r>
    </w:p>
    <w:p w14:paraId="5A03FC2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65EDD48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FFF809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37F4B4C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1C86926"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4076A06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21F3B7A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DA4D2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5ACE9AD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16595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4B6DF30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541276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636601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5B594A10" w14:textId="77777777"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7B3A15" w14:textId="77777777"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14:paraId="116FEB2F" w14:textId="3AE45E59" w:rsidR="009939E3" w:rsidRPr="00711327" w:rsidRDefault="00171E54" w:rsidP="009939E3">
      <w:pPr>
        <w:numPr>
          <w:ilvl w:val="1"/>
          <w:numId w:val="38"/>
        </w:numPr>
        <w:suppressAutoHyphens w:val="0"/>
        <w:spacing w:before="120" w:after="120" w:line="276" w:lineRule="auto"/>
        <w:ind w:left="1141"/>
        <w:jc w:val="both"/>
        <w:rPr>
          <w:rFonts w:cs="Arial"/>
          <w:b/>
          <w:szCs w:val="20"/>
        </w:rPr>
      </w:pPr>
      <w:r>
        <w:rPr>
          <w:rFonts w:cs="Arial"/>
          <w:b/>
          <w:szCs w:val="20"/>
        </w:rPr>
        <w:lastRenderedPageBreak/>
        <w:t>Qualificação</w:t>
      </w:r>
      <w:r w:rsidR="009939E3" w:rsidRPr="00711327">
        <w:rPr>
          <w:rFonts w:cs="Arial"/>
          <w:b/>
          <w:szCs w:val="20"/>
        </w:rPr>
        <w:t xml:space="preserve"> Econômico-Financeira.</w:t>
      </w:r>
    </w:p>
    <w:p w14:paraId="05B27D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B973B55"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63CBF41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no caso de empresa constituída no exercício social vigente, admite-se a apresentação de balanço patrimonial e demonstrações contábeis referentes ao período de existência da sociedade;</w:t>
      </w:r>
    </w:p>
    <w:p w14:paraId="2260B3E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72E2AE0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D3B788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3A39FCC1" w14:textId="77777777" w:rsidTr="008B2EDD">
        <w:tc>
          <w:tcPr>
            <w:tcW w:w="2235" w:type="dxa"/>
            <w:vMerge w:val="restart"/>
            <w:vAlign w:val="center"/>
          </w:tcPr>
          <w:p w14:paraId="6D8C4E46"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AA3D548"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74991646" w14:textId="77777777" w:rsidTr="008B2EDD">
        <w:tc>
          <w:tcPr>
            <w:tcW w:w="2235" w:type="dxa"/>
            <w:vMerge/>
          </w:tcPr>
          <w:p w14:paraId="5DA24A88"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36123C1E"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2FF8714B"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0C4763AD" w14:textId="77777777" w:rsidTr="008B2EDD">
        <w:tc>
          <w:tcPr>
            <w:tcW w:w="2235" w:type="dxa"/>
            <w:vMerge w:val="restart"/>
            <w:vAlign w:val="center"/>
          </w:tcPr>
          <w:p w14:paraId="691F1971"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69200407"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01EB68A9" w14:textId="77777777" w:rsidTr="008B2EDD">
        <w:tc>
          <w:tcPr>
            <w:tcW w:w="2235" w:type="dxa"/>
            <w:vMerge/>
          </w:tcPr>
          <w:p w14:paraId="29C7A33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6ACE2842"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3F1AD87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22B91035" w14:textId="77777777" w:rsidTr="008B2EDD">
        <w:tc>
          <w:tcPr>
            <w:tcW w:w="2235" w:type="dxa"/>
            <w:vMerge w:val="restart"/>
            <w:vAlign w:val="center"/>
          </w:tcPr>
          <w:p w14:paraId="03EF0223"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0331A5FA"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4C163E5F" w14:textId="77777777" w:rsidTr="008B2EDD">
        <w:tc>
          <w:tcPr>
            <w:tcW w:w="2235" w:type="dxa"/>
            <w:vMerge/>
          </w:tcPr>
          <w:p w14:paraId="30AF976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5B50F6BB"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0C63A592"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5D38A75" w14:textId="0B2B82A6"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14:paraId="7F73A216" w14:textId="183D925B" w:rsidR="009939E3" w:rsidRPr="00FF2B42" w:rsidRDefault="009939E3" w:rsidP="009939E3">
      <w:pPr>
        <w:spacing w:after="240"/>
        <w:rPr>
          <w:rFonts w:cs="Arial"/>
          <w:szCs w:val="20"/>
          <w:lang w:eastAsia="en-US"/>
        </w:rPr>
      </w:pPr>
    </w:p>
    <w:p w14:paraId="121E224D"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2916A4A3" w14:textId="77777777" w:rsidR="009939E3" w:rsidRPr="00FF2B42" w:rsidRDefault="009939E3" w:rsidP="009939E3">
      <w:pPr>
        <w:pStyle w:val="PargrafodaLista"/>
        <w:spacing w:after="240"/>
        <w:ind w:left="1071"/>
        <w:jc w:val="both"/>
        <w:rPr>
          <w:rFonts w:cs="Arial"/>
          <w:strike/>
          <w:color w:val="000000"/>
          <w:szCs w:val="20"/>
          <w:highlight w:val="yellow"/>
        </w:rPr>
      </w:pPr>
    </w:p>
    <w:p w14:paraId="64B6D1B0"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67F69E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B185DA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0CDF94E"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28E20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26023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D41A2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1A1561B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415218E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592EA1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702BD583"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5CAAFC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269CE2AC" w14:textId="77777777" w:rsidR="009939E3" w:rsidRPr="00035B45" w:rsidRDefault="009939E3" w:rsidP="009939E3">
      <w:pPr>
        <w:spacing w:after="240"/>
        <w:ind w:left="425"/>
        <w:jc w:val="both"/>
        <w:rPr>
          <w:rFonts w:cs="Arial"/>
          <w:color w:val="000000"/>
          <w:szCs w:val="20"/>
        </w:rPr>
      </w:pPr>
    </w:p>
    <w:p w14:paraId="6BB0A0C5"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72149FE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1C481267"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lastRenderedPageBreak/>
        <w:t>ser redigida em língua portuguesa, datilografada ou digitada, em uma via, sem emendas, rasuras, entrelinhas ou ressalvas, devendo a última folha ser assinada e as demais rubricadas pelo licitante ou seu representante legal.</w:t>
      </w:r>
    </w:p>
    <w:p w14:paraId="13F6C207"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conter a indicação do banco, número da conta e agência do licitante vencedor, para fins de pagamento.</w:t>
      </w:r>
    </w:p>
    <w:p w14:paraId="7C7E3A6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119302D8"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4FE0DD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0097B696"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57444E8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7284F65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71EC6656"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151EEA8E" w14:textId="77777777" w:rsidR="009939E3" w:rsidRPr="00FF2B42" w:rsidRDefault="009939E3" w:rsidP="009939E3">
      <w:pPr>
        <w:pStyle w:val="PargrafodaLista"/>
        <w:spacing w:after="240"/>
        <w:ind w:left="999"/>
        <w:jc w:val="both"/>
        <w:rPr>
          <w:rFonts w:cs="Arial"/>
          <w:i/>
          <w:szCs w:val="20"/>
        </w:rPr>
      </w:pPr>
    </w:p>
    <w:p w14:paraId="5E19000F"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00241B5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qual(</w:t>
      </w:r>
      <w:proofErr w:type="spellStart"/>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04389A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0A7B350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33AE0DE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757CE4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E90CE2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544155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69887CEA" w14:textId="77777777" w:rsidR="009939E3" w:rsidRPr="00FF2B42" w:rsidRDefault="009939E3" w:rsidP="009939E3">
      <w:pPr>
        <w:pStyle w:val="PargrafodaLista"/>
        <w:spacing w:after="240"/>
        <w:ind w:left="425"/>
        <w:contextualSpacing w:val="0"/>
        <w:jc w:val="both"/>
        <w:rPr>
          <w:rFonts w:cs="Arial"/>
          <w:color w:val="000000"/>
          <w:szCs w:val="20"/>
        </w:rPr>
      </w:pPr>
    </w:p>
    <w:p w14:paraId="342D179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40EEDB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267A547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077E73"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08AC91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27520E04"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11F076F0"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10F939A" w14:textId="77777777" w:rsidR="009939E3" w:rsidRPr="00DF1A6D" w:rsidRDefault="009939E3" w:rsidP="009939E3"/>
    <w:p w14:paraId="5D9E608C"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1FEAC06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0BE374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2FFA1B5D"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28F87ABB"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29537820" w14:textId="77777777"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14:paraId="023435D3" w14:textId="77777777"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14:paraId="28019D18"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60F47976"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1DE4893F"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63720682" w14:textId="7A198E24" w:rsidR="009939E3" w:rsidRPr="00A84492" w:rsidRDefault="009939E3" w:rsidP="00B104B0">
      <w:pPr>
        <w:pStyle w:val="PargrafodaLista"/>
        <w:numPr>
          <w:ilvl w:val="1"/>
          <w:numId w:val="33"/>
        </w:numPr>
        <w:suppressAutoHyphens w:val="0"/>
        <w:spacing w:before="120" w:after="120" w:line="276" w:lineRule="auto"/>
        <w:ind w:left="425" w:firstLine="0"/>
        <w:contextualSpacing w:val="0"/>
        <w:jc w:val="both"/>
        <w:rPr>
          <w:rFonts w:cs="Arial"/>
          <w:b/>
          <w:iCs/>
        </w:rPr>
      </w:pPr>
      <w:r w:rsidRPr="00A84492">
        <w:rPr>
          <w:rFonts w:cs="Arial"/>
          <w:iCs/>
        </w:rPr>
        <w:t xml:space="preserve"> </w:t>
      </w:r>
      <w:r w:rsidR="00A84492" w:rsidRPr="00A84492">
        <w:rPr>
          <w:rFonts w:cs="Arial"/>
          <w:iCs/>
        </w:rPr>
        <w:t>Conforme estipulado no Termo de Referência</w:t>
      </w:r>
      <w:r w:rsidRPr="00A84492">
        <w:rPr>
          <w:rFonts w:cs="Arial"/>
          <w:iCs/>
        </w:rPr>
        <w:t>.</w:t>
      </w:r>
    </w:p>
    <w:p w14:paraId="28709427" w14:textId="77777777" w:rsidR="009939E3" w:rsidRDefault="009939E3" w:rsidP="009939E3">
      <w:pPr>
        <w:pStyle w:val="Nivel010"/>
        <w:ind w:left="0" w:firstLine="0"/>
        <w:rPr>
          <w:rFonts w:ascii="Arial" w:hAnsi="Arial" w:cs="Arial"/>
          <w:color w:val="auto"/>
        </w:rPr>
      </w:pPr>
    </w:p>
    <w:p w14:paraId="01F0575E"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7C5451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49BF812A" w14:textId="77777777"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t>A Administração encaminhará para assinatura, mediante meio eletrônico, para que seja assinada e devolvida no prazo de 2 (dois) dias, a contar da data de seu recebimento.</w:t>
      </w:r>
    </w:p>
    <w:p w14:paraId="52CB0DC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52DCB694"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descrição do(s) item(</w:t>
      </w:r>
      <w:proofErr w:type="spellStart"/>
      <w:r w:rsidRPr="000636CB">
        <w:rPr>
          <w:rFonts w:cs="Arial"/>
          <w:szCs w:val="20"/>
        </w:rPr>
        <w:t>ns</w:t>
      </w:r>
      <w:proofErr w:type="spellEnd"/>
      <w:r w:rsidRPr="000636CB">
        <w:rPr>
          <w:rFonts w:cs="Arial"/>
          <w:szCs w:val="20"/>
        </w:rPr>
        <w:t>), as respectivas quantidades, preços registrados e demais condições.</w:t>
      </w:r>
    </w:p>
    <w:p w14:paraId="78552E71" w14:textId="77777777"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6E3ADB8" w14:textId="77777777" w:rsidR="009939E3" w:rsidRDefault="009939E3" w:rsidP="009939E3">
      <w:pPr>
        <w:pStyle w:val="Nivel010"/>
        <w:spacing w:before="0" w:after="240"/>
        <w:ind w:firstLine="0"/>
        <w:rPr>
          <w:rFonts w:ascii="Arial" w:hAnsi="Arial" w:cs="Arial"/>
        </w:rPr>
      </w:pPr>
    </w:p>
    <w:p w14:paraId="178C51AD"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7D2607A0" w14:textId="77777777" w:rsidR="009939E3" w:rsidRPr="00FF2B42" w:rsidRDefault="009939E3" w:rsidP="009939E3">
      <w:pPr>
        <w:rPr>
          <w:rFonts w:cs="Arial"/>
          <w:szCs w:val="20"/>
        </w:rPr>
      </w:pPr>
    </w:p>
    <w:p w14:paraId="36FF84A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0390DA81" w14:textId="77777777"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671B468D" w14:textId="77777777" w:rsidR="00431CC1" w:rsidRPr="00431CC1" w:rsidRDefault="00431CC1" w:rsidP="00431CC1">
      <w:pPr>
        <w:pStyle w:val="PargrafodaLista"/>
        <w:spacing w:line="136" w:lineRule="exact"/>
        <w:ind w:left="360"/>
        <w:rPr>
          <w:szCs w:val="20"/>
        </w:rPr>
      </w:pPr>
    </w:p>
    <w:p w14:paraId="1C6E7833"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14:paraId="5506025C"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629568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18D111E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27A7754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5E4BC3EB"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1BA7E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14:paraId="13C92E3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7FDAAA6"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49887985"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13AACD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A9FDCC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1E4993B" w14:textId="77777777" w:rsidR="009939E3" w:rsidRPr="00711327" w:rsidRDefault="009939E3" w:rsidP="009939E3">
      <w:pPr>
        <w:spacing w:before="120" w:after="120" w:line="276" w:lineRule="auto"/>
        <w:ind w:left="1141"/>
        <w:jc w:val="both"/>
        <w:rPr>
          <w:rFonts w:cs="Arial"/>
          <w:szCs w:val="20"/>
        </w:rPr>
      </w:pPr>
    </w:p>
    <w:p w14:paraId="39D719FE"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0C0CE98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66680974" w14:textId="77777777" w:rsidR="009939E3" w:rsidRPr="00FF2B42" w:rsidRDefault="009939E3" w:rsidP="009939E3">
      <w:pPr>
        <w:pStyle w:val="PargrafodaLista"/>
        <w:spacing w:before="120" w:after="120" w:line="276" w:lineRule="auto"/>
        <w:ind w:left="800"/>
        <w:jc w:val="both"/>
        <w:rPr>
          <w:rFonts w:cs="Arial"/>
          <w:color w:val="000000"/>
          <w:szCs w:val="20"/>
        </w:rPr>
      </w:pPr>
    </w:p>
    <w:p w14:paraId="403F9B6E"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633AA13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5B47245A"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534A701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9BA91D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357AF35A"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8D68748"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5DD34B0E" w14:textId="77777777" w:rsidTr="008B2EDD">
        <w:tc>
          <w:tcPr>
            <w:tcW w:w="2214" w:type="dxa"/>
          </w:tcPr>
          <w:p w14:paraId="6910A8D9" w14:textId="77777777" w:rsidR="009939E3" w:rsidRPr="00FF2B42" w:rsidRDefault="009939E3" w:rsidP="008B2EDD">
            <w:pPr>
              <w:rPr>
                <w:rFonts w:cs="Arial"/>
                <w:color w:val="000000"/>
                <w:sz w:val="20"/>
                <w:szCs w:val="20"/>
              </w:rPr>
            </w:pPr>
          </w:p>
        </w:tc>
        <w:tc>
          <w:tcPr>
            <w:tcW w:w="588" w:type="dxa"/>
          </w:tcPr>
          <w:p w14:paraId="3F2A88EA" w14:textId="77777777" w:rsidR="009939E3" w:rsidRPr="00FF2B42" w:rsidRDefault="009939E3" w:rsidP="008B2EDD">
            <w:pPr>
              <w:tabs>
                <w:tab w:val="left" w:pos="1701"/>
              </w:tabs>
              <w:jc w:val="both"/>
              <w:rPr>
                <w:rFonts w:cs="Arial"/>
                <w:color w:val="000000"/>
                <w:sz w:val="20"/>
                <w:szCs w:val="20"/>
              </w:rPr>
            </w:pPr>
          </w:p>
        </w:tc>
      </w:tr>
    </w:tbl>
    <w:p w14:paraId="0DF32D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4536C9A0" w14:textId="77777777"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14:paraId="2E78C27C"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69C9D5A1" w14:textId="77777777" w:rsidR="009939E3" w:rsidRPr="00DF1A6D" w:rsidRDefault="009939E3" w:rsidP="009939E3"/>
    <w:p w14:paraId="7F155F5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71F8B03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6C8C9BEC"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69468F4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52F2F825"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lastRenderedPageBreak/>
        <w:t>deixar de entregar os documentos exigidos no certame;</w:t>
      </w:r>
    </w:p>
    <w:p w14:paraId="4E26987B"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t>ensejar o retardamento da execução do objeto;</w:t>
      </w:r>
    </w:p>
    <w:p w14:paraId="39B475E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5B1B38B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3E5BA79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5D39F16C" w14:textId="77777777" w:rsidR="009939E3" w:rsidRPr="00FF2B42" w:rsidRDefault="009939E3" w:rsidP="009939E3">
      <w:pPr>
        <w:rPr>
          <w:rFonts w:cs="Arial"/>
          <w:szCs w:val="20"/>
          <w:lang w:eastAsia="en-US"/>
        </w:rPr>
      </w:pPr>
    </w:p>
    <w:p w14:paraId="12EFAFB4"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10343C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EFBDF6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FB6275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6A0F3167"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14:paraId="63E73A98"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38BFD4ED"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32585DA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30E2D3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51EA0E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B3CC9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613F69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6E872D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o valor da multa não seja suficiente para cobrir os prejuízos causados pela conduta do licitante, a União ou Entidade poderá cobrar o valor remanescente judicialmente, conforme artigo 419 do Código Civil.</w:t>
      </w:r>
    </w:p>
    <w:p w14:paraId="5E89CC5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76FF3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4CE5F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2D6E5C0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7DCDE457"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5EBDCF58"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32C858FB" w14:textId="77777777" w:rsidR="009939E3" w:rsidRPr="00DF1A6D" w:rsidRDefault="009939E3" w:rsidP="009939E3"/>
    <w:p w14:paraId="4B0A723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6ACDA5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6E4AEF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4BE18F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48898A" w14:textId="77777777" w:rsidR="009939E3" w:rsidRDefault="009939E3" w:rsidP="009939E3">
      <w:pPr>
        <w:pStyle w:val="Nivel010"/>
        <w:ind w:left="0" w:firstLine="0"/>
        <w:rPr>
          <w:rFonts w:ascii="Arial" w:hAnsi="Arial" w:cs="Arial"/>
        </w:rPr>
      </w:pPr>
    </w:p>
    <w:p w14:paraId="24D14269"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0AED705E" w14:textId="77777777" w:rsidR="009939E3" w:rsidRPr="00DF1A6D" w:rsidRDefault="009939E3" w:rsidP="009939E3"/>
    <w:p w14:paraId="51FC7E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5E9917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3235B5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519239B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71BD06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BBA16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2D04B39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286B032C"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lastRenderedPageBreak/>
        <w:t>A concessão de efeito suspensivo à impugnação é medida excepcional e deverá ser motivada pelo pregoeiro, nos autos do processo de licitação.</w:t>
      </w:r>
    </w:p>
    <w:p w14:paraId="2C657BD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14:paraId="4C4D8EB2" w14:textId="77777777" w:rsidR="009939E3" w:rsidRPr="00711327" w:rsidRDefault="009939E3" w:rsidP="009939E3">
      <w:pPr>
        <w:spacing w:before="120" w:after="120" w:line="276" w:lineRule="auto"/>
        <w:ind w:left="1141"/>
        <w:jc w:val="both"/>
        <w:rPr>
          <w:rFonts w:cs="Arial"/>
          <w:szCs w:val="20"/>
        </w:rPr>
      </w:pPr>
    </w:p>
    <w:p w14:paraId="56683275"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76648CA4" w14:textId="77777777" w:rsidR="009939E3" w:rsidRPr="00FF2B42" w:rsidRDefault="009939E3" w:rsidP="009939E3">
      <w:pPr>
        <w:rPr>
          <w:rFonts w:cs="Arial"/>
          <w:szCs w:val="20"/>
        </w:rPr>
      </w:pPr>
    </w:p>
    <w:p w14:paraId="0A745D2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2D255D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D87B9E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2AF27BC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3842E8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70F8EC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88A12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3E65F6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37E767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436C6655" w14:textId="77777777" w:rsidR="001A402E" w:rsidRDefault="001A402E" w:rsidP="001A402E">
      <w:pPr>
        <w:numPr>
          <w:ilvl w:val="1"/>
          <w:numId w:val="38"/>
        </w:numPr>
        <w:suppressAutoHyphens w:val="0"/>
        <w:spacing w:before="120" w:after="120" w:line="276" w:lineRule="auto"/>
        <w:ind w:left="1141"/>
        <w:jc w:val="both"/>
      </w:pPr>
      <w:r>
        <w:rPr>
          <w:rFonts w:cs="Arial"/>
          <w:b/>
          <w:szCs w:val="20"/>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7FC46E2" w14:textId="77777777"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DDA8E4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4491BDB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26281A0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6B7B64BE"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lastRenderedPageBreak/>
        <w:t>ANEXO I</w:t>
      </w:r>
      <w:r>
        <w:rPr>
          <w:rFonts w:cs="Arial"/>
          <w:color w:val="000000"/>
          <w:szCs w:val="20"/>
        </w:rPr>
        <w:t>-B – Procedimento para Entregas de Materiais e Locais</w:t>
      </w:r>
    </w:p>
    <w:p w14:paraId="77D4C3EE"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386D8BDB"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D9B16EA" w14:textId="1D153C99"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52C2687C" w14:textId="1A0D5C41" w:rsidR="003372C8" w:rsidRPr="003372C8" w:rsidRDefault="003372C8" w:rsidP="003372C8">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14:paraId="21CAFE5A" w14:textId="77777777" w:rsidR="001A402E" w:rsidRDefault="001A402E" w:rsidP="009939E3">
      <w:pPr>
        <w:spacing w:before="240" w:after="240" w:line="276" w:lineRule="auto"/>
        <w:ind w:left="360" w:right="-15" w:firstLine="709"/>
        <w:rPr>
          <w:rFonts w:cs="Arial"/>
          <w:color w:val="000000"/>
          <w:szCs w:val="20"/>
        </w:rPr>
      </w:pPr>
    </w:p>
    <w:p w14:paraId="038C9964" w14:textId="51DB2A0E"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t>Niterói</w:t>
      </w:r>
      <w:r w:rsidR="009939E3" w:rsidRPr="00FF2B42">
        <w:rPr>
          <w:rFonts w:cs="Arial"/>
          <w:color w:val="000000"/>
          <w:szCs w:val="20"/>
        </w:rPr>
        <w:t xml:space="preserve">, </w:t>
      </w:r>
      <w:r w:rsidR="0021187E">
        <w:rPr>
          <w:rFonts w:cs="Arial"/>
          <w:color w:val="000000"/>
          <w:szCs w:val="20"/>
        </w:rPr>
        <w:t>08</w:t>
      </w:r>
      <w:r w:rsidR="000636CB">
        <w:rPr>
          <w:rFonts w:cs="Arial"/>
          <w:color w:val="000000"/>
          <w:szCs w:val="20"/>
        </w:rPr>
        <w:t xml:space="preserve"> de </w:t>
      </w:r>
      <w:r w:rsidR="0021187E">
        <w:rPr>
          <w:rFonts w:cs="Arial"/>
          <w:color w:val="000000"/>
          <w:szCs w:val="20"/>
        </w:rPr>
        <w:t>julho</w:t>
      </w:r>
      <w:r w:rsidR="000636CB">
        <w:rPr>
          <w:rFonts w:cs="Arial"/>
          <w:color w:val="000000"/>
          <w:szCs w:val="20"/>
        </w:rPr>
        <w:t xml:space="preserve"> de 202</w:t>
      </w:r>
      <w:r w:rsidR="0019451B">
        <w:rPr>
          <w:rFonts w:cs="Arial"/>
          <w:color w:val="000000"/>
          <w:szCs w:val="20"/>
        </w:rPr>
        <w:t>1</w:t>
      </w:r>
      <w:r w:rsidR="009939E3" w:rsidRPr="00FF2B42">
        <w:rPr>
          <w:rFonts w:cs="Arial"/>
          <w:color w:val="000000"/>
          <w:szCs w:val="20"/>
        </w:rPr>
        <w:t>.</w:t>
      </w:r>
    </w:p>
    <w:p w14:paraId="43E54AE0" w14:textId="77777777" w:rsidR="009939E3" w:rsidRPr="00FF2B42" w:rsidRDefault="009939E3" w:rsidP="009939E3">
      <w:pPr>
        <w:spacing w:before="240" w:after="240" w:line="276" w:lineRule="auto"/>
        <w:ind w:right="-15" w:firstLine="709"/>
        <w:jc w:val="both"/>
        <w:rPr>
          <w:rFonts w:cs="Arial"/>
          <w:color w:val="000000"/>
          <w:szCs w:val="20"/>
        </w:rPr>
      </w:pPr>
    </w:p>
    <w:p w14:paraId="4E763A08" w14:textId="6FFC0FF3" w:rsidR="001A402E" w:rsidRDefault="0021187E" w:rsidP="001A402E">
      <w:pPr>
        <w:pStyle w:val="LO-normal1"/>
        <w:ind w:firstLine="709"/>
        <w:jc w:val="center"/>
        <w:rPr>
          <w:b/>
          <w:color w:val="000000"/>
        </w:rPr>
      </w:pPr>
      <w:r>
        <w:rPr>
          <w:b/>
          <w:color w:val="000000"/>
        </w:rPr>
        <w:t>Madison Lopes Inocencio</w:t>
      </w:r>
    </w:p>
    <w:p w14:paraId="289D29C3" w14:textId="77777777" w:rsidR="001A402E" w:rsidRPr="00FF2B42" w:rsidRDefault="001A402E" w:rsidP="001A402E">
      <w:pPr>
        <w:pStyle w:val="LO-normal1"/>
        <w:ind w:firstLine="709"/>
        <w:jc w:val="center"/>
        <w:rPr>
          <w:b/>
          <w:bCs/>
          <w:color w:val="000000"/>
        </w:rPr>
      </w:pPr>
      <w:r>
        <w:rPr>
          <w:b/>
          <w:color w:val="000000"/>
        </w:rPr>
        <w:t>Membro da CLI</w:t>
      </w:r>
    </w:p>
    <w:p w14:paraId="3057E40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4CFC32" w14:textId="77777777" w:rsidR="008F326D" w:rsidRDefault="008F326D" w:rsidP="00195787">
      <w:r>
        <w:separator/>
      </w:r>
    </w:p>
  </w:endnote>
  <w:endnote w:type="continuationSeparator" w:id="0">
    <w:p w14:paraId="171901E5" w14:textId="77777777" w:rsidR="008F326D" w:rsidRDefault="008F326D"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A58A8" w14:textId="3BDCB2AD"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2D7A69" w:rsidRPr="00901838">
      <w:rPr>
        <w:rStyle w:val="Nmerodepgina"/>
        <w:rFonts w:ascii="Verdana" w:eastAsia="MS Gothic" w:hAnsi="Verdana"/>
        <w:sz w:val="16"/>
        <w:szCs w:val="16"/>
      </w:rPr>
      <w:fldChar w:fldCharType="separate"/>
    </w:r>
    <w:r w:rsidR="00AB3232">
      <w:rPr>
        <w:rStyle w:val="Nmerodepgina"/>
        <w:rFonts w:ascii="Verdana" w:eastAsia="MS Gothic" w:hAnsi="Verdana"/>
        <w:noProof/>
        <w:sz w:val="16"/>
        <w:szCs w:val="16"/>
      </w:rPr>
      <w:t>21</w:t>
    </w:r>
    <w:r w:rsidR="002D7A6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2D7A69" w:rsidRPr="00901838">
      <w:rPr>
        <w:rStyle w:val="Nmerodepgina"/>
        <w:rFonts w:ascii="Verdana" w:eastAsia="MS Gothic" w:hAnsi="Verdana"/>
        <w:sz w:val="16"/>
        <w:szCs w:val="16"/>
      </w:rPr>
      <w:fldChar w:fldCharType="separate"/>
    </w:r>
    <w:r w:rsidR="00AB3232">
      <w:rPr>
        <w:rStyle w:val="Nmerodepgina"/>
        <w:rFonts w:ascii="Verdana" w:eastAsia="MS Gothic" w:hAnsi="Verdana"/>
        <w:noProof/>
        <w:sz w:val="16"/>
        <w:szCs w:val="16"/>
      </w:rPr>
      <w:t>22</w:t>
    </w:r>
    <w:r w:rsidR="002D7A69" w:rsidRPr="00901838">
      <w:rPr>
        <w:rStyle w:val="Nmerodepgina"/>
        <w:rFonts w:ascii="Verdana" w:eastAsia="MS Gothic" w:hAnsi="Verdana"/>
        <w:sz w:val="16"/>
        <w:szCs w:val="16"/>
      </w:rPr>
      <w:fldChar w:fldCharType="end"/>
    </w:r>
  </w:p>
  <w:p w14:paraId="6048180B" w14:textId="77777777" w:rsidR="00854BD9" w:rsidRDefault="00854BD9">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155DF6" w14:textId="77777777" w:rsidR="008F326D" w:rsidRDefault="008F326D" w:rsidP="00195787">
      <w:r>
        <w:separator/>
      </w:r>
    </w:p>
  </w:footnote>
  <w:footnote w:type="continuationSeparator" w:id="0">
    <w:p w14:paraId="7944885B" w14:textId="77777777" w:rsidR="008F326D" w:rsidRDefault="008F326D"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6B087" w14:textId="77777777" w:rsidR="00854BD9" w:rsidRDefault="00854BD9" w:rsidP="006E4496">
    <w:pPr>
      <w:pStyle w:val="Cabealho"/>
      <w:jc w:val="right"/>
      <w:rPr>
        <w:rFonts w:ascii="Verdana" w:hAnsi="Verdana"/>
        <w:sz w:val="16"/>
        <w:szCs w:val="16"/>
      </w:rPr>
    </w:pPr>
  </w:p>
  <w:p w14:paraId="218F17B1" w14:textId="77777777" w:rsidR="00854BD9" w:rsidRDefault="00854BD9" w:rsidP="006E4496">
    <w:pPr>
      <w:pStyle w:val="Cabealho"/>
      <w:jc w:val="right"/>
      <w:rPr>
        <w:rFonts w:ascii="Verdana" w:hAnsi="Verdana"/>
        <w:sz w:val="16"/>
        <w:szCs w:val="16"/>
      </w:rPr>
    </w:pPr>
  </w:p>
  <w:p w14:paraId="7367CE9D" w14:textId="03DB58A2"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14:anchorId="3EF01BFA" wp14:editId="1C6E17F2">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00C65150">
      <w:rPr>
        <w:rFonts w:ascii="Verdana" w:hAnsi="Verdana"/>
        <w:sz w:val="16"/>
        <w:szCs w:val="16"/>
      </w:rPr>
      <w:t xml:space="preserve">Processo n.º </w:t>
    </w:r>
    <w:r w:rsidR="005D401E">
      <w:rPr>
        <w:rFonts w:ascii="Calibri" w:hAnsi="Calibri"/>
        <w:color w:val="000000"/>
      </w:rPr>
      <w:t>23069.</w:t>
    </w:r>
    <w:r w:rsidR="00C82663">
      <w:rPr>
        <w:rFonts w:ascii="Calibri" w:hAnsi="Calibri"/>
        <w:color w:val="000000"/>
      </w:rPr>
      <w:t>154620/2021-10</w:t>
    </w:r>
  </w:p>
  <w:p w14:paraId="706E5AB0" w14:textId="77777777" w:rsidR="00854BD9" w:rsidRPr="0095513F" w:rsidRDefault="00854BD9" w:rsidP="007D1562">
    <w:pPr>
      <w:pStyle w:val="Cabealho"/>
      <w:jc w:val="right"/>
    </w:pPr>
  </w:p>
  <w:p w14:paraId="549A034E" w14:textId="77777777" w:rsidR="00854BD9" w:rsidRDefault="00854BD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 w:numId="49">
    <w:abstractNumId w:val="2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0D7C"/>
    <w:rsid w:val="00002D2A"/>
    <w:rsid w:val="00003966"/>
    <w:rsid w:val="0001159C"/>
    <w:rsid w:val="00025406"/>
    <w:rsid w:val="00030F32"/>
    <w:rsid w:val="00040D39"/>
    <w:rsid w:val="000425AB"/>
    <w:rsid w:val="00051B87"/>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12B15"/>
    <w:rsid w:val="00122A72"/>
    <w:rsid w:val="00131CC6"/>
    <w:rsid w:val="0014109B"/>
    <w:rsid w:val="0014267B"/>
    <w:rsid w:val="00155A75"/>
    <w:rsid w:val="001571D0"/>
    <w:rsid w:val="00162743"/>
    <w:rsid w:val="00163819"/>
    <w:rsid w:val="00171E54"/>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D6345"/>
    <w:rsid w:val="001F4E50"/>
    <w:rsid w:val="00205EF8"/>
    <w:rsid w:val="00210941"/>
    <w:rsid w:val="0021187E"/>
    <w:rsid w:val="00212326"/>
    <w:rsid w:val="002154ED"/>
    <w:rsid w:val="00225216"/>
    <w:rsid w:val="00230969"/>
    <w:rsid w:val="00230E72"/>
    <w:rsid w:val="002318EE"/>
    <w:rsid w:val="00237BAE"/>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6459"/>
    <w:rsid w:val="00317E71"/>
    <w:rsid w:val="0032139D"/>
    <w:rsid w:val="00321B0C"/>
    <w:rsid w:val="003277B5"/>
    <w:rsid w:val="003340A8"/>
    <w:rsid w:val="00335697"/>
    <w:rsid w:val="003369A6"/>
    <w:rsid w:val="003372C8"/>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06C1"/>
    <w:rsid w:val="00414A38"/>
    <w:rsid w:val="00416633"/>
    <w:rsid w:val="004174E3"/>
    <w:rsid w:val="00422FE7"/>
    <w:rsid w:val="004251A4"/>
    <w:rsid w:val="004311B2"/>
    <w:rsid w:val="0043170D"/>
    <w:rsid w:val="00431CC1"/>
    <w:rsid w:val="00432B52"/>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59A2"/>
    <w:rsid w:val="00497259"/>
    <w:rsid w:val="004A1A69"/>
    <w:rsid w:val="004A316A"/>
    <w:rsid w:val="004A40F3"/>
    <w:rsid w:val="004A73A7"/>
    <w:rsid w:val="004A7E41"/>
    <w:rsid w:val="004B175E"/>
    <w:rsid w:val="004B2287"/>
    <w:rsid w:val="004B5C84"/>
    <w:rsid w:val="004C1C27"/>
    <w:rsid w:val="004C7778"/>
    <w:rsid w:val="004D3151"/>
    <w:rsid w:val="004E1CA4"/>
    <w:rsid w:val="004E712D"/>
    <w:rsid w:val="004F5DCC"/>
    <w:rsid w:val="005006DB"/>
    <w:rsid w:val="00513C95"/>
    <w:rsid w:val="005156AC"/>
    <w:rsid w:val="00521E1F"/>
    <w:rsid w:val="005262A8"/>
    <w:rsid w:val="00533F3F"/>
    <w:rsid w:val="00561155"/>
    <w:rsid w:val="005807EC"/>
    <w:rsid w:val="005853CE"/>
    <w:rsid w:val="00587504"/>
    <w:rsid w:val="00591AA9"/>
    <w:rsid w:val="00593968"/>
    <w:rsid w:val="005A0B33"/>
    <w:rsid w:val="005B345F"/>
    <w:rsid w:val="005B3CB4"/>
    <w:rsid w:val="005B77C7"/>
    <w:rsid w:val="005C0748"/>
    <w:rsid w:val="005C3A3B"/>
    <w:rsid w:val="005C41B6"/>
    <w:rsid w:val="005C6275"/>
    <w:rsid w:val="005D2655"/>
    <w:rsid w:val="005D401E"/>
    <w:rsid w:val="005D7737"/>
    <w:rsid w:val="005E0B16"/>
    <w:rsid w:val="005E61FD"/>
    <w:rsid w:val="005F39EB"/>
    <w:rsid w:val="005F6D6E"/>
    <w:rsid w:val="00602349"/>
    <w:rsid w:val="0061075F"/>
    <w:rsid w:val="0061397F"/>
    <w:rsid w:val="006146CF"/>
    <w:rsid w:val="006151BA"/>
    <w:rsid w:val="00617698"/>
    <w:rsid w:val="006233B5"/>
    <w:rsid w:val="006314E9"/>
    <w:rsid w:val="00640955"/>
    <w:rsid w:val="00642767"/>
    <w:rsid w:val="00645265"/>
    <w:rsid w:val="006466E1"/>
    <w:rsid w:val="00647DA8"/>
    <w:rsid w:val="00656E9A"/>
    <w:rsid w:val="00661793"/>
    <w:rsid w:val="00667772"/>
    <w:rsid w:val="006723C3"/>
    <w:rsid w:val="006757D3"/>
    <w:rsid w:val="00676F17"/>
    <w:rsid w:val="00686804"/>
    <w:rsid w:val="006900E5"/>
    <w:rsid w:val="0069429E"/>
    <w:rsid w:val="00697869"/>
    <w:rsid w:val="006A50FF"/>
    <w:rsid w:val="006B5CF4"/>
    <w:rsid w:val="006C27E6"/>
    <w:rsid w:val="006C6CA8"/>
    <w:rsid w:val="006D546C"/>
    <w:rsid w:val="006E2B79"/>
    <w:rsid w:val="006E4496"/>
    <w:rsid w:val="006E7396"/>
    <w:rsid w:val="006F29AD"/>
    <w:rsid w:val="006F78D5"/>
    <w:rsid w:val="0070435E"/>
    <w:rsid w:val="00712E04"/>
    <w:rsid w:val="00720609"/>
    <w:rsid w:val="00724C30"/>
    <w:rsid w:val="0072557C"/>
    <w:rsid w:val="007312B8"/>
    <w:rsid w:val="0074359C"/>
    <w:rsid w:val="007464EA"/>
    <w:rsid w:val="00750831"/>
    <w:rsid w:val="00751A10"/>
    <w:rsid w:val="007535D5"/>
    <w:rsid w:val="00754691"/>
    <w:rsid w:val="00772F28"/>
    <w:rsid w:val="00782642"/>
    <w:rsid w:val="007856B1"/>
    <w:rsid w:val="007861D9"/>
    <w:rsid w:val="00792C4F"/>
    <w:rsid w:val="00792EFD"/>
    <w:rsid w:val="00793F13"/>
    <w:rsid w:val="007A512D"/>
    <w:rsid w:val="007A74F6"/>
    <w:rsid w:val="007B50C0"/>
    <w:rsid w:val="007C0405"/>
    <w:rsid w:val="007C1A52"/>
    <w:rsid w:val="007C63D4"/>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A1450"/>
    <w:rsid w:val="008B2EDD"/>
    <w:rsid w:val="008C23FF"/>
    <w:rsid w:val="008C3CC9"/>
    <w:rsid w:val="008C54E4"/>
    <w:rsid w:val="008C6744"/>
    <w:rsid w:val="008F326D"/>
    <w:rsid w:val="008F3BD8"/>
    <w:rsid w:val="0090037C"/>
    <w:rsid w:val="00912689"/>
    <w:rsid w:val="00912FCC"/>
    <w:rsid w:val="00931304"/>
    <w:rsid w:val="00934ED6"/>
    <w:rsid w:val="009350A3"/>
    <w:rsid w:val="009367E3"/>
    <w:rsid w:val="00937A6A"/>
    <w:rsid w:val="00941778"/>
    <w:rsid w:val="00946A34"/>
    <w:rsid w:val="009502A0"/>
    <w:rsid w:val="00951247"/>
    <w:rsid w:val="0095513F"/>
    <w:rsid w:val="0096005B"/>
    <w:rsid w:val="00964702"/>
    <w:rsid w:val="00973203"/>
    <w:rsid w:val="009773AA"/>
    <w:rsid w:val="00977481"/>
    <w:rsid w:val="00983271"/>
    <w:rsid w:val="009939E3"/>
    <w:rsid w:val="009A4E8F"/>
    <w:rsid w:val="009A60CB"/>
    <w:rsid w:val="009C1A02"/>
    <w:rsid w:val="009D761E"/>
    <w:rsid w:val="009D78DF"/>
    <w:rsid w:val="009E113C"/>
    <w:rsid w:val="009E6C92"/>
    <w:rsid w:val="009F2EB2"/>
    <w:rsid w:val="00A000C4"/>
    <w:rsid w:val="00A05205"/>
    <w:rsid w:val="00A05241"/>
    <w:rsid w:val="00A21E8F"/>
    <w:rsid w:val="00A30A28"/>
    <w:rsid w:val="00A33729"/>
    <w:rsid w:val="00A40400"/>
    <w:rsid w:val="00A45504"/>
    <w:rsid w:val="00A678C3"/>
    <w:rsid w:val="00A738FA"/>
    <w:rsid w:val="00A84492"/>
    <w:rsid w:val="00A84E3A"/>
    <w:rsid w:val="00A85110"/>
    <w:rsid w:val="00A87093"/>
    <w:rsid w:val="00A93E08"/>
    <w:rsid w:val="00A942C3"/>
    <w:rsid w:val="00A96A68"/>
    <w:rsid w:val="00AA15EB"/>
    <w:rsid w:val="00AA712B"/>
    <w:rsid w:val="00AB3232"/>
    <w:rsid w:val="00AB336E"/>
    <w:rsid w:val="00AC3B53"/>
    <w:rsid w:val="00AD321A"/>
    <w:rsid w:val="00AD5FD6"/>
    <w:rsid w:val="00AE0A71"/>
    <w:rsid w:val="00AE5511"/>
    <w:rsid w:val="00AF32BC"/>
    <w:rsid w:val="00AF3581"/>
    <w:rsid w:val="00AF781E"/>
    <w:rsid w:val="00AF7DA7"/>
    <w:rsid w:val="00B104B0"/>
    <w:rsid w:val="00B525B8"/>
    <w:rsid w:val="00B53E28"/>
    <w:rsid w:val="00B54C7E"/>
    <w:rsid w:val="00B66F19"/>
    <w:rsid w:val="00B67441"/>
    <w:rsid w:val="00B72EE9"/>
    <w:rsid w:val="00B82EC1"/>
    <w:rsid w:val="00B85020"/>
    <w:rsid w:val="00B85C8F"/>
    <w:rsid w:val="00B8699E"/>
    <w:rsid w:val="00B9643D"/>
    <w:rsid w:val="00BB0870"/>
    <w:rsid w:val="00BB1363"/>
    <w:rsid w:val="00BB43B1"/>
    <w:rsid w:val="00BB598F"/>
    <w:rsid w:val="00BC4F69"/>
    <w:rsid w:val="00BD6B2A"/>
    <w:rsid w:val="00BE2F47"/>
    <w:rsid w:val="00BE53BB"/>
    <w:rsid w:val="00BE591B"/>
    <w:rsid w:val="00BF0117"/>
    <w:rsid w:val="00BF5F93"/>
    <w:rsid w:val="00C01D97"/>
    <w:rsid w:val="00C01F36"/>
    <w:rsid w:val="00C0241D"/>
    <w:rsid w:val="00C039A6"/>
    <w:rsid w:val="00C048DA"/>
    <w:rsid w:val="00C107EE"/>
    <w:rsid w:val="00C11C38"/>
    <w:rsid w:val="00C154AA"/>
    <w:rsid w:val="00C1654F"/>
    <w:rsid w:val="00C2046E"/>
    <w:rsid w:val="00C30204"/>
    <w:rsid w:val="00C433C3"/>
    <w:rsid w:val="00C44B73"/>
    <w:rsid w:val="00C44CC3"/>
    <w:rsid w:val="00C50DCE"/>
    <w:rsid w:val="00C5395D"/>
    <w:rsid w:val="00C5618B"/>
    <w:rsid w:val="00C65150"/>
    <w:rsid w:val="00C75B9B"/>
    <w:rsid w:val="00C7600F"/>
    <w:rsid w:val="00C804D0"/>
    <w:rsid w:val="00C82663"/>
    <w:rsid w:val="00CA1729"/>
    <w:rsid w:val="00CA7FFB"/>
    <w:rsid w:val="00CB5F48"/>
    <w:rsid w:val="00CC30CC"/>
    <w:rsid w:val="00CD2701"/>
    <w:rsid w:val="00CD73CD"/>
    <w:rsid w:val="00CE00C9"/>
    <w:rsid w:val="00CE10B3"/>
    <w:rsid w:val="00CE1A91"/>
    <w:rsid w:val="00CE4C58"/>
    <w:rsid w:val="00CE626C"/>
    <w:rsid w:val="00CE7B83"/>
    <w:rsid w:val="00D03194"/>
    <w:rsid w:val="00D11FB6"/>
    <w:rsid w:val="00D12ADB"/>
    <w:rsid w:val="00D15CE1"/>
    <w:rsid w:val="00D166E7"/>
    <w:rsid w:val="00D20659"/>
    <w:rsid w:val="00D24004"/>
    <w:rsid w:val="00D40051"/>
    <w:rsid w:val="00D4570A"/>
    <w:rsid w:val="00D52F83"/>
    <w:rsid w:val="00D57C1C"/>
    <w:rsid w:val="00D67028"/>
    <w:rsid w:val="00D72CFE"/>
    <w:rsid w:val="00D734D3"/>
    <w:rsid w:val="00D7605E"/>
    <w:rsid w:val="00D77725"/>
    <w:rsid w:val="00D83B02"/>
    <w:rsid w:val="00D85391"/>
    <w:rsid w:val="00D901EE"/>
    <w:rsid w:val="00D902D6"/>
    <w:rsid w:val="00D91BDE"/>
    <w:rsid w:val="00D92AC7"/>
    <w:rsid w:val="00D945C1"/>
    <w:rsid w:val="00DA2EAA"/>
    <w:rsid w:val="00DB435A"/>
    <w:rsid w:val="00DB6F67"/>
    <w:rsid w:val="00DC6924"/>
    <w:rsid w:val="00DD2695"/>
    <w:rsid w:val="00DD2714"/>
    <w:rsid w:val="00DE21C5"/>
    <w:rsid w:val="00DE596B"/>
    <w:rsid w:val="00DF5E89"/>
    <w:rsid w:val="00E03B99"/>
    <w:rsid w:val="00E1030D"/>
    <w:rsid w:val="00E1163C"/>
    <w:rsid w:val="00E11D1D"/>
    <w:rsid w:val="00E11FE7"/>
    <w:rsid w:val="00E13BBF"/>
    <w:rsid w:val="00E1505E"/>
    <w:rsid w:val="00E232C6"/>
    <w:rsid w:val="00E23909"/>
    <w:rsid w:val="00E32701"/>
    <w:rsid w:val="00E44B0C"/>
    <w:rsid w:val="00E52524"/>
    <w:rsid w:val="00E578A6"/>
    <w:rsid w:val="00E9159C"/>
    <w:rsid w:val="00E972BF"/>
    <w:rsid w:val="00EA06C5"/>
    <w:rsid w:val="00EB1B6B"/>
    <w:rsid w:val="00EB5D4D"/>
    <w:rsid w:val="00EB6AF5"/>
    <w:rsid w:val="00EB7F69"/>
    <w:rsid w:val="00ED4EB4"/>
    <w:rsid w:val="00EE6946"/>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6D92D5"/>
  <w15:docId w15:val="{BA0FA7C8-8903-4E52-B19B-8C6A3AD7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MenoPendente4">
    <w:name w:val="Menção Pendente4"/>
    <w:basedOn w:val="Fontepargpadro"/>
    <w:uiPriority w:val="99"/>
    <w:semiHidden/>
    <w:unhideWhenUsed/>
    <w:rsid w:val="009774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14108567">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EC7E9-0CBC-48EA-8721-732258D9A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22</Pages>
  <Words>9280</Words>
  <Characters>50112</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Lizieux Senna.</cp:lastModifiedBy>
  <cp:revision>16</cp:revision>
  <cp:lastPrinted>2020-07-24T15:40:00Z</cp:lastPrinted>
  <dcterms:created xsi:type="dcterms:W3CDTF">2021-05-07T12:02:00Z</dcterms:created>
  <dcterms:modified xsi:type="dcterms:W3CDTF">2021-08-31T17:18:00Z</dcterms:modified>
  <dc:language>pt-BR</dc:language>
</cp:coreProperties>
</file>