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517D5" w14:textId="77777777"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0A3D2E" w14:paraId="7C2B63E3" w14:textId="77777777"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C701C52" w14:textId="1B78CD8D" w:rsidR="000A3D2E" w:rsidRDefault="000A3D2E" w:rsidP="008B2EDD">
            <w:pPr>
              <w:pStyle w:val="Cabealho"/>
              <w:tabs>
                <w:tab w:val="left" w:pos="708"/>
              </w:tabs>
              <w:spacing w:before="100" w:after="100"/>
              <w:jc w:val="center"/>
            </w:pPr>
            <w:r>
              <w:rPr>
                <w:rFonts w:ascii="Verdana" w:hAnsi="Verdana" w:cs="Verdana"/>
                <w:b/>
                <w:bCs/>
                <w:color w:val="FF0000"/>
              </w:rPr>
              <w:t>EDITAL DE LICITAÇÃO</w:t>
            </w:r>
          </w:p>
          <w:p w14:paraId="03FB5CBF" w14:textId="45A5F46C"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A84492">
              <w:rPr>
                <w:rFonts w:ascii="Verdana" w:hAnsi="Verdana" w:cs="Verdana"/>
                <w:b/>
                <w:szCs w:val="20"/>
              </w:rPr>
              <w:t>2</w:t>
            </w:r>
            <w:r w:rsidR="00D77725">
              <w:rPr>
                <w:rFonts w:ascii="Verdana" w:hAnsi="Verdana" w:cs="Verdana"/>
                <w:b/>
                <w:szCs w:val="20"/>
              </w:rPr>
              <w:t>8</w:t>
            </w:r>
            <w:r>
              <w:rPr>
                <w:rFonts w:ascii="Verdana" w:hAnsi="Verdana" w:cs="Verdana"/>
                <w:b/>
                <w:szCs w:val="20"/>
              </w:rPr>
              <w:t>/202</w:t>
            </w:r>
            <w:r w:rsidR="00212326">
              <w:rPr>
                <w:rFonts w:ascii="Verdana" w:hAnsi="Verdana" w:cs="Verdana"/>
                <w:b/>
                <w:szCs w:val="20"/>
              </w:rPr>
              <w:t>1</w:t>
            </w:r>
            <w:r>
              <w:rPr>
                <w:rFonts w:ascii="Verdana" w:hAnsi="Verdana" w:cs="Verdana"/>
                <w:b/>
                <w:szCs w:val="20"/>
              </w:rPr>
              <w:t>/</w:t>
            </w:r>
            <w:r w:rsidRPr="0007114B">
              <w:rPr>
                <w:rFonts w:ascii="Verdana" w:hAnsi="Verdana" w:cs="Verdana"/>
                <w:b/>
                <w:szCs w:val="20"/>
              </w:rPr>
              <w:t>AD</w:t>
            </w:r>
          </w:p>
          <w:p w14:paraId="5D21AE87" w14:textId="77777777" w:rsidR="000A3D2E" w:rsidRDefault="000A3D2E" w:rsidP="008B2EDD">
            <w:pPr>
              <w:spacing w:before="100" w:after="100"/>
              <w:jc w:val="center"/>
            </w:pPr>
            <w:r>
              <w:rPr>
                <w:rFonts w:ascii="Verdana" w:hAnsi="Verdana" w:cs="Verdana"/>
                <w:b/>
                <w:szCs w:val="20"/>
              </w:rPr>
              <w:t>SISTEMA DE REGISTRO DE PREÇOS</w:t>
            </w:r>
          </w:p>
          <w:p w14:paraId="25E4B948" w14:textId="329868AA" w:rsidR="00A84492" w:rsidRDefault="000A3D2E" w:rsidP="008B2EDD">
            <w:pPr>
              <w:spacing w:before="100" w:after="100"/>
              <w:jc w:val="center"/>
              <w:rPr>
                <w:rFonts w:ascii="Verdana" w:hAnsi="Verdana" w:cs="Verdana"/>
                <w:b/>
                <w:szCs w:val="20"/>
              </w:rPr>
            </w:pPr>
            <w:r>
              <w:rPr>
                <w:rFonts w:ascii="Verdana" w:hAnsi="Verdana" w:cs="Verdana"/>
                <w:b/>
                <w:szCs w:val="20"/>
              </w:rPr>
              <w:t xml:space="preserve">PROCESSO Nº </w:t>
            </w:r>
            <w:r w:rsidR="00C65150">
              <w:rPr>
                <w:rFonts w:ascii="Verdana" w:hAnsi="Verdana" w:cs="Verdana"/>
                <w:b/>
                <w:szCs w:val="20"/>
              </w:rPr>
              <w:t>23069.</w:t>
            </w:r>
            <w:r w:rsidR="00112B15">
              <w:rPr>
                <w:rFonts w:ascii="Verdana" w:hAnsi="Verdana" w:cs="Verdana"/>
                <w:b/>
                <w:szCs w:val="20"/>
              </w:rPr>
              <w:t>15461</w:t>
            </w:r>
            <w:r w:rsidR="004311B2">
              <w:rPr>
                <w:rFonts w:ascii="Verdana" w:hAnsi="Verdana" w:cs="Verdana"/>
                <w:b/>
                <w:szCs w:val="20"/>
              </w:rPr>
              <w:t>4</w:t>
            </w:r>
            <w:r w:rsidR="00112B15">
              <w:rPr>
                <w:rFonts w:ascii="Verdana" w:hAnsi="Verdana" w:cs="Verdana"/>
                <w:b/>
                <w:szCs w:val="20"/>
              </w:rPr>
              <w:t>/2021-</w:t>
            </w:r>
            <w:r w:rsidR="004311B2">
              <w:rPr>
                <w:rFonts w:ascii="Verdana" w:hAnsi="Verdana" w:cs="Verdana"/>
                <w:b/>
                <w:szCs w:val="20"/>
              </w:rPr>
              <w:t>54</w:t>
            </w:r>
          </w:p>
          <w:p w14:paraId="70315226" w14:textId="11A2B8F0" w:rsidR="000A3D2E" w:rsidRDefault="00A84492" w:rsidP="008B2EDD">
            <w:pPr>
              <w:spacing w:before="100" w:after="100"/>
              <w:jc w:val="center"/>
            </w:pPr>
            <w:r>
              <w:rPr>
                <w:rFonts w:ascii="Verdana" w:hAnsi="Verdana" w:cs="Verdana"/>
                <w:b/>
                <w:sz w:val="12"/>
                <w:szCs w:val="20"/>
              </w:rPr>
              <w:t>(Processo Demanda nº. 23069.</w:t>
            </w:r>
            <w:r w:rsidR="004311B2">
              <w:rPr>
                <w:rFonts w:ascii="Verdana" w:hAnsi="Verdana" w:cs="Verdana"/>
                <w:b/>
                <w:sz w:val="12"/>
                <w:szCs w:val="20"/>
              </w:rPr>
              <w:t>151260/2021-96</w:t>
            </w:r>
            <w:r>
              <w:rPr>
                <w:rFonts w:ascii="Verdana" w:hAnsi="Verdana" w:cs="Verdana"/>
                <w:b/>
                <w:sz w:val="12"/>
                <w:szCs w:val="20"/>
              </w:rPr>
              <w:t>)</w:t>
            </w:r>
            <w:r w:rsidR="002D784B">
              <w:rPr>
                <w:rFonts w:ascii="Verdana" w:hAnsi="Verdana" w:cs="Verdana"/>
                <w:b/>
                <w:szCs w:val="20"/>
              </w:rPr>
              <w:br/>
            </w:r>
          </w:p>
          <w:p w14:paraId="2F29653B" w14:textId="77777777" w:rsidR="000A3D2E" w:rsidRDefault="000A3D2E" w:rsidP="008B2EDD">
            <w:pPr>
              <w:spacing w:before="100" w:after="100"/>
              <w:jc w:val="both"/>
              <w:rPr>
                <w:rFonts w:cs="Arial"/>
                <w:b/>
                <w:szCs w:val="20"/>
              </w:rPr>
            </w:pPr>
          </w:p>
          <w:p w14:paraId="621D51C9" w14:textId="77777777"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9D7858E" w14:textId="77777777" w:rsidR="000A3D2E" w:rsidRDefault="000A3D2E" w:rsidP="008B2EDD">
            <w:pPr>
              <w:spacing w:before="100" w:after="100"/>
              <w:jc w:val="both"/>
              <w:rPr>
                <w:rFonts w:cs="Arial"/>
                <w:sz w:val="18"/>
                <w:szCs w:val="18"/>
              </w:rPr>
            </w:pPr>
          </w:p>
        </w:tc>
      </w:tr>
      <w:tr w:rsidR="000A3D2E" w14:paraId="31135F1A" w14:textId="77777777"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27A3EA5C" w14:textId="77777777" w:rsidR="000A3D2E" w:rsidRDefault="000A3D2E" w:rsidP="008B2EDD">
            <w:pPr>
              <w:overflowPunct w:val="0"/>
              <w:spacing w:before="100" w:after="100"/>
              <w:jc w:val="center"/>
            </w:pPr>
            <w:r>
              <w:rPr>
                <w:rFonts w:cs="Arial"/>
                <w:b/>
                <w:bCs/>
                <w:sz w:val="18"/>
                <w:szCs w:val="18"/>
              </w:rPr>
              <w:t>OBJETO</w:t>
            </w:r>
          </w:p>
          <w:p w14:paraId="56629EAB" w14:textId="77777777"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6DD865" w14:textId="49BD396F" w:rsidR="000A3D2E" w:rsidRPr="006A2577" w:rsidRDefault="000A3D2E" w:rsidP="00A84492">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eventual </w:t>
            </w:r>
            <w:r w:rsidR="00E1505E" w:rsidRPr="006A2577">
              <w:rPr>
                <w:rFonts w:cs="Arial"/>
                <w:color w:val="000000"/>
                <w:sz w:val="18"/>
                <w:szCs w:val="18"/>
              </w:rPr>
              <w:t>aquisição</w:t>
            </w:r>
            <w:r w:rsidR="00E1505E" w:rsidRPr="00D77725">
              <w:rPr>
                <w:rFonts w:cs="Arial"/>
                <w:color w:val="000000"/>
                <w:sz w:val="18"/>
                <w:szCs w:val="18"/>
              </w:rPr>
              <w:t xml:space="preserve"> </w:t>
            </w:r>
            <w:r w:rsidR="00D77725" w:rsidRPr="00D77725">
              <w:rPr>
                <w:rFonts w:cs="Arial"/>
                <w:color w:val="000000"/>
                <w:sz w:val="18"/>
                <w:szCs w:val="18"/>
              </w:rPr>
              <w:t>de</w:t>
            </w:r>
            <w:r w:rsidR="00D77725" w:rsidRPr="00D77725">
              <w:rPr>
                <w:rFonts w:cs="Arial"/>
                <w:b/>
                <w:bCs/>
                <w:color w:val="000000"/>
                <w:sz w:val="18"/>
                <w:szCs w:val="18"/>
              </w:rPr>
              <w:t xml:space="preserve"> MOBILIÁRIO</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14:paraId="3B6F2844" w14:textId="77777777"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F343C11" w14:textId="77777777"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2BD241" w14:textId="67D33779"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14:paraId="21F126ED" w14:textId="5711FAE6" w:rsidR="000A3D2E" w:rsidRPr="006A2577" w:rsidRDefault="000A3D2E" w:rsidP="00977481">
            <w:pPr>
              <w:jc w:val="both"/>
              <w:rPr>
                <w:rFonts w:cs="Arial"/>
                <w:color w:val="000000"/>
                <w:sz w:val="18"/>
                <w:szCs w:val="18"/>
              </w:rPr>
            </w:pPr>
            <w:proofErr w:type="gramStart"/>
            <w:r w:rsidRPr="006A2577">
              <w:rPr>
                <w:rFonts w:cs="Arial"/>
                <w:color w:val="000000"/>
                <w:sz w:val="18"/>
                <w:szCs w:val="18"/>
              </w:rPr>
              <w:t>até</w:t>
            </w:r>
            <w:proofErr w:type="gramEnd"/>
            <w:r w:rsidRPr="006A2577">
              <w:rPr>
                <w:rFonts w:cs="Arial"/>
                <w:color w:val="000000"/>
                <w:sz w:val="18"/>
                <w:szCs w:val="18"/>
              </w:rPr>
              <w:t xml:space="preserve"> a data e horário de realização da sessão pública. </w:t>
            </w:r>
          </w:p>
        </w:tc>
      </w:tr>
      <w:tr w:rsidR="000A3D2E" w14:paraId="2EE13D5A" w14:textId="77777777"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2688E33" w14:textId="77777777"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23F7AB" w14:textId="68C4BD5C" w:rsidR="000A3D2E" w:rsidRPr="006A2577" w:rsidRDefault="000A3D2E" w:rsidP="00765231">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765231">
              <w:rPr>
                <w:rFonts w:cs="Arial"/>
                <w:b/>
                <w:sz w:val="18"/>
                <w:szCs w:val="18"/>
              </w:rPr>
              <w:t>9</w:t>
            </w:r>
            <w:r w:rsidRPr="000636CB">
              <w:rPr>
                <w:rFonts w:cs="Arial"/>
                <w:b/>
                <w:sz w:val="18"/>
                <w:szCs w:val="18"/>
              </w:rPr>
              <w:t>h</w:t>
            </w:r>
            <w:r>
              <w:rPr>
                <w:rFonts w:cs="Arial"/>
                <w:sz w:val="18"/>
                <w:szCs w:val="18"/>
              </w:rPr>
              <w:t xml:space="preserve"> do dia </w:t>
            </w:r>
            <w:r w:rsidR="004337C4">
              <w:rPr>
                <w:rFonts w:cs="Arial"/>
                <w:b/>
                <w:sz w:val="18"/>
                <w:szCs w:val="18"/>
              </w:rPr>
              <w:t>1</w:t>
            </w:r>
            <w:r w:rsidR="00481831">
              <w:rPr>
                <w:rFonts w:cs="Arial"/>
                <w:b/>
                <w:sz w:val="18"/>
                <w:szCs w:val="18"/>
              </w:rPr>
              <w:t>8</w:t>
            </w:r>
            <w:bookmarkStart w:id="0" w:name="_GoBack"/>
            <w:bookmarkEnd w:id="0"/>
            <w:r w:rsidR="00A40400">
              <w:rPr>
                <w:rFonts w:cs="Arial"/>
                <w:b/>
                <w:sz w:val="18"/>
                <w:szCs w:val="18"/>
              </w:rPr>
              <w:t>/</w:t>
            </w:r>
            <w:r w:rsidR="00765231">
              <w:rPr>
                <w:rFonts w:cs="Arial"/>
                <w:b/>
                <w:sz w:val="18"/>
                <w:szCs w:val="18"/>
              </w:rPr>
              <w:t>11</w:t>
            </w:r>
            <w:r w:rsidR="00A40400">
              <w:rPr>
                <w:rFonts w:cs="Arial"/>
                <w:b/>
                <w:sz w:val="18"/>
                <w:szCs w:val="18"/>
              </w:rPr>
              <w:t>/</w:t>
            </w:r>
            <w:r w:rsidR="00765231">
              <w:rPr>
                <w:rFonts w:cs="Arial"/>
                <w:b/>
                <w:sz w:val="18"/>
                <w:szCs w:val="18"/>
              </w:rPr>
              <w:t>2021</w:t>
            </w:r>
          </w:p>
        </w:tc>
      </w:tr>
      <w:tr w:rsidR="000A3D2E" w14:paraId="53E4F65E" w14:textId="77777777"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1FB84A2" w14:textId="77777777"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1BF3A5" w14:textId="77777777" w:rsidR="000A3D2E" w:rsidRPr="006A2577" w:rsidRDefault="000A3D2E" w:rsidP="008B2EDD">
            <w:pPr>
              <w:jc w:val="both"/>
              <w:rPr>
                <w:rFonts w:cs="Arial"/>
                <w:color w:val="000000"/>
                <w:sz w:val="18"/>
                <w:szCs w:val="18"/>
              </w:rPr>
            </w:pPr>
          </w:p>
          <w:p w14:paraId="405EF501" w14:textId="77777777"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14:paraId="15EA0F24" w14:textId="77777777"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14:paraId="4F53A182" w14:textId="77777777"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14:paraId="5667D25D"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Rua Miguel de Frias </w:t>
            </w:r>
            <w:proofErr w:type="gramStart"/>
            <w:r w:rsidRPr="006A2577">
              <w:rPr>
                <w:rFonts w:cs="Arial"/>
                <w:color w:val="000000"/>
                <w:sz w:val="18"/>
                <w:szCs w:val="18"/>
              </w:rPr>
              <w:t>n.º</w:t>
            </w:r>
            <w:proofErr w:type="gramEnd"/>
            <w:r w:rsidRPr="006A2577">
              <w:rPr>
                <w:rFonts w:cs="Arial"/>
                <w:color w:val="000000"/>
                <w:sz w:val="18"/>
                <w:szCs w:val="18"/>
              </w:rPr>
              <w:t xml:space="preserve"> 09, Bairro Icaraí, Niterói - RJ</w:t>
            </w:r>
          </w:p>
          <w:p w14:paraId="67FE2754" w14:textId="77777777" w:rsidR="000A3D2E" w:rsidRPr="006A2577" w:rsidRDefault="000A3D2E" w:rsidP="008B2EDD">
            <w:pPr>
              <w:jc w:val="both"/>
              <w:rPr>
                <w:rFonts w:cs="Arial"/>
                <w:color w:val="000000"/>
                <w:sz w:val="18"/>
                <w:szCs w:val="18"/>
              </w:rPr>
            </w:pPr>
            <w:r w:rsidRPr="006A2577">
              <w:rPr>
                <w:rFonts w:cs="Arial"/>
                <w:color w:val="000000"/>
                <w:sz w:val="18"/>
                <w:szCs w:val="18"/>
              </w:rPr>
              <w:t>CEP: 24.220-900</w:t>
            </w:r>
          </w:p>
          <w:p w14:paraId="1C37B0C9" w14:textId="77777777"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14:paraId="1F85DEBF"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6DBF030D" w14:textId="77777777" w:rsidR="000A3D2E" w:rsidRPr="006A2577" w:rsidRDefault="000A3D2E" w:rsidP="008B2EDD">
            <w:pPr>
              <w:jc w:val="both"/>
              <w:rPr>
                <w:rFonts w:cs="Arial"/>
                <w:color w:val="000000"/>
                <w:sz w:val="18"/>
                <w:szCs w:val="18"/>
              </w:rPr>
            </w:pPr>
          </w:p>
        </w:tc>
      </w:tr>
      <w:tr w:rsidR="000A3D2E" w14:paraId="337DA417"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1CC5CAD" w14:textId="77777777"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0C1B3B" w14:textId="77777777"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14:paraId="458A74F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60CD148" w14:textId="77777777"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5A992" w14:textId="77777777" w:rsidR="000A3D2E" w:rsidRPr="006A2577" w:rsidRDefault="000A3D2E" w:rsidP="008B2EDD">
            <w:pPr>
              <w:jc w:val="both"/>
              <w:rPr>
                <w:rFonts w:cs="Arial"/>
                <w:color w:val="000000"/>
                <w:sz w:val="18"/>
                <w:szCs w:val="18"/>
              </w:rPr>
            </w:pPr>
          </w:p>
          <w:p w14:paraId="0E072DF8" w14:textId="4F695129" w:rsidR="000A3D2E" w:rsidRPr="006A2577" w:rsidRDefault="00792C4C"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14:paraId="447B3419" w14:textId="77777777" w:rsidR="000A3D2E" w:rsidRPr="006A2577" w:rsidRDefault="000A3D2E" w:rsidP="008B2EDD">
            <w:pPr>
              <w:jc w:val="both"/>
              <w:rPr>
                <w:rFonts w:cs="Arial"/>
                <w:color w:val="000000"/>
                <w:sz w:val="18"/>
                <w:szCs w:val="18"/>
              </w:rPr>
            </w:pPr>
          </w:p>
        </w:tc>
      </w:tr>
      <w:tr w:rsidR="000A3D2E" w14:paraId="0C64D6C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B6891D" w14:textId="77777777"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B705C2" w14:textId="255FC438" w:rsidR="000A3D2E" w:rsidRPr="000A3D2E" w:rsidRDefault="00765231" w:rsidP="00765231">
            <w:pPr>
              <w:pStyle w:val="Ttulo9"/>
              <w:numPr>
                <w:ilvl w:val="0"/>
                <w:numId w:val="0"/>
              </w:numPr>
              <w:snapToGrid w:val="0"/>
              <w:spacing w:before="100" w:after="100"/>
              <w:rPr>
                <w:b/>
                <w:bCs/>
                <w:szCs w:val="18"/>
              </w:rPr>
            </w:pPr>
            <w:r>
              <w:rPr>
                <w:b/>
                <w:bCs/>
                <w:szCs w:val="18"/>
              </w:rPr>
              <w:t>LIZIEUX SENNA</w:t>
            </w:r>
          </w:p>
        </w:tc>
      </w:tr>
    </w:tbl>
    <w:p w14:paraId="1390F221" w14:textId="77777777" w:rsidR="000A3D2E" w:rsidRDefault="000A3D2E">
      <w:pPr>
        <w:suppressAutoHyphens w:val="0"/>
        <w:rPr>
          <w:rFonts w:asciiTheme="minorHAnsi" w:hAnsiTheme="minorHAnsi" w:cstheme="minorHAnsi"/>
          <w:b/>
          <w:bCs/>
          <w:sz w:val="22"/>
          <w:szCs w:val="22"/>
        </w:rPr>
      </w:pPr>
    </w:p>
    <w:p w14:paraId="3AA5A14C" w14:textId="77777777" w:rsidR="00AA712B" w:rsidRDefault="00AA712B" w:rsidP="008C54E4">
      <w:pPr>
        <w:tabs>
          <w:tab w:val="left" w:pos="6284"/>
        </w:tabs>
        <w:jc w:val="center"/>
        <w:rPr>
          <w:rFonts w:asciiTheme="minorHAnsi" w:hAnsiTheme="minorHAnsi" w:cstheme="minorHAnsi"/>
          <w:b/>
          <w:bCs/>
          <w:sz w:val="22"/>
          <w:szCs w:val="22"/>
        </w:rPr>
      </w:pPr>
    </w:p>
    <w:p w14:paraId="7F29BB1F" w14:textId="77777777"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7859142" w14:textId="13E25518"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14:anchorId="36D481C4" wp14:editId="11831B24">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28650"/>
                    </a:xfrm>
                    <a:prstGeom prst="rect">
                      <a:avLst/>
                    </a:prstGeom>
                    <a:noFill/>
                  </pic:spPr>
                </pic:pic>
              </a:graphicData>
            </a:graphic>
          </wp:anchor>
        </w:drawing>
      </w:r>
    </w:p>
    <w:p w14:paraId="6CE73B81" w14:textId="77777777" w:rsidR="00212326" w:rsidRDefault="00212326" w:rsidP="008C54E4">
      <w:pPr>
        <w:tabs>
          <w:tab w:val="left" w:pos="6284"/>
        </w:tabs>
        <w:jc w:val="center"/>
        <w:rPr>
          <w:rFonts w:asciiTheme="minorHAnsi" w:hAnsiTheme="minorHAnsi" w:cstheme="minorHAnsi"/>
          <w:b/>
          <w:bCs/>
          <w:sz w:val="22"/>
          <w:szCs w:val="22"/>
        </w:rPr>
      </w:pPr>
    </w:p>
    <w:p w14:paraId="1A22699F" w14:textId="77777777" w:rsidR="000A3D2E" w:rsidRDefault="000A3D2E" w:rsidP="008C54E4">
      <w:pPr>
        <w:tabs>
          <w:tab w:val="left" w:pos="6284"/>
        </w:tabs>
        <w:jc w:val="center"/>
        <w:rPr>
          <w:rFonts w:asciiTheme="minorHAnsi" w:hAnsiTheme="minorHAnsi" w:cstheme="minorHAnsi"/>
          <w:b/>
          <w:bCs/>
          <w:sz w:val="22"/>
          <w:szCs w:val="22"/>
        </w:rPr>
      </w:pPr>
    </w:p>
    <w:p w14:paraId="353AA7AB" w14:textId="77777777" w:rsidR="000A3D2E" w:rsidRDefault="000A3D2E" w:rsidP="008C54E4">
      <w:pPr>
        <w:tabs>
          <w:tab w:val="left" w:pos="6284"/>
        </w:tabs>
        <w:jc w:val="center"/>
        <w:rPr>
          <w:rFonts w:asciiTheme="minorHAnsi" w:hAnsiTheme="minorHAnsi" w:cstheme="minorHAnsi"/>
          <w:b/>
          <w:bCs/>
          <w:sz w:val="22"/>
          <w:szCs w:val="22"/>
        </w:rPr>
      </w:pPr>
    </w:p>
    <w:p w14:paraId="263F19B9" w14:textId="77777777" w:rsidR="000A3D2E" w:rsidRDefault="000A3D2E" w:rsidP="008C54E4">
      <w:pPr>
        <w:tabs>
          <w:tab w:val="left" w:pos="6284"/>
        </w:tabs>
        <w:jc w:val="center"/>
        <w:rPr>
          <w:rFonts w:asciiTheme="minorHAnsi" w:hAnsiTheme="minorHAnsi" w:cstheme="minorHAnsi"/>
          <w:b/>
          <w:bCs/>
          <w:sz w:val="22"/>
          <w:szCs w:val="22"/>
        </w:rPr>
      </w:pPr>
    </w:p>
    <w:p w14:paraId="5DCA9670"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3FFA246C"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7A5425FD"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09424430"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4E3EA0DB" w14:textId="110C3712" w:rsidR="009939E3" w:rsidRDefault="009939E3" w:rsidP="009939E3">
      <w:pPr>
        <w:pStyle w:val="Cabealho"/>
        <w:tabs>
          <w:tab w:val="left" w:pos="708"/>
        </w:tabs>
        <w:spacing w:before="100" w:after="100"/>
        <w:jc w:val="center"/>
      </w:pPr>
      <w:r>
        <w:rPr>
          <w:rFonts w:ascii="Verdana" w:hAnsi="Verdana" w:cs="Verdana"/>
          <w:b/>
          <w:bCs/>
          <w:color w:val="FF0000"/>
        </w:rPr>
        <w:t>EDITAL DE LICITAÇÃO</w:t>
      </w:r>
    </w:p>
    <w:p w14:paraId="53ADCCF8" w14:textId="0636F11E"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A84492">
        <w:rPr>
          <w:rFonts w:ascii="Verdana" w:hAnsi="Verdana" w:cs="Verdana"/>
          <w:b/>
          <w:szCs w:val="20"/>
        </w:rPr>
        <w:t>2</w:t>
      </w:r>
      <w:r w:rsidR="00D77725">
        <w:rPr>
          <w:rFonts w:ascii="Verdana" w:hAnsi="Verdana" w:cs="Verdana"/>
          <w:b/>
          <w:szCs w:val="20"/>
        </w:rPr>
        <w:t>8</w:t>
      </w:r>
      <w:r w:rsidRPr="00854BD9">
        <w:rPr>
          <w:rFonts w:ascii="Verdana" w:hAnsi="Verdana" w:cs="Verdana"/>
          <w:b/>
          <w:szCs w:val="20"/>
        </w:rPr>
        <w:t>/</w:t>
      </w:r>
      <w:r w:rsidR="00AD5FD6" w:rsidRPr="00854BD9">
        <w:rPr>
          <w:rFonts w:ascii="Verdana" w:hAnsi="Verdana" w:cs="Verdana"/>
          <w:b/>
          <w:szCs w:val="20"/>
        </w:rPr>
        <w:t>202</w:t>
      </w:r>
      <w:r w:rsidR="00432B52">
        <w:rPr>
          <w:rFonts w:ascii="Verdana" w:hAnsi="Verdana" w:cs="Verdana"/>
          <w:b/>
          <w:szCs w:val="20"/>
        </w:rPr>
        <w:t>1</w:t>
      </w:r>
      <w:r w:rsidR="00AD5FD6" w:rsidRPr="00854BD9">
        <w:rPr>
          <w:rFonts w:ascii="Verdana" w:hAnsi="Verdana" w:cs="Verdana"/>
          <w:b/>
          <w:szCs w:val="20"/>
        </w:rPr>
        <w:t>/</w:t>
      </w:r>
      <w:r w:rsidRPr="00854BD9">
        <w:rPr>
          <w:rFonts w:ascii="Verdana" w:hAnsi="Verdana" w:cs="Verdana"/>
          <w:b/>
          <w:szCs w:val="20"/>
        </w:rPr>
        <w:t>AD</w:t>
      </w:r>
    </w:p>
    <w:p w14:paraId="4D9D3703" w14:textId="77777777" w:rsidR="009939E3" w:rsidRDefault="009939E3" w:rsidP="009939E3">
      <w:pPr>
        <w:spacing w:before="100" w:after="100"/>
        <w:jc w:val="center"/>
      </w:pPr>
      <w:r>
        <w:rPr>
          <w:rFonts w:ascii="Verdana" w:hAnsi="Verdana" w:cs="Verdana"/>
          <w:b/>
          <w:szCs w:val="20"/>
        </w:rPr>
        <w:t>SISTEMA DE REGISTRO DE PREÇOS</w:t>
      </w:r>
    </w:p>
    <w:p w14:paraId="23543DAA" w14:textId="32AA3288" w:rsidR="009939E3" w:rsidRDefault="009939E3" w:rsidP="00A84492">
      <w:pPr>
        <w:spacing w:before="100" w:after="100" w:line="360" w:lineRule="auto"/>
        <w:jc w:val="center"/>
        <w:rPr>
          <w:rFonts w:ascii="Verdana" w:hAnsi="Verdana" w:cs="Verdana"/>
          <w:b/>
          <w:szCs w:val="20"/>
        </w:rPr>
      </w:pPr>
      <w:r>
        <w:rPr>
          <w:rFonts w:ascii="Verdana" w:hAnsi="Verdana" w:cs="Verdana"/>
          <w:b/>
          <w:szCs w:val="20"/>
        </w:rPr>
        <w:t xml:space="preserve">PROCESSO Nº </w:t>
      </w:r>
      <w:r w:rsidR="00051B87">
        <w:rPr>
          <w:rFonts w:ascii="Verdana" w:hAnsi="Verdana" w:cs="Verdana"/>
          <w:b/>
          <w:szCs w:val="20"/>
        </w:rPr>
        <w:t>23069.</w:t>
      </w:r>
      <w:r w:rsidR="004A316A" w:rsidRPr="004A316A">
        <w:rPr>
          <w:rFonts w:ascii="Verdana" w:hAnsi="Verdana" w:cs="Verdana"/>
          <w:b/>
          <w:szCs w:val="20"/>
        </w:rPr>
        <w:t xml:space="preserve"> </w:t>
      </w:r>
      <w:r w:rsidR="004A316A">
        <w:rPr>
          <w:rFonts w:ascii="Verdana" w:hAnsi="Verdana" w:cs="Verdana"/>
          <w:b/>
          <w:szCs w:val="20"/>
        </w:rPr>
        <w:t>154614/2021-54</w:t>
      </w:r>
      <w:r w:rsidR="00A84492">
        <w:rPr>
          <w:rFonts w:ascii="Verdana" w:hAnsi="Verdana" w:cs="Verdana"/>
          <w:b/>
          <w:szCs w:val="20"/>
        </w:rPr>
        <w:br/>
      </w:r>
      <w:r w:rsidR="00A84492">
        <w:rPr>
          <w:rFonts w:ascii="Verdana" w:hAnsi="Verdana" w:cs="Verdana"/>
          <w:b/>
          <w:sz w:val="12"/>
          <w:szCs w:val="20"/>
        </w:rPr>
        <w:t xml:space="preserve">(Processo Demanda nº. </w:t>
      </w:r>
      <w:r w:rsidR="00051B87">
        <w:rPr>
          <w:rFonts w:ascii="Verdana" w:hAnsi="Verdana" w:cs="Verdana"/>
          <w:b/>
          <w:sz w:val="12"/>
          <w:szCs w:val="20"/>
        </w:rPr>
        <w:t>23069.</w:t>
      </w:r>
      <w:r w:rsidR="004A316A" w:rsidRPr="004A316A">
        <w:rPr>
          <w:rFonts w:ascii="Verdana" w:hAnsi="Verdana" w:cs="Verdana"/>
          <w:b/>
          <w:sz w:val="12"/>
          <w:szCs w:val="20"/>
        </w:rPr>
        <w:t xml:space="preserve"> </w:t>
      </w:r>
      <w:r w:rsidR="004A316A">
        <w:rPr>
          <w:rFonts w:ascii="Verdana" w:hAnsi="Verdana" w:cs="Verdana"/>
          <w:b/>
          <w:sz w:val="12"/>
          <w:szCs w:val="20"/>
        </w:rPr>
        <w:t>151260/2021-96</w:t>
      </w:r>
      <w:r w:rsidR="00A84492">
        <w:rPr>
          <w:rFonts w:ascii="Verdana" w:hAnsi="Verdana" w:cs="Verdana"/>
          <w:b/>
          <w:sz w:val="12"/>
          <w:szCs w:val="20"/>
        </w:rPr>
        <w:t>)</w:t>
      </w:r>
    </w:p>
    <w:p w14:paraId="469B5C6B" w14:textId="77777777" w:rsidR="00CE10B3" w:rsidRDefault="00CE10B3" w:rsidP="009939E3">
      <w:pPr>
        <w:ind w:firstLine="540"/>
        <w:jc w:val="both"/>
        <w:rPr>
          <w:rFonts w:cs="Arial"/>
          <w:color w:val="000000"/>
          <w:szCs w:val="20"/>
        </w:rPr>
      </w:pPr>
    </w:p>
    <w:p w14:paraId="18FF11B9" w14:textId="4A8760DA"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C57A779" w14:textId="77777777" w:rsidR="009939E3" w:rsidRDefault="009939E3" w:rsidP="009939E3">
      <w:pPr>
        <w:jc w:val="both"/>
        <w:rPr>
          <w:rFonts w:cs="Arial"/>
          <w:szCs w:val="20"/>
        </w:rPr>
      </w:pPr>
    </w:p>
    <w:p w14:paraId="19C08874" w14:textId="0885F070" w:rsidR="009939E3" w:rsidRPr="00977481" w:rsidRDefault="009939E3" w:rsidP="00051B87">
      <w:pPr>
        <w:ind w:firstLine="502"/>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0A3F8629" w14:textId="77777777" w:rsidR="009939E3" w:rsidRDefault="009939E3" w:rsidP="009939E3">
      <w:pPr>
        <w:pBdr>
          <w:bottom w:val="single" w:sz="6" w:space="1" w:color="auto"/>
        </w:pBdr>
        <w:snapToGrid w:val="0"/>
        <w:spacing w:after="240" w:line="276" w:lineRule="auto"/>
        <w:ind w:right="-30" w:firstLine="540"/>
        <w:jc w:val="both"/>
      </w:pPr>
    </w:p>
    <w:p w14:paraId="420A9954" w14:textId="77777777" w:rsidR="009939E3" w:rsidRDefault="009939E3" w:rsidP="009939E3">
      <w:pPr>
        <w:jc w:val="both"/>
        <w:rPr>
          <w:rFonts w:cs="Arial"/>
          <w:szCs w:val="20"/>
        </w:rPr>
      </w:pPr>
    </w:p>
    <w:p w14:paraId="2BA8FB77" w14:textId="77777777" w:rsidR="009939E3" w:rsidRDefault="009939E3" w:rsidP="009939E3">
      <w:pPr>
        <w:jc w:val="both"/>
        <w:rPr>
          <w:rFonts w:cs="Arial"/>
          <w:szCs w:val="20"/>
        </w:rPr>
      </w:pPr>
    </w:p>
    <w:p w14:paraId="0CC3D6CE" w14:textId="77777777" w:rsidR="009939E3" w:rsidRPr="00FF2B42" w:rsidRDefault="009939E3" w:rsidP="009939E3">
      <w:pPr>
        <w:jc w:val="both"/>
        <w:rPr>
          <w:rFonts w:cs="Arial"/>
          <w:color w:val="000000"/>
          <w:szCs w:val="20"/>
        </w:rPr>
      </w:pPr>
    </w:p>
    <w:p w14:paraId="501456C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3751139D" w14:textId="2253993D"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D77725" w:rsidRPr="00D77725">
        <w:rPr>
          <w:rFonts w:cs="Arial"/>
          <w:b/>
          <w:bCs/>
          <w:color w:val="000000"/>
          <w:sz w:val="18"/>
          <w:szCs w:val="18"/>
        </w:rPr>
        <w:t>MOBILIÁRIO</w:t>
      </w:r>
      <w:r w:rsidRPr="00837455">
        <w:rPr>
          <w:rFonts w:cs="Arial"/>
          <w:szCs w:val="20"/>
        </w:rPr>
        <w:t>, conforme condições, quantidades e exigências estabelecidas neste Edital e seus anexos.</w:t>
      </w:r>
    </w:p>
    <w:p w14:paraId="3C6A3E49" w14:textId="77777777"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52E43E9A" w14:textId="1565B682"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14:paraId="194269BF" w14:textId="77777777" w:rsidR="000A3D2E" w:rsidRDefault="000A3D2E" w:rsidP="000A3D2E">
      <w:pPr>
        <w:rPr>
          <w:rFonts w:cs="Arial"/>
          <w:szCs w:val="20"/>
        </w:rPr>
      </w:pPr>
    </w:p>
    <w:p w14:paraId="23DF8906" w14:textId="77777777" w:rsidR="009939E3" w:rsidRPr="000A3D2E" w:rsidRDefault="000A3D2E" w:rsidP="000A3D2E">
      <w:pPr>
        <w:tabs>
          <w:tab w:val="left" w:pos="5820"/>
        </w:tabs>
        <w:rPr>
          <w:rFonts w:cs="Arial"/>
          <w:szCs w:val="20"/>
        </w:rPr>
      </w:pPr>
      <w:r>
        <w:rPr>
          <w:rFonts w:cs="Arial"/>
          <w:szCs w:val="20"/>
        </w:rPr>
        <w:tab/>
      </w:r>
    </w:p>
    <w:p w14:paraId="51986D57" w14:textId="2CAAD7FF"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A84492">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5FA78B5B" w14:textId="77777777" w:rsidR="009939E3" w:rsidRPr="007C2A3E" w:rsidRDefault="009939E3" w:rsidP="009939E3">
      <w:pPr>
        <w:rPr>
          <w:rFonts w:cs="Arial"/>
          <w:b/>
          <w:i/>
          <w:szCs w:val="20"/>
        </w:rPr>
      </w:pPr>
    </w:p>
    <w:p w14:paraId="3999F95A"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62FFBC9F" w14:textId="77777777" w:rsidR="009939E3" w:rsidRPr="006A2577" w:rsidRDefault="009939E3" w:rsidP="009939E3">
      <w:pPr>
        <w:spacing w:before="120" w:after="120" w:line="276" w:lineRule="auto"/>
        <w:ind w:left="1134"/>
        <w:jc w:val="both"/>
        <w:rPr>
          <w:rFonts w:cs="Arial"/>
          <w:szCs w:val="20"/>
          <w:lang w:eastAsia="en-US"/>
        </w:rPr>
      </w:pPr>
    </w:p>
    <w:p w14:paraId="07F4122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CREDENCIAMENTO</w:t>
      </w:r>
    </w:p>
    <w:p w14:paraId="396A303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9C7E4ED" w14:textId="4EF8111A"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14:paraId="44A62E1E"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14:paraId="3643FC75"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938D9E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50BBAF2"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6E0FBBD0" w14:textId="77777777" w:rsidR="009939E3" w:rsidRPr="00FF2B42" w:rsidRDefault="009939E3" w:rsidP="009939E3">
      <w:pPr>
        <w:snapToGrid w:val="0"/>
        <w:spacing w:before="120" w:after="120" w:line="276" w:lineRule="auto"/>
        <w:ind w:left="425"/>
        <w:jc w:val="both"/>
        <w:rPr>
          <w:rFonts w:cs="Arial"/>
          <w:bCs/>
          <w:color w:val="000000"/>
          <w:szCs w:val="20"/>
        </w:rPr>
      </w:pPr>
    </w:p>
    <w:p w14:paraId="6CA51BF6"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152EA0E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8DEC2F6" w14:textId="77777777"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14:paraId="54EA2E6F" w14:textId="77777777"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14:paraId="370434B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767028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05D9022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proibidos</w:t>
      </w:r>
      <w:proofErr w:type="gramEnd"/>
      <w:r w:rsidRPr="00FF2B42">
        <w:rPr>
          <w:rFonts w:cs="Arial"/>
          <w:bCs/>
          <w:szCs w:val="20"/>
        </w:rPr>
        <w:t xml:space="preserve"> de participar de licitações e celebrar contratos administrativos, na forma da legislação vigente;</w:t>
      </w:r>
    </w:p>
    <w:p w14:paraId="7133AD5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que</w:t>
      </w:r>
      <w:proofErr w:type="gramEnd"/>
      <w:r w:rsidRPr="00FF2B42">
        <w:rPr>
          <w:rFonts w:cs="Arial"/>
          <w:bCs/>
          <w:szCs w:val="20"/>
        </w:rPr>
        <w:t xml:space="preserve"> não atendam às condições deste Edital e seu(s) anexo(s);</w:t>
      </w:r>
    </w:p>
    <w:p w14:paraId="668CC38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bCs/>
          <w:color w:val="000000"/>
          <w:szCs w:val="20"/>
        </w:rPr>
        <w:t>estrangeiros</w:t>
      </w:r>
      <w:proofErr w:type="gramEnd"/>
      <w:r w:rsidRPr="00FF2B42">
        <w:rPr>
          <w:rFonts w:cs="Arial"/>
          <w:bCs/>
          <w:color w:val="000000"/>
          <w:szCs w:val="20"/>
        </w:rPr>
        <w:t xml:space="preserve"> que não tenham representação legal no Brasil com poderes expressos para receber citação e responder administrativa ou judicialmente;</w:t>
      </w:r>
    </w:p>
    <w:p w14:paraId="413620C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eastAsia="Arial Unicode MS" w:cs="Arial"/>
          <w:color w:val="000000"/>
          <w:szCs w:val="20"/>
        </w:rPr>
        <w:lastRenderedPageBreak/>
        <w:t>que</w:t>
      </w:r>
      <w:proofErr w:type="gramEnd"/>
      <w:r w:rsidRPr="00FF2B42">
        <w:rPr>
          <w:rFonts w:eastAsia="Arial Unicode MS" w:cs="Arial"/>
          <w:color w:val="000000"/>
          <w:szCs w:val="20"/>
        </w:rPr>
        <w:t xml:space="preserve"> se enquadrem nas vedações previstas no artigo 9º da Lei nº 8.666, de 1993;</w:t>
      </w:r>
    </w:p>
    <w:p w14:paraId="54947378" w14:textId="2A9D7EC5"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color w:val="000000"/>
          <w:szCs w:val="20"/>
        </w:rPr>
        <w:t>que</w:t>
      </w:r>
      <w:proofErr w:type="gramEnd"/>
      <w:r w:rsidRPr="00FF2B42">
        <w:rPr>
          <w:rFonts w:cs="Arial"/>
          <w:color w:val="000000"/>
          <w:szCs w:val="20"/>
        </w:rPr>
        <w:t xml:space="preserve"> estejam sob falência,</w:t>
      </w:r>
      <w:r w:rsidR="004311B2">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14:paraId="5E1EA22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proofErr w:type="gramStart"/>
      <w:r w:rsidRPr="00FF2B42">
        <w:rPr>
          <w:rFonts w:cs="Arial"/>
          <w:szCs w:val="20"/>
        </w:rPr>
        <w:t>entidades</w:t>
      </w:r>
      <w:proofErr w:type="gramEnd"/>
      <w:r w:rsidRPr="00FF2B42">
        <w:rPr>
          <w:rFonts w:cs="Arial"/>
          <w:szCs w:val="20"/>
        </w:rPr>
        <w:t xml:space="preserve"> empresariais que estejam reunidas em consórcio;</w:t>
      </w:r>
    </w:p>
    <w:p w14:paraId="583E962B" w14:textId="77777777"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14:paraId="7413C2B7"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3521D12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6D629E5C"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exclusivos para participação de microempresas e empresas de pequeno porte, a assinalação do campo “não” impedirá o prosseguimento no certame;</w:t>
      </w:r>
    </w:p>
    <w:p w14:paraId="7B6228A7"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FBE8AF8"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657F42">
        <w:rPr>
          <w:rFonts w:cs="Arial"/>
          <w:bCs/>
          <w:color w:val="000000"/>
          <w:szCs w:val="20"/>
        </w:rPr>
        <w:t>que</w:t>
      </w:r>
      <w:proofErr w:type="gramEnd"/>
      <w:r w:rsidRPr="00657F42">
        <w:rPr>
          <w:rFonts w:cs="Arial"/>
          <w:bCs/>
          <w:color w:val="000000"/>
          <w:szCs w:val="20"/>
        </w:rPr>
        <w:t xml:space="preserve"> está ciente e concorda com as condições contidas no Edital e seus anexos;</w:t>
      </w:r>
    </w:p>
    <w:p w14:paraId="4BE6597C"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w:t>
      </w:r>
      <w:proofErr w:type="gramStart"/>
      <w:r w:rsidRPr="00657F42">
        <w:rPr>
          <w:rFonts w:cs="Arial"/>
          <w:color w:val="000000" w:themeColor="text1"/>
          <w:szCs w:val="20"/>
        </w:rPr>
        <w:t>que</w:t>
      </w:r>
      <w:proofErr w:type="gramEnd"/>
      <w:r w:rsidRPr="00657F42">
        <w:rPr>
          <w:rFonts w:cs="Arial"/>
          <w:color w:val="000000" w:themeColor="text1"/>
          <w:szCs w:val="20"/>
        </w:rPr>
        <w:t xml:space="preserve"> cumpre os requisitos para a habilitação definidos no Edital e que a </w:t>
      </w:r>
      <w:r w:rsidRPr="00657F42">
        <w:rPr>
          <w:rFonts w:cs="Arial"/>
          <w:color w:val="000000"/>
          <w:szCs w:val="20"/>
        </w:rPr>
        <w:t xml:space="preserve">proposta apresentada está em conformidade com as exigências </w:t>
      </w:r>
      <w:proofErr w:type="spellStart"/>
      <w:r w:rsidRPr="00657F42">
        <w:rPr>
          <w:rFonts w:cs="Arial"/>
          <w:color w:val="000000"/>
          <w:szCs w:val="20"/>
        </w:rPr>
        <w:t>editalícias</w:t>
      </w:r>
      <w:proofErr w:type="spellEnd"/>
      <w:r w:rsidRPr="00657F42">
        <w:rPr>
          <w:rFonts w:cs="Arial"/>
          <w:color w:val="000000"/>
          <w:szCs w:val="20"/>
        </w:rPr>
        <w:t>;</w:t>
      </w:r>
    </w:p>
    <w:p w14:paraId="5F03BA9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inexistem fatos impeditivos para sua habilitação no certame, ciente da obrigatoriedade de declarar ocorrências posteriores; </w:t>
      </w:r>
    </w:p>
    <w:p w14:paraId="2D1A3D2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emprega menor de 18 anos em trabalho noturno, perigoso ou insalubre e não emprega menor de 16 anos, salvo menor, a partir de 14 anos, na condição de aprendiz, nos termos do artigo 7°, XXXIII, da Constituição; </w:t>
      </w:r>
    </w:p>
    <w:p w14:paraId="62A9A6A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a proposta foi elaborada de forma independente, nos termos da Instrução Normativa SLTI/MP nº 2, de 16 de setembro de 2009.</w:t>
      </w:r>
    </w:p>
    <w:p w14:paraId="216B8DE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possui, em sua cadeia produtiva, empregados executando trabalho degradante ou forçado, observando o disposto nos incisos III e IV do art. 1º e no inciso III do art. 5º da Constituição Federal;</w:t>
      </w:r>
    </w:p>
    <w:p w14:paraId="362F3E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proofErr w:type="gramStart"/>
      <w:r w:rsidRPr="00FF2B42">
        <w:rPr>
          <w:rFonts w:cs="Arial"/>
          <w:bCs/>
          <w:color w:val="000000"/>
          <w:szCs w:val="20"/>
        </w:rPr>
        <w:t>que</w:t>
      </w:r>
      <w:proofErr w:type="gramEnd"/>
      <w:r w:rsidRPr="00FF2B42">
        <w:rPr>
          <w:rFonts w:cs="Arial"/>
          <w:bCs/>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4D7499C2"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0D3B8644" w14:textId="77777777" w:rsidR="009939E3" w:rsidRPr="00FF2B42" w:rsidRDefault="009939E3" w:rsidP="009939E3">
      <w:pPr>
        <w:autoSpaceDE w:val="0"/>
        <w:snapToGrid w:val="0"/>
        <w:spacing w:before="120" w:after="120" w:line="276" w:lineRule="auto"/>
        <w:ind w:left="425"/>
        <w:jc w:val="both"/>
        <w:rPr>
          <w:rFonts w:cs="Arial"/>
          <w:color w:val="000000"/>
          <w:szCs w:val="20"/>
        </w:rPr>
      </w:pPr>
    </w:p>
    <w:p w14:paraId="3F9A8990"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269C2F42" w14:textId="77777777" w:rsidR="009939E3" w:rsidRPr="00DD08AE" w:rsidRDefault="009939E3" w:rsidP="009939E3"/>
    <w:p w14:paraId="50CDB790"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F07FF2D" w14:textId="368CB32C"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0D568D1"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4623035A" w14:textId="77777777" w:rsidR="009939E3" w:rsidRDefault="009939E3" w:rsidP="009939E3">
      <w:pPr>
        <w:pStyle w:val="Nivel010"/>
        <w:ind w:firstLine="0"/>
        <w:rPr>
          <w:rFonts w:ascii="Arial" w:hAnsi="Arial" w:cs="Arial"/>
        </w:rPr>
      </w:pPr>
    </w:p>
    <w:p w14:paraId="48445D0D"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01B28EE6" w14:textId="77777777" w:rsidR="009939E3" w:rsidRPr="00DD08AE" w:rsidRDefault="009939E3" w:rsidP="009939E3"/>
    <w:p w14:paraId="3A20B27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136C7AA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43AADC5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0CD4F1B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6049E513"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DE603D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4C2D0A5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76F2AC4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56C73518" w14:textId="77777777" w:rsidR="009939E3" w:rsidRPr="00FF2B42" w:rsidRDefault="009939E3" w:rsidP="009939E3">
      <w:pPr>
        <w:spacing w:after="240" w:line="276" w:lineRule="auto"/>
        <w:ind w:left="425"/>
        <w:jc w:val="both"/>
        <w:rPr>
          <w:rFonts w:cs="Arial"/>
          <w:szCs w:val="20"/>
        </w:rPr>
      </w:pPr>
    </w:p>
    <w:p w14:paraId="334CC0B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228B2FD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14:paraId="50B7E7E8" w14:textId="77777777"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14:paraId="3A48991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14:paraId="0E25806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4FBB33ED"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BC3DC65"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03EAEB9B"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665D55C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25B07D2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14:paraId="7EBEDE9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7B6D5BDB"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sidRPr="00FF2B42">
        <w:rPr>
          <w:rFonts w:cs="Arial"/>
          <w:color w:val="000000"/>
          <w:szCs w:val="20"/>
        </w:rPr>
        <w:t>sobrepreço</w:t>
      </w:r>
      <w:proofErr w:type="spellEnd"/>
      <w:r w:rsidRPr="00FF2B42">
        <w:rPr>
          <w:rFonts w:cs="Arial"/>
          <w:color w:val="000000"/>
          <w:szCs w:val="20"/>
        </w:rPr>
        <w:t xml:space="preserve"> na execução do contrato.</w:t>
      </w:r>
    </w:p>
    <w:p w14:paraId="2D69D214" w14:textId="77777777" w:rsidR="009939E3" w:rsidRPr="00FF2B42" w:rsidRDefault="009939E3" w:rsidP="009939E3">
      <w:pPr>
        <w:pStyle w:val="PargrafodaLista"/>
        <w:spacing w:after="240"/>
        <w:ind w:left="1638"/>
        <w:contextualSpacing w:val="0"/>
        <w:jc w:val="both"/>
        <w:rPr>
          <w:rFonts w:cs="Arial"/>
          <w:color w:val="000000"/>
          <w:szCs w:val="20"/>
        </w:rPr>
      </w:pPr>
    </w:p>
    <w:p w14:paraId="4FAD03EF"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3B7CCA48" w14:textId="77777777" w:rsidR="009939E3" w:rsidRPr="00C56242" w:rsidRDefault="009939E3" w:rsidP="009939E3"/>
    <w:p w14:paraId="3D68F98F"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7F3AAEC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94FDB3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579A8FF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5F93057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2646CD8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054684B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7D5E127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14:paraId="1CF6F244" w14:textId="0AB18C94"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00051B87" w:rsidRPr="00051B87">
        <w:rPr>
          <w:rFonts w:cs="Arial"/>
          <w:b/>
          <w:bCs/>
          <w:i/>
          <w:iCs/>
          <w:szCs w:val="20"/>
        </w:rPr>
        <w:t>valor</w:t>
      </w:r>
      <w:r w:rsidR="00051B87">
        <w:rPr>
          <w:rFonts w:cs="Arial"/>
          <w:szCs w:val="20"/>
        </w:rPr>
        <w:t xml:space="preserve"> </w:t>
      </w:r>
      <w:r w:rsidRPr="00212326">
        <w:rPr>
          <w:rFonts w:cs="Arial"/>
          <w:b/>
          <w:bCs/>
          <w:i/>
          <w:szCs w:val="20"/>
        </w:rPr>
        <w:t>unitário do item</w:t>
      </w:r>
      <w:r w:rsidRPr="00FB3D51">
        <w:rPr>
          <w:rFonts w:cs="Arial"/>
          <w:i/>
          <w:szCs w:val="20"/>
        </w:rPr>
        <w:t>.</w:t>
      </w:r>
    </w:p>
    <w:p w14:paraId="48B8D393"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75998312" w14:textId="4A44799B"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14:paraId="1D462D1F" w14:textId="77777777"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14:paraId="283DC12D"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642896B0"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0429D8C0"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546CE60F"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0C2C302"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AC023B3"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8269386"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AF63B25"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347CE8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44CA49C9"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F7D87D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2DD08165"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14:paraId="3300CE11"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40EE3BDD"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0E7B7763"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14:paraId="319FCC3C"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A6AE74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52373B3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2BE7EEE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7BC4A4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1E0FBE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14:paraId="6F2C177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98E29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2DD7D66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4C48C97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F64CB5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8D9B9E5"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53BD789B"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6C8BA3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7D9D672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pa</w:t>
      </w:r>
      <w:r w:rsidR="00AE5511">
        <w:rPr>
          <w:rFonts w:cs="Arial"/>
          <w:color w:val="000000"/>
          <w:szCs w:val="20"/>
          <w:lang w:eastAsia="en-US"/>
        </w:rPr>
        <w:t>í</w:t>
      </w:r>
      <w:r w:rsidRPr="00FF2B42">
        <w:rPr>
          <w:rFonts w:cs="Arial"/>
          <w:color w:val="000000"/>
          <w:szCs w:val="20"/>
          <w:lang w:eastAsia="en-US"/>
        </w:rPr>
        <w:t>s;</w:t>
      </w:r>
    </w:p>
    <w:p w14:paraId="1A8B882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brasileiras; </w:t>
      </w:r>
    </w:p>
    <w:p w14:paraId="75F32E8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invistam em pesquisa e no desenvolvimento de tecnologia no País;</w:t>
      </w:r>
    </w:p>
    <w:p w14:paraId="0D4D2CF7"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comprovem cumprimento de reserva de cargos prevista em lei para pessoa com deficiência ou para reabilitado da Previdência Social e que atendam às regras de acessibilidade previstas na legislação.</w:t>
      </w:r>
    </w:p>
    <w:p w14:paraId="64C2C87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14:paraId="1F92253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4A9DB6F"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43541D39" w14:textId="75EA6C39"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0CF1DCC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35AF0280" w14:textId="3D46CAE2" w:rsidR="009939E3" w:rsidRDefault="009939E3" w:rsidP="00054240">
      <w:pPr>
        <w:spacing w:after="240"/>
        <w:jc w:val="both"/>
        <w:rPr>
          <w:rFonts w:cs="Arial"/>
          <w:i/>
          <w:color w:val="FF0000"/>
          <w:szCs w:val="20"/>
          <w:highlight w:val="yellow"/>
        </w:rPr>
      </w:pPr>
    </w:p>
    <w:p w14:paraId="5FE20376" w14:textId="77777777" w:rsidR="00212326" w:rsidRPr="00054240" w:rsidRDefault="00212326" w:rsidP="00054240">
      <w:pPr>
        <w:spacing w:after="240"/>
        <w:jc w:val="both"/>
        <w:rPr>
          <w:rFonts w:cs="Arial"/>
          <w:i/>
          <w:color w:val="FF0000"/>
          <w:szCs w:val="20"/>
          <w:highlight w:val="yellow"/>
        </w:rPr>
      </w:pPr>
    </w:p>
    <w:p w14:paraId="15FFC44A"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101A11E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 xml:space="preserve">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proofErr w:type="gramStart"/>
      <w:r w:rsidRPr="00BA4DCA">
        <w:rPr>
          <w:rFonts w:cs="Arial"/>
          <w:szCs w:val="20"/>
        </w:rPr>
        <w:t>n.º</w:t>
      </w:r>
      <w:proofErr w:type="gramEnd"/>
      <w:r w:rsidRPr="00BA4DCA">
        <w:rPr>
          <w:rFonts w:cs="Arial"/>
          <w:szCs w:val="20"/>
        </w:rPr>
        <w:t xml:space="preserve"> 10.024/2019. </w:t>
      </w:r>
    </w:p>
    <w:p w14:paraId="532E1F5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B75249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4808D85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165F8F1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6B0236C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EFB878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228BBC09" w14:textId="77777777"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14:paraId="65B9654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146E737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6C50519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6056813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1A71A5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32A9E71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3B12A6BC" w14:textId="2F9B27CD"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45B5895" w14:textId="27D5BEAB" w:rsidR="00EB1B6B" w:rsidRDefault="00D57C1C" w:rsidP="00EB1B6B">
      <w:pPr>
        <w:numPr>
          <w:ilvl w:val="1"/>
          <w:numId w:val="38"/>
        </w:numPr>
        <w:suppressAutoHyphens w:val="0"/>
        <w:spacing w:before="120" w:after="120" w:line="276" w:lineRule="auto"/>
        <w:ind w:left="1141"/>
        <w:jc w:val="both"/>
        <w:rPr>
          <w:rFonts w:cs="Arial"/>
          <w:szCs w:val="20"/>
        </w:rPr>
      </w:pPr>
      <w:r>
        <w:rPr>
          <w:b/>
        </w:rPr>
        <w:t>Caso haja indicação no Termo de Referência (Anexo I) de itens enquadrados</w:t>
      </w:r>
      <w:r w:rsidR="00EB1B6B" w:rsidRPr="00205EF8">
        <w:rPr>
          <w:rFonts w:cs="Arial"/>
          <w:b/>
          <w:szCs w:val="20"/>
        </w:rPr>
        <w:t xml:space="preserve"> no</w:t>
      </w:r>
      <w:r w:rsidR="00EB1B6B">
        <w:rPr>
          <w:rFonts w:cs="Arial"/>
          <w:b/>
          <w:szCs w:val="20"/>
        </w:rPr>
        <w:t xml:space="preserve"> </w:t>
      </w:r>
      <w:r w:rsidR="00EB1B6B" w:rsidRPr="00205EF8">
        <w:rPr>
          <w:rFonts w:cs="Arial"/>
          <w:b/>
          <w:szCs w:val="20"/>
        </w:rPr>
        <w:t>Anexo I da Instrução Normativa IBAMA n° 06</w:t>
      </w:r>
      <w:r w:rsidR="00EB1B6B" w:rsidRPr="00EE6946">
        <w:rPr>
          <w:rFonts w:cs="Arial"/>
          <w:szCs w:val="20"/>
        </w:rPr>
        <w:t xml:space="preserve">, de 15/03/2013, o Pregoeiro solicitará ao licitante </w:t>
      </w:r>
      <w:r w:rsidR="00EB1B6B" w:rsidRPr="00EE6946">
        <w:rPr>
          <w:rFonts w:cs="Arial"/>
          <w:szCs w:val="20"/>
        </w:rPr>
        <w:lastRenderedPageBreak/>
        <w:t xml:space="preserve">provisoriamente classificado em primeiro lugar que apresente ou envie juntamente com a proposta, sob pena de não-aceitação, o Comprovante de Registro do fabricante do produto no </w:t>
      </w:r>
      <w:r w:rsidR="00EB1B6B" w:rsidRPr="00EE6946">
        <w:rPr>
          <w:rFonts w:cs="Arial"/>
          <w:szCs w:val="20"/>
          <w:u w:val="single"/>
        </w:rPr>
        <w:t>Cadastro Técnico Federal de Atividades Potencialmente Poluidoras ou Utilizadoras de Recursos Ambientais</w:t>
      </w:r>
      <w:r w:rsidR="00EB1B6B" w:rsidRPr="00EE6946">
        <w:rPr>
          <w:rFonts w:cs="Arial"/>
          <w:szCs w:val="20"/>
        </w:rPr>
        <w:t>, acompanhado do respectivo Certificado de Regularidade válido, nos termos do artigo 17, inciso II, da Lei n° 6.938, de 1981, e da Instrução</w:t>
      </w:r>
      <w:r w:rsidR="00EB1B6B">
        <w:rPr>
          <w:rFonts w:cs="Arial"/>
          <w:szCs w:val="20"/>
        </w:rPr>
        <w:t>.</w:t>
      </w:r>
    </w:p>
    <w:p w14:paraId="6F623075" w14:textId="77777777"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5593442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0DAB4FF0" w14:textId="77777777" w:rsidR="009939E3" w:rsidRPr="0035653A" w:rsidRDefault="009939E3" w:rsidP="009939E3">
      <w:pPr>
        <w:spacing w:after="240"/>
        <w:ind w:left="999" w:right="-15"/>
        <w:jc w:val="both"/>
        <w:rPr>
          <w:rFonts w:cs="Arial"/>
          <w:color w:val="000000" w:themeColor="text1"/>
          <w:szCs w:val="20"/>
        </w:rPr>
      </w:pPr>
    </w:p>
    <w:p w14:paraId="002658A6"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5A237D18" w14:textId="77777777" w:rsidR="009939E3" w:rsidRPr="00BA4DCA" w:rsidRDefault="009939E3" w:rsidP="009939E3">
      <w:pPr>
        <w:rPr>
          <w:lang w:eastAsia="en-US"/>
        </w:rPr>
      </w:pPr>
    </w:p>
    <w:p w14:paraId="1E82E2AE"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E3EF0B9"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6FA5B5E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43416BAA"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3FCC2A81"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16877739"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5F58FCF" w14:textId="7CABAB04"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189AEAB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A2A50C3"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1468EEC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189C388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3C30974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2F27BC7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22769E0A"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B99B9EE"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137EA034"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 xml:space="preserve">O descumprimento do subitem acima implicará a inabilitação do licitante, exceto se a consulta aos sítios eletrônicos oficiais emissores de certidões feita pelo Pregoeiro lograr êxito em encontrar </w:t>
      </w:r>
      <w:proofErr w:type="gramStart"/>
      <w:r w:rsidRPr="0035653A">
        <w:rPr>
          <w:rFonts w:cs="Arial"/>
          <w:color w:val="000000"/>
          <w:szCs w:val="20"/>
        </w:rPr>
        <w:t>a(</w:t>
      </w:r>
      <w:proofErr w:type="gramEnd"/>
      <w:r w:rsidRPr="0035653A">
        <w:rPr>
          <w:rFonts w:cs="Arial"/>
          <w:color w:val="000000"/>
          <w:szCs w:val="20"/>
        </w:rPr>
        <w:t>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7BD49BF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67051F6"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E050E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63037CB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7D3536B"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133DD6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5DC28938" w14:textId="77777777" w:rsidR="009939E3" w:rsidRPr="00FF2B42" w:rsidRDefault="009939E3" w:rsidP="009939E3">
      <w:pPr>
        <w:spacing w:before="120" w:after="120" w:line="276" w:lineRule="auto"/>
        <w:ind w:left="1141"/>
        <w:jc w:val="both"/>
        <w:rPr>
          <w:rFonts w:cs="Arial"/>
          <w:szCs w:val="20"/>
        </w:rPr>
      </w:pPr>
    </w:p>
    <w:p w14:paraId="0B171565"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0F9C745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0027433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D4A24C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0723FBD"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proofErr w:type="gramStart"/>
      <w:r w:rsidRPr="00FF2B42">
        <w:rPr>
          <w:rFonts w:cs="Arial"/>
          <w:bCs/>
          <w:color w:val="000000"/>
          <w:szCs w:val="20"/>
        </w:rPr>
        <w:lastRenderedPageBreak/>
        <w:t>inscrição</w:t>
      </w:r>
      <w:proofErr w:type="gramEnd"/>
      <w:r w:rsidRPr="00FF2B42">
        <w:rPr>
          <w:rFonts w:cs="Arial"/>
          <w:bCs/>
          <w:color w:val="000000"/>
          <w:szCs w:val="20"/>
        </w:rPr>
        <w:t xml:space="preserve"> no Registro Público de Empresas Mercantis onde opera, com averbação no Registro onde tem sede a matriz, no caso de ser o participante sucursal, filial ou agência;</w:t>
      </w:r>
    </w:p>
    <w:p w14:paraId="5A03FC2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65EDD48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FFF809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37F4B4C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1C86926"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4076A06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proofErr w:type="gramStart"/>
      <w:r w:rsidRPr="00FF2B42">
        <w:rPr>
          <w:rFonts w:cs="Arial"/>
          <w:szCs w:val="20"/>
          <w:lang w:eastAsia="en-US"/>
        </w:rPr>
        <w:t>prova</w:t>
      </w:r>
      <w:proofErr w:type="gramEnd"/>
      <w:r w:rsidRPr="00FF2B42">
        <w:rPr>
          <w:rFonts w:cs="Arial"/>
          <w:szCs w:val="20"/>
          <w:lang w:eastAsia="en-US"/>
        </w:rPr>
        <w:t xml:space="preserve"> de inscrição no Cadastro Nacional de Pessoas Jurídicas ou no Cadastro de Pessoas Físicas, conforme o caso;</w:t>
      </w:r>
    </w:p>
    <w:p w14:paraId="21F3B7A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DA4D2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lang w:eastAsia="en-US"/>
        </w:rPr>
        <w:t>prova</w:t>
      </w:r>
      <w:proofErr w:type="gramEnd"/>
      <w:r w:rsidRPr="00FF2B42">
        <w:rPr>
          <w:rFonts w:cs="Arial"/>
          <w:color w:val="000000"/>
          <w:szCs w:val="20"/>
          <w:lang w:eastAsia="en-US"/>
        </w:rPr>
        <w:t xml:space="preserve"> de regularidade com o Fundo de Garantia do Tempo de Serviço (FGTS);</w:t>
      </w:r>
    </w:p>
    <w:p w14:paraId="5ACE9AD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proofErr w:type="gramStart"/>
      <w:r w:rsidRPr="00FF2B42">
        <w:rPr>
          <w:rFonts w:cs="Arial"/>
          <w:szCs w:val="20"/>
          <w:lang w:eastAsia="en-US"/>
        </w:rPr>
        <w:t>prova</w:t>
      </w:r>
      <w:proofErr w:type="gramEnd"/>
      <w:r w:rsidRPr="00FF2B42">
        <w:rPr>
          <w:rFonts w:cs="Arial"/>
          <w:szCs w:val="20"/>
          <w:lang w:eastAsia="en-US"/>
        </w:rP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16595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proofErr w:type="gramStart"/>
      <w:r w:rsidRPr="00FF2B42">
        <w:rPr>
          <w:rFonts w:cs="Arial"/>
          <w:bCs/>
          <w:color w:val="000000"/>
          <w:szCs w:val="20"/>
        </w:rPr>
        <w:t>prova</w:t>
      </w:r>
      <w:proofErr w:type="gramEnd"/>
      <w:r w:rsidRPr="00FF2B42">
        <w:rPr>
          <w:rFonts w:cs="Arial"/>
          <w:bCs/>
          <w:color w:val="000000"/>
          <w:szCs w:val="20"/>
        </w:rPr>
        <w:t xml:space="preserve"> de inscrição no cadastro de contribuintes estadual, relativo ao domicílio ou sede do licitante, pertinente ao seu ramo de atividade e compatível com o objeto contratual; </w:t>
      </w:r>
    </w:p>
    <w:p w14:paraId="4B6DF30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w:t>
      </w:r>
      <w:proofErr w:type="gramStart"/>
      <w:r w:rsidRPr="00FF2B42">
        <w:rPr>
          <w:rFonts w:cs="Arial"/>
          <w:szCs w:val="20"/>
        </w:rPr>
        <w:t>prova</w:t>
      </w:r>
      <w:proofErr w:type="gramEnd"/>
      <w:r w:rsidRPr="00FF2B42">
        <w:rPr>
          <w:rFonts w:cs="Arial"/>
          <w:szCs w:val="20"/>
        </w:rPr>
        <w:t xml:space="preserve"> de regularidade com a Fazenda Estadual do domicílio ou sede do licitante, relativa à atividade em cujo exercício contrata ou concorre;</w:t>
      </w:r>
    </w:p>
    <w:p w14:paraId="541276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proofErr w:type="gramStart"/>
      <w:r w:rsidRPr="00FF2B42">
        <w:rPr>
          <w:rFonts w:cs="Arial"/>
          <w:color w:val="000000"/>
          <w:szCs w:val="20"/>
        </w:rPr>
        <w:t>caso</w:t>
      </w:r>
      <w:proofErr w:type="gramEnd"/>
      <w:r w:rsidRPr="00FF2B42">
        <w:rPr>
          <w:rFonts w:cs="Arial"/>
          <w:color w:val="000000"/>
          <w:szCs w:val="20"/>
        </w:rPr>
        <w:t xml:space="preserve"> o licitante seja considerado isento dos tributos estaduais relacionados ao objeto licitatório, deverá comprovar tal condição mediante declaração da Fazenda Estadual do seu domicílio ou sede, ou outra equivalente, na forma da lei; </w:t>
      </w:r>
    </w:p>
    <w:p w14:paraId="636601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proofErr w:type="gramStart"/>
      <w:r w:rsidRPr="00FF2B42">
        <w:rPr>
          <w:rFonts w:cs="Arial"/>
          <w:color w:val="000000"/>
          <w:szCs w:val="20"/>
          <w:lang w:eastAsia="en-US" w:bidi="pt-BR"/>
        </w:rPr>
        <w:t>caso</w:t>
      </w:r>
      <w:proofErr w:type="gramEnd"/>
      <w:r w:rsidRPr="00FF2B42">
        <w:rPr>
          <w:rFonts w:cs="Arial"/>
          <w:color w:val="000000"/>
          <w:szCs w:val="20"/>
          <w:lang w:eastAsia="en-US" w:bidi="pt-BR"/>
        </w:rPr>
        <w:t xml:space="preserve">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5B594A10" w14:textId="77777777"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7B3A15" w14:textId="77777777"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14:paraId="116FEB2F"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lastRenderedPageBreak/>
        <w:t>Qualificação  Econômico</w:t>
      </w:r>
      <w:proofErr w:type="gramEnd"/>
      <w:r w:rsidRPr="00711327">
        <w:rPr>
          <w:rFonts w:cs="Arial"/>
          <w:b/>
          <w:szCs w:val="20"/>
        </w:rPr>
        <w:t>-Financeira.</w:t>
      </w:r>
    </w:p>
    <w:p w14:paraId="05B27D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balanço</w:t>
      </w:r>
      <w:proofErr w:type="gramEnd"/>
      <w:r w:rsidRPr="00FF2B42">
        <w:rPr>
          <w:rFonts w:cs="Arial"/>
          <w:color w:val="000000"/>
          <w:szCs w:val="2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B973B55"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63CBF41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caso de empresa constituída no exercício social vigente, admite-se a apresentação de balanço patrimonial e demonstrações contábeis referentes ao período de existência da sociedade;</w:t>
      </w:r>
    </w:p>
    <w:p w14:paraId="2260B3E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é</w:t>
      </w:r>
      <w:proofErr w:type="gramEnd"/>
      <w:r w:rsidRPr="00FF2B42">
        <w:rPr>
          <w:rFonts w:cs="Arial"/>
          <w:color w:val="000000"/>
          <w:szCs w:val="20"/>
          <w:lang w:eastAsia="en-US"/>
        </w:rPr>
        <w:t xml:space="preserve"> admissível o balanço intermediário, se decorrer de lei ou contrato social/estatuto social.</w:t>
      </w:r>
    </w:p>
    <w:p w14:paraId="72E2AE0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D3B788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3A39FCC1" w14:textId="77777777" w:rsidTr="008B2EDD">
        <w:tc>
          <w:tcPr>
            <w:tcW w:w="2235" w:type="dxa"/>
            <w:vMerge w:val="restart"/>
            <w:vAlign w:val="center"/>
          </w:tcPr>
          <w:p w14:paraId="6D8C4E46"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AA3D548"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74991646" w14:textId="77777777" w:rsidTr="008B2EDD">
        <w:tc>
          <w:tcPr>
            <w:tcW w:w="2235" w:type="dxa"/>
            <w:vMerge/>
          </w:tcPr>
          <w:p w14:paraId="5DA24A88"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36123C1E"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2FF8714B"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0C4763AD" w14:textId="77777777" w:rsidTr="008B2EDD">
        <w:tc>
          <w:tcPr>
            <w:tcW w:w="2235" w:type="dxa"/>
            <w:vMerge w:val="restart"/>
            <w:vAlign w:val="center"/>
          </w:tcPr>
          <w:p w14:paraId="691F1971"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69200407"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01EB68A9" w14:textId="77777777" w:rsidTr="008B2EDD">
        <w:tc>
          <w:tcPr>
            <w:tcW w:w="2235" w:type="dxa"/>
            <w:vMerge/>
          </w:tcPr>
          <w:p w14:paraId="29C7A33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6ACE2842"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3F1AD87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22B91035" w14:textId="77777777" w:rsidTr="008B2EDD">
        <w:tc>
          <w:tcPr>
            <w:tcW w:w="2235" w:type="dxa"/>
            <w:vMerge w:val="restart"/>
            <w:vAlign w:val="center"/>
          </w:tcPr>
          <w:p w14:paraId="03EF0223"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0331A5FA"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4C163E5F" w14:textId="77777777" w:rsidTr="008B2EDD">
        <w:tc>
          <w:tcPr>
            <w:tcW w:w="2235" w:type="dxa"/>
            <w:vMerge/>
          </w:tcPr>
          <w:p w14:paraId="30AF976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5B50F6BB"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0C63A592"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5D38A75" w14:textId="0B2B82A6"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14:paraId="7F73A216" w14:textId="183D925B" w:rsidR="009939E3" w:rsidRPr="00FF2B42" w:rsidRDefault="009939E3" w:rsidP="009939E3">
      <w:pPr>
        <w:spacing w:after="240"/>
        <w:rPr>
          <w:rFonts w:cs="Arial"/>
          <w:szCs w:val="20"/>
          <w:lang w:eastAsia="en-US"/>
        </w:rPr>
      </w:pPr>
    </w:p>
    <w:p w14:paraId="121E224D"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2916A4A3" w14:textId="77777777" w:rsidR="009939E3" w:rsidRPr="00FF2B42" w:rsidRDefault="009939E3" w:rsidP="009939E3">
      <w:pPr>
        <w:pStyle w:val="PargrafodaLista"/>
        <w:spacing w:after="240"/>
        <w:ind w:left="1071"/>
        <w:jc w:val="both"/>
        <w:rPr>
          <w:rFonts w:cs="Arial"/>
          <w:strike/>
          <w:color w:val="000000"/>
          <w:szCs w:val="20"/>
          <w:highlight w:val="yellow"/>
        </w:rPr>
      </w:pPr>
    </w:p>
    <w:p w14:paraId="64B6D1B0"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67F69E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B185DA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0CDF94E"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28E20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26023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D41A2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1A1561B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415218E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592EA1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702BD583"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 xml:space="preserve">Não havendo a comprovação cumulativa dos requisitos de habilitação, a inabilitação recairá sobre </w:t>
      </w:r>
      <w:proofErr w:type="gramStart"/>
      <w:r w:rsidRPr="0035653A">
        <w:rPr>
          <w:rFonts w:cs="Arial"/>
          <w:szCs w:val="20"/>
        </w:rPr>
        <w:t>o(</w:t>
      </w:r>
      <w:proofErr w:type="gramEnd"/>
      <w:r w:rsidRPr="0035653A">
        <w:rPr>
          <w:rFonts w:cs="Arial"/>
          <w:szCs w:val="20"/>
        </w:rPr>
        <w:t>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5CAAFC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269CE2AC" w14:textId="77777777" w:rsidR="009939E3" w:rsidRPr="00035B45" w:rsidRDefault="009939E3" w:rsidP="009939E3">
      <w:pPr>
        <w:spacing w:after="240"/>
        <w:ind w:left="425"/>
        <w:jc w:val="both"/>
        <w:rPr>
          <w:rFonts w:cs="Arial"/>
          <w:color w:val="000000"/>
          <w:szCs w:val="20"/>
        </w:rPr>
      </w:pPr>
    </w:p>
    <w:p w14:paraId="6BB0A0C5"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72149FE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1C481267" w14:textId="77777777"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lastRenderedPageBreak/>
        <w:t>ser</w:t>
      </w:r>
      <w:proofErr w:type="gramEnd"/>
      <w:r w:rsidRPr="0035653A">
        <w:rPr>
          <w:rFonts w:cs="Arial"/>
          <w:szCs w:val="20"/>
        </w:rPr>
        <w:t xml:space="preserve"> redigida em língua portuguesa, datilografada ou digitada, em uma via, sem emendas, rasuras, entrelinhas ou ressalvas, devendo a última folha ser assinada e as demais rubricadas pelo licitante ou seu representante legal.</w:t>
      </w:r>
    </w:p>
    <w:p w14:paraId="13F6C207" w14:textId="77777777"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conter</w:t>
      </w:r>
      <w:proofErr w:type="gramEnd"/>
      <w:r w:rsidRPr="0035653A">
        <w:rPr>
          <w:rFonts w:cs="Arial"/>
          <w:szCs w:val="20"/>
        </w:rPr>
        <w:t xml:space="preserve"> a indicação do banco, número da conta e agência do licitante vencedor, para fins de pagamento.</w:t>
      </w:r>
    </w:p>
    <w:p w14:paraId="7C7E3A6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119302D8"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4FE0DD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0097B696"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57444E8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7284F65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71EC6656"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151EEA8E" w14:textId="77777777" w:rsidR="009939E3" w:rsidRPr="00FF2B42" w:rsidRDefault="009939E3" w:rsidP="009939E3">
      <w:pPr>
        <w:pStyle w:val="PargrafodaLista"/>
        <w:spacing w:after="240"/>
        <w:ind w:left="999"/>
        <w:jc w:val="both"/>
        <w:rPr>
          <w:rFonts w:cs="Arial"/>
          <w:i/>
          <w:szCs w:val="20"/>
        </w:rPr>
      </w:pPr>
    </w:p>
    <w:p w14:paraId="5E19000F"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00241B5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w:t>
      </w:r>
      <w:proofErr w:type="gramStart"/>
      <w:r w:rsidRPr="00711327">
        <w:rPr>
          <w:rFonts w:cs="Arial"/>
          <w:szCs w:val="20"/>
        </w:rPr>
        <w:t>qual(</w:t>
      </w:r>
      <w:proofErr w:type="spellStart"/>
      <w:proofErr w:type="gramEnd"/>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04389A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0A7B350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33AE0DE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757CE4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E90CE2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544155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69887CEA" w14:textId="77777777" w:rsidR="009939E3" w:rsidRPr="00FF2B42" w:rsidRDefault="009939E3" w:rsidP="009939E3">
      <w:pPr>
        <w:pStyle w:val="PargrafodaLista"/>
        <w:spacing w:after="240"/>
        <w:ind w:left="425"/>
        <w:contextualSpacing w:val="0"/>
        <w:jc w:val="both"/>
        <w:rPr>
          <w:rFonts w:cs="Arial"/>
          <w:color w:val="000000"/>
          <w:szCs w:val="20"/>
        </w:rPr>
      </w:pPr>
    </w:p>
    <w:p w14:paraId="342D179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40EEDB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267A547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077E73"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08AC91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27520E04"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11F076F0"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10F939A" w14:textId="77777777" w:rsidR="009939E3" w:rsidRPr="00DF1A6D" w:rsidRDefault="009939E3" w:rsidP="009939E3"/>
    <w:p w14:paraId="5D9E608C"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1FEAC06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0BE374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2FFA1B5D"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28F87ABB"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29537820" w14:textId="77777777"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14:paraId="023435D3" w14:textId="77777777"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14:paraId="28019D18"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60F47976"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1DE4893F"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63720682" w14:textId="7A198E24" w:rsidR="009939E3" w:rsidRPr="00A84492" w:rsidRDefault="009939E3" w:rsidP="00B104B0">
      <w:pPr>
        <w:pStyle w:val="PargrafodaLista"/>
        <w:numPr>
          <w:ilvl w:val="1"/>
          <w:numId w:val="33"/>
        </w:numPr>
        <w:suppressAutoHyphens w:val="0"/>
        <w:spacing w:before="120" w:after="120" w:line="276" w:lineRule="auto"/>
        <w:ind w:left="425" w:firstLine="0"/>
        <w:contextualSpacing w:val="0"/>
        <w:jc w:val="both"/>
        <w:rPr>
          <w:rFonts w:cs="Arial"/>
          <w:b/>
          <w:iCs/>
        </w:rPr>
      </w:pPr>
      <w:r w:rsidRPr="00A84492">
        <w:rPr>
          <w:rFonts w:cs="Arial"/>
          <w:iCs/>
        </w:rPr>
        <w:t xml:space="preserve"> </w:t>
      </w:r>
      <w:r w:rsidR="00A84492" w:rsidRPr="00A84492">
        <w:rPr>
          <w:rFonts w:cs="Arial"/>
          <w:iCs/>
        </w:rPr>
        <w:t>Conforme estipulado no Termo de Referência</w:t>
      </w:r>
      <w:r w:rsidRPr="00A84492">
        <w:rPr>
          <w:rFonts w:cs="Arial"/>
          <w:iCs/>
        </w:rPr>
        <w:t>.</w:t>
      </w:r>
    </w:p>
    <w:p w14:paraId="28709427" w14:textId="77777777" w:rsidR="009939E3" w:rsidRDefault="009939E3" w:rsidP="009939E3">
      <w:pPr>
        <w:pStyle w:val="Nivel010"/>
        <w:ind w:left="0" w:firstLine="0"/>
        <w:rPr>
          <w:rFonts w:ascii="Arial" w:hAnsi="Arial" w:cs="Arial"/>
          <w:color w:val="auto"/>
        </w:rPr>
      </w:pPr>
    </w:p>
    <w:p w14:paraId="01F0575E"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7C5451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49BF812A" w14:textId="77777777"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t>A Administração encaminhará para assinatura, mediante meio eletrônico, para que seja assinada e devolvida no prazo de 2 (dois) dias, a contar da data de seu recebimento.</w:t>
      </w:r>
    </w:p>
    <w:p w14:paraId="52CB0DC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O prazo estabelecido no subitem anterior para assinatura da Ata de Registro de Preços poderá ser prorrogado uma única vez, por igual período, quando solicitado </w:t>
      </w:r>
      <w:proofErr w:type="gramStart"/>
      <w:r w:rsidRPr="00711327">
        <w:rPr>
          <w:rFonts w:cs="Arial"/>
          <w:szCs w:val="20"/>
        </w:rPr>
        <w:t>pelo(</w:t>
      </w:r>
      <w:proofErr w:type="gramEnd"/>
      <w:r w:rsidRPr="00711327">
        <w:rPr>
          <w:rFonts w:cs="Arial"/>
          <w:szCs w:val="20"/>
        </w:rPr>
        <w:t>s) licitante(s) vencedor(s), durante o seu transcurso, e desde que devidamente aceito.</w:t>
      </w:r>
    </w:p>
    <w:p w14:paraId="52DCB694"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 xml:space="preserve">descrição </w:t>
      </w:r>
      <w:proofErr w:type="gramStart"/>
      <w:r w:rsidRPr="000636CB">
        <w:rPr>
          <w:rFonts w:cs="Arial"/>
          <w:szCs w:val="20"/>
        </w:rPr>
        <w:t>do(</w:t>
      </w:r>
      <w:proofErr w:type="gramEnd"/>
      <w:r w:rsidRPr="000636CB">
        <w:rPr>
          <w:rFonts w:cs="Arial"/>
          <w:szCs w:val="20"/>
        </w:rPr>
        <w:t>s) item(</w:t>
      </w:r>
      <w:proofErr w:type="spellStart"/>
      <w:r w:rsidRPr="000636CB">
        <w:rPr>
          <w:rFonts w:cs="Arial"/>
          <w:szCs w:val="20"/>
        </w:rPr>
        <w:t>ns</w:t>
      </w:r>
      <w:proofErr w:type="spellEnd"/>
      <w:r w:rsidRPr="000636CB">
        <w:rPr>
          <w:rFonts w:cs="Arial"/>
          <w:szCs w:val="20"/>
        </w:rPr>
        <w:t>), as respectivas quantidades, preços registrados e demais condições.</w:t>
      </w:r>
    </w:p>
    <w:p w14:paraId="78552E71" w14:textId="77777777"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6E3ADB8" w14:textId="77777777" w:rsidR="009939E3" w:rsidRDefault="009939E3" w:rsidP="009939E3">
      <w:pPr>
        <w:pStyle w:val="Nivel010"/>
        <w:spacing w:before="0" w:after="240"/>
        <w:ind w:firstLine="0"/>
        <w:rPr>
          <w:rFonts w:ascii="Arial" w:hAnsi="Arial" w:cs="Arial"/>
        </w:rPr>
      </w:pPr>
    </w:p>
    <w:p w14:paraId="178C51AD"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7D2607A0" w14:textId="77777777" w:rsidR="009939E3" w:rsidRPr="00FF2B42" w:rsidRDefault="009939E3" w:rsidP="009939E3">
      <w:pPr>
        <w:rPr>
          <w:rFonts w:cs="Arial"/>
          <w:szCs w:val="20"/>
        </w:rPr>
      </w:pPr>
    </w:p>
    <w:p w14:paraId="36FF84A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0390DA81" w14:textId="77777777"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671B468D" w14:textId="77777777" w:rsidR="00431CC1" w:rsidRPr="00431CC1" w:rsidRDefault="00431CC1" w:rsidP="00431CC1">
      <w:pPr>
        <w:pStyle w:val="PargrafodaLista"/>
        <w:spacing w:line="136" w:lineRule="exact"/>
        <w:ind w:left="360"/>
        <w:rPr>
          <w:szCs w:val="20"/>
        </w:rPr>
      </w:pPr>
    </w:p>
    <w:p w14:paraId="1C6E7833"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14:paraId="5506025C"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629568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18D111E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referida</w:t>
      </w:r>
      <w:proofErr w:type="gramEnd"/>
      <w:r w:rsidRPr="00FF2B42">
        <w:rPr>
          <w:rFonts w:eastAsia="Arial" w:cs="Arial"/>
          <w:color w:val="000000"/>
          <w:szCs w:val="20"/>
        </w:rPr>
        <w:t xml:space="preserve"> Nota está substituindo o contrato, aplicando-se à relação de negócios ali estabelecida as disposições da Lei nº 8.666, de 1993;</w:t>
      </w:r>
    </w:p>
    <w:p w14:paraId="27A7754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se vincula à sua proposta e às previsões contidas no edital e seus anexos;</w:t>
      </w:r>
    </w:p>
    <w:p w14:paraId="5E4BC3EB"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reconhece que as hipóteses de rescisão são aquelas previstas nos artigos 77 e 78 da Lei nº 8.666/93 e reconhece os direitos da Administração previstos nos artigos 79 e 80 da mesma Lei.</w:t>
      </w:r>
    </w:p>
    <w:p w14:paraId="1BA7E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14:paraId="13C92E3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7FDAAA6"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49887985"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13AACD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A9FDCC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1E4993B" w14:textId="77777777" w:rsidR="009939E3" w:rsidRPr="00711327" w:rsidRDefault="009939E3" w:rsidP="009939E3">
      <w:pPr>
        <w:spacing w:before="120" w:after="120" w:line="276" w:lineRule="auto"/>
        <w:ind w:left="1141"/>
        <w:jc w:val="both"/>
        <w:rPr>
          <w:rFonts w:cs="Arial"/>
          <w:szCs w:val="20"/>
        </w:rPr>
      </w:pPr>
    </w:p>
    <w:p w14:paraId="39D719FE"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0C0CE98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66680974" w14:textId="77777777" w:rsidR="009939E3" w:rsidRPr="00FF2B42" w:rsidRDefault="009939E3" w:rsidP="009939E3">
      <w:pPr>
        <w:pStyle w:val="PargrafodaLista"/>
        <w:spacing w:before="120" w:after="120" w:line="276" w:lineRule="auto"/>
        <w:ind w:left="800"/>
        <w:jc w:val="both"/>
        <w:rPr>
          <w:rFonts w:cs="Arial"/>
          <w:color w:val="000000"/>
          <w:szCs w:val="20"/>
        </w:rPr>
      </w:pPr>
    </w:p>
    <w:p w14:paraId="403F9B6E"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633AA13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5B47245A"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534A701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9BA91D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357AF35A"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8D68748"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5DD34B0E" w14:textId="77777777" w:rsidTr="008B2EDD">
        <w:tc>
          <w:tcPr>
            <w:tcW w:w="2214" w:type="dxa"/>
          </w:tcPr>
          <w:p w14:paraId="6910A8D9" w14:textId="77777777" w:rsidR="009939E3" w:rsidRPr="00FF2B42" w:rsidRDefault="009939E3" w:rsidP="008B2EDD">
            <w:pPr>
              <w:rPr>
                <w:rFonts w:cs="Arial"/>
                <w:color w:val="000000"/>
                <w:sz w:val="20"/>
                <w:szCs w:val="20"/>
              </w:rPr>
            </w:pPr>
          </w:p>
        </w:tc>
        <w:tc>
          <w:tcPr>
            <w:tcW w:w="588" w:type="dxa"/>
          </w:tcPr>
          <w:p w14:paraId="3F2A88EA" w14:textId="77777777" w:rsidR="009939E3" w:rsidRPr="00FF2B42" w:rsidRDefault="009939E3" w:rsidP="008B2EDD">
            <w:pPr>
              <w:tabs>
                <w:tab w:val="left" w:pos="1701"/>
              </w:tabs>
              <w:jc w:val="both"/>
              <w:rPr>
                <w:rFonts w:cs="Arial"/>
                <w:color w:val="000000"/>
                <w:sz w:val="20"/>
                <w:szCs w:val="20"/>
              </w:rPr>
            </w:pPr>
          </w:p>
        </w:tc>
      </w:tr>
    </w:tbl>
    <w:p w14:paraId="0DF32D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4536C9A0" w14:textId="77777777"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14:paraId="2E78C27C"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69C9D5A1" w14:textId="77777777" w:rsidR="009939E3" w:rsidRPr="00DF1A6D" w:rsidRDefault="009939E3" w:rsidP="009939E3"/>
    <w:p w14:paraId="7F155F5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71F8B03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o termo de contrato ou aceitar/retirar o instrumento equivalente, quando convocado dentro do prazo de validade da proposta;</w:t>
      </w:r>
    </w:p>
    <w:p w14:paraId="6C8C9BEC"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a ata de registro de preços, quando cabível;</w:t>
      </w:r>
    </w:p>
    <w:p w14:paraId="69468F4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apresentar</w:t>
      </w:r>
      <w:proofErr w:type="gramEnd"/>
      <w:r w:rsidRPr="00FF2B42">
        <w:rPr>
          <w:rFonts w:cs="Arial"/>
          <w:szCs w:val="20"/>
          <w:shd w:val="clear" w:color="auto" w:fill="FFFFFF"/>
        </w:rPr>
        <w:t xml:space="preserve"> documentação falsa;</w:t>
      </w:r>
    </w:p>
    <w:p w14:paraId="52F2F825"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lastRenderedPageBreak/>
        <w:t>deixar</w:t>
      </w:r>
      <w:proofErr w:type="gramEnd"/>
      <w:r w:rsidRPr="00FF2B42">
        <w:rPr>
          <w:rFonts w:cs="Arial"/>
          <w:szCs w:val="20"/>
          <w:shd w:val="clear" w:color="auto" w:fill="FFFFFF"/>
        </w:rPr>
        <w:t xml:space="preserve"> de entregar os documentos exigidos no certame;</w:t>
      </w:r>
    </w:p>
    <w:p w14:paraId="4E26987B"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rPr>
        <w:t>ensejar</w:t>
      </w:r>
      <w:proofErr w:type="gramEnd"/>
      <w:r w:rsidRPr="00FF2B42">
        <w:rPr>
          <w:rFonts w:cs="Arial"/>
          <w:szCs w:val="20"/>
        </w:rPr>
        <w:t xml:space="preserve"> o retardamento da execução do objeto;</w:t>
      </w:r>
    </w:p>
    <w:p w14:paraId="39B475E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mantiver a proposta;</w:t>
      </w:r>
    </w:p>
    <w:p w14:paraId="5B1B38B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cometer</w:t>
      </w:r>
      <w:proofErr w:type="gramEnd"/>
      <w:r w:rsidRPr="00FF2B42">
        <w:rPr>
          <w:rFonts w:cs="Arial"/>
          <w:szCs w:val="20"/>
          <w:shd w:val="clear" w:color="auto" w:fill="FFFFFF"/>
        </w:rPr>
        <w:t xml:space="preserve"> fraude fiscal;</w:t>
      </w:r>
    </w:p>
    <w:p w14:paraId="3E5BA79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comportar</w:t>
      </w:r>
      <w:proofErr w:type="gramEnd"/>
      <w:r w:rsidRPr="00FF2B42">
        <w:rPr>
          <w:rFonts w:cs="Arial"/>
          <w:szCs w:val="20"/>
          <w:shd w:val="clear" w:color="auto" w:fill="FFFFFF"/>
        </w:rPr>
        <w:t>-se de modo inidôneo;</w:t>
      </w:r>
    </w:p>
    <w:p w14:paraId="5D39F16C" w14:textId="77777777" w:rsidR="009939E3" w:rsidRPr="00FF2B42" w:rsidRDefault="009939E3" w:rsidP="009939E3">
      <w:pPr>
        <w:rPr>
          <w:rFonts w:cs="Arial"/>
          <w:szCs w:val="20"/>
          <w:lang w:eastAsia="en-US"/>
        </w:rPr>
      </w:pPr>
    </w:p>
    <w:p w14:paraId="12EFAFB4"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10343C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EFBDF6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FB6275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6A0F3167"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w:t>
      </w:r>
      <w:proofErr w:type="gramStart"/>
      <w:r w:rsidRPr="00FF2B42">
        <w:rPr>
          <w:rFonts w:cs="Arial"/>
          <w:szCs w:val="20"/>
          <w:shd w:val="clear" w:color="auto" w:fill="FFFFFF"/>
        </w:rPr>
        <w:t>do(</w:t>
      </w:r>
      <w:proofErr w:type="gramEnd"/>
      <w:r w:rsidRPr="00FF2B42">
        <w:rPr>
          <w:rFonts w:cs="Arial"/>
          <w:szCs w:val="20"/>
          <w:shd w:val="clear" w:color="auto" w:fill="FFFFFF"/>
        </w:rPr>
        <w:t>s) item(s) prejudicado(s) pela conduta do licitante;</w:t>
      </w:r>
    </w:p>
    <w:p w14:paraId="63E73A98"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38BFD4ED"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32585DA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30E2D3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51EA0E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B3CC9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613F69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6E872D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o valor da multa não seja suficiente para cobrir os prejuízos causados pela conduta do licitante, a União ou Entidade poderá cobrar o valor remanescente judicialmente, conforme artigo 419 do Código Civil.</w:t>
      </w:r>
    </w:p>
    <w:p w14:paraId="5E89CC5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76FF3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4CE5F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2D6E5C0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7DCDE457"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5EBDCF58"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32C858FB" w14:textId="77777777" w:rsidR="009939E3" w:rsidRPr="00DF1A6D" w:rsidRDefault="009939E3" w:rsidP="009939E3"/>
    <w:p w14:paraId="4B0A723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6ACDA5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6E4AEF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4BE18F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48898A" w14:textId="77777777" w:rsidR="009939E3" w:rsidRDefault="009939E3" w:rsidP="009939E3">
      <w:pPr>
        <w:pStyle w:val="Nivel010"/>
        <w:ind w:left="0" w:firstLine="0"/>
        <w:rPr>
          <w:rFonts w:ascii="Arial" w:hAnsi="Arial" w:cs="Arial"/>
        </w:rPr>
      </w:pPr>
    </w:p>
    <w:p w14:paraId="24D14269"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0AED705E" w14:textId="77777777" w:rsidR="009939E3" w:rsidRPr="00DF1A6D" w:rsidRDefault="009939E3" w:rsidP="009939E3"/>
    <w:p w14:paraId="51FC7E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5E9917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3235B5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519239B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71BD06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BBA16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2D04B39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286B032C"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lastRenderedPageBreak/>
        <w:t>A concessão de efeito suspensivo à impugnação é medida excepcional e deverá ser motivada pelo pregoeiro, nos autos do processo de licitação.</w:t>
      </w:r>
    </w:p>
    <w:p w14:paraId="2C657BD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14:paraId="4C4D8EB2" w14:textId="77777777" w:rsidR="009939E3" w:rsidRPr="00711327" w:rsidRDefault="009939E3" w:rsidP="009939E3">
      <w:pPr>
        <w:spacing w:before="120" w:after="120" w:line="276" w:lineRule="auto"/>
        <w:ind w:left="1141"/>
        <w:jc w:val="both"/>
        <w:rPr>
          <w:rFonts w:cs="Arial"/>
          <w:szCs w:val="20"/>
        </w:rPr>
      </w:pPr>
    </w:p>
    <w:p w14:paraId="56683275"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76648CA4" w14:textId="77777777" w:rsidR="009939E3" w:rsidRPr="00FF2B42" w:rsidRDefault="009939E3" w:rsidP="009939E3">
      <w:pPr>
        <w:rPr>
          <w:rFonts w:cs="Arial"/>
          <w:szCs w:val="20"/>
        </w:rPr>
      </w:pPr>
    </w:p>
    <w:p w14:paraId="0A745D2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2D255D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D87B9E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2AF27BC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3842E8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70F8EC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88A12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3E65F6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37E767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436C6655" w14:textId="77777777" w:rsidR="001A402E" w:rsidRDefault="001A402E" w:rsidP="001A402E">
      <w:pPr>
        <w:numPr>
          <w:ilvl w:val="1"/>
          <w:numId w:val="38"/>
        </w:numPr>
        <w:suppressAutoHyphens w:val="0"/>
        <w:spacing w:before="120" w:after="120" w:line="276" w:lineRule="auto"/>
        <w:ind w:left="1141"/>
        <w:jc w:val="both"/>
      </w:pPr>
      <w:r>
        <w:rPr>
          <w:rFonts w:cs="Arial"/>
          <w:b/>
          <w:szCs w:val="20"/>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7FC46E2" w14:textId="77777777"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DDA8E4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4491BDB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26281A0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6B7B64BE"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lastRenderedPageBreak/>
        <w:t>ANEXO I</w:t>
      </w:r>
      <w:r>
        <w:rPr>
          <w:rFonts w:cs="Arial"/>
          <w:color w:val="000000"/>
          <w:szCs w:val="20"/>
        </w:rPr>
        <w:t>-B – Procedimento para Entregas de Materiais e Locais</w:t>
      </w:r>
    </w:p>
    <w:p w14:paraId="77D4C3EE"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386D8BDB"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D9B16EA" w14:textId="1D153C99"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52C2687C" w14:textId="1A0D5C41" w:rsidR="003372C8" w:rsidRPr="003372C8" w:rsidRDefault="003372C8" w:rsidP="003372C8">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14:paraId="21CAFE5A" w14:textId="77777777" w:rsidR="001A402E" w:rsidRDefault="001A402E" w:rsidP="009939E3">
      <w:pPr>
        <w:spacing w:before="240" w:after="240" w:line="276" w:lineRule="auto"/>
        <w:ind w:left="360" w:right="-15" w:firstLine="709"/>
        <w:rPr>
          <w:rFonts w:cs="Arial"/>
          <w:color w:val="000000"/>
          <w:szCs w:val="20"/>
        </w:rPr>
      </w:pPr>
    </w:p>
    <w:p w14:paraId="038C9964" w14:textId="6A7C1600"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t>Niterói</w:t>
      </w:r>
      <w:r w:rsidR="009939E3" w:rsidRPr="00FF2B42">
        <w:rPr>
          <w:rFonts w:cs="Arial"/>
          <w:color w:val="000000"/>
          <w:szCs w:val="20"/>
        </w:rPr>
        <w:t xml:space="preserve">, </w:t>
      </w:r>
      <w:r w:rsidR="007A74F6">
        <w:rPr>
          <w:rFonts w:cs="Arial"/>
          <w:color w:val="000000"/>
          <w:szCs w:val="20"/>
        </w:rPr>
        <w:t>0</w:t>
      </w:r>
      <w:r w:rsidR="006824DB">
        <w:rPr>
          <w:rFonts w:cs="Arial"/>
          <w:color w:val="000000"/>
          <w:szCs w:val="20"/>
        </w:rPr>
        <w:t>8</w:t>
      </w:r>
      <w:r w:rsidR="000636CB">
        <w:rPr>
          <w:rFonts w:cs="Arial"/>
          <w:color w:val="000000"/>
          <w:szCs w:val="20"/>
        </w:rPr>
        <w:t xml:space="preserve"> de </w:t>
      </w:r>
      <w:r w:rsidR="006824DB">
        <w:rPr>
          <w:rFonts w:cs="Arial"/>
          <w:color w:val="000000"/>
          <w:szCs w:val="20"/>
        </w:rPr>
        <w:t>junho</w:t>
      </w:r>
      <w:r w:rsidR="000636CB">
        <w:rPr>
          <w:rFonts w:cs="Arial"/>
          <w:color w:val="000000"/>
          <w:szCs w:val="20"/>
        </w:rPr>
        <w:t xml:space="preserve"> de 202</w:t>
      </w:r>
      <w:r w:rsidR="0019451B">
        <w:rPr>
          <w:rFonts w:cs="Arial"/>
          <w:color w:val="000000"/>
          <w:szCs w:val="20"/>
        </w:rPr>
        <w:t>1</w:t>
      </w:r>
      <w:r w:rsidR="009939E3" w:rsidRPr="00FF2B42">
        <w:rPr>
          <w:rFonts w:cs="Arial"/>
          <w:color w:val="000000"/>
          <w:szCs w:val="20"/>
        </w:rPr>
        <w:t>.</w:t>
      </w:r>
    </w:p>
    <w:p w14:paraId="43E54AE0" w14:textId="77777777" w:rsidR="009939E3" w:rsidRPr="00FF2B42" w:rsidRDefault="009939E3" w:rsidP="009939E3">
      <w:pPr>
        <w:spacing w:before="240" w:after="240" w:line="276" w:lineRule="auto"/>
        <w:ind w:right="-15" w:firstLine="709"/>
        <w:jc w:val="both"/>
        <w:rPr>
          <w:rFonts w:cs="Arial"/>
          <w:color w:val="000000"/>
          <w:szCs w:val="20"/>
        </w:rPr>
      </w:pPr>
    </w:p>
    <w:p w14:paraId="4E763A08" w14:textId="51996CB5" w:rsidR="001A402E" w:rsidRDefault="007A74F6" w:rsidP="001A402E">
      <w:pPr>
        <w:pStyle w:val="LO-normal1"/>
        <w:ind w:firstLine="709"/>
        <w:jc w:val="center"/>
        <w:rPr>
          <w:b/>
          <w:color w:val="000000"/>
        </w:rPr>
      </w:pPr>
      <w:r>
        <w:rPr>
          <w:b/>
          <w:color w:val="000000"/>
        </w:rPr>
        <w:t>Hellen de Lima Medeiros da Silva</w:t>
      </w:r>
    </w:p>
    <w:p w14:paraId="289D29C3" w14:textId="77777777" w:rsidR="001A402E" w:rsidRPr="00FF2B42" w:rsidRDefault="001A402E" w:rsidP="001A402E">
      <w:pPr>
        <w:pStyle w:val="LO-normal1"/>
        <w:ind w:firstLine="709"/>
        <w:jc w:val="center"/>
        <w:rPr>
          <w:b/>
          <w:bCs/>
          <w:color w:val="000000"/>
        </w:rPr>
      </w:pPr>
      <w:r>
        <w:rPr>
          <w:b/>
          <w:color w:val="000000"/>
        </w:rPr>
        <w:t>Membro da CLI</w:t>
      </w:r>
    </w:p>
    <w:p w14:paraId="3057E40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38420" w14:textId="77777777" w:rsidR="00792C4C" w:rsidRDefault="00792C4C" w:rsidP="00195787">
      <w:r>
        <w:separator/>
      </w:r>
    </w:p>
  </w:endnote>
  <w:endnote w:type="continuationSeparator" w:id="0">
    <w:p w14:paraId="0482B857" w14:textId="77777777" w:rsidR="00792C4C" w:rsidRDefault="00792C4C"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A58A8" w14:textId="4E795DD5"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2D7A69" w:rsidRPr="00901838">
      <w:rPr>
        <w:rStyle w:val="Nmerodepgina"/>
        <w:rFonts w:ascii="Verdana" w:eastAsia="MS Gothic" w:hAnsi="Verdana"/>
        <w:sz w:val="16"/>
        <w:szCs w:val="16"/>
      </w:rPr>
      <w:fldChar w:fldCharType="separate"/>
    </w:r>
    <w:r w:rsidR="00481831">
      <w:rPr>
        <w:rStyle w:val="Nmerodepgina"/>
        <w:rFonts w:ascii="Verdana" w:eastAsia="MS Gothic" w:hAnsi="Verdana"/>
        <w:noProof/>
        <w:sz w:val="16"/>
        <w:szCs w:val="16"/>
      </w:rPr>
      <w:t>1</w:t>
    </w:r>
    <w:r w:rsidR="002D7A6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2D7A69" w:rsidRPr="00901838">
      <w:rPr>
        <w:rStyle w:val="Nmerodepgina"/>
        <w:rFonts w:ascii="Verdana" w:eastAsia="MS Gothic" w:hAnsi="Verdana"/>
        <w:sz w:val="16"/>
        <w:szCs w:val="16"/>
      </w:rPr>
      <w:fldChar w:fldCharType="separate"/>
    </w:r>
    <w:r w:rsidR="00481831">
      <w:rPr>
        <w:rStyle w:val="Nmerodepgina"/>
        <w:rFonts w:ascii="Verdana" w:eastAsia="MS Gothic" w:hAnsi="Verdana"/>
        <w:noProof/>
        <w:sz w:val="16"/>
        <w:szCs w:val="16"/>
      </w:rPr>
      <w:t>22</w:t>
    </w:r>
    <w:r w:rsidR="002D7A69" w:rsidRPr="00901838">
      <w:rPr>
        <w:rStyle w:val="Nmerodepgina"/>
        <w:rFonts w:ascii="Verdana" w:eastAsia="MS Gothic" w:hAnsi="Verdana"/>
        <w:sz w:val="16"/>
        <w:szCs w:val="16"/>
      </w:rPr>
      <w:fldChar w:fldCharType="end"/>
    </w:r>
  </w:p>
  <w:p w14:paraId="6048180B" w14:textId="77777777" w:rsidR="00854BD9" w:rsidRDefault="00854BD9">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4700B" w14:textId="77777777" w:rsidR="00792C4C" w:rsidRDefault="00792C4C" w:rsidP="00195787">
      <w:r>
        <w:separator/>
      </w:r>
    </w:p>
  </w:footnote>
  <w:footnote w:type="continuationSeparator" w:id="0">
    <w:p w14:paraId="6DB597FB" w14:textId="77777777" w:rsidR="00792C4C" w:rsidRDefault="00792C4C"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6B087" w14:textId="77777777" w:rsidR="00854BD9" w:rsidRDefault="00854BD9" w:rsidP="006E4496">
    <w:pPr>
      <w:pStyle w:val="Cabealho"/>
      <w:jc w:val="right"/>
      <w:rPr>
        <w:rFonts w:ascii="Verdana" w:hAnsi="Verdana"/>
        <w:sz w:val="16"/>
        <w:szCs w:val="16"/>
      </w:rPr>
    </w:pPr>
  </w:p>
  <w:p w14:paraId="218F17B1" w14:textId="77777777" w:rsidR="00854BD9" w:rsidRDefault="00854BD9" w:rsidP="006E4496">
    <w:pPr>
      <w:pStyle w:val="Cabealho"/>
      <w:jc w:val="right"/>
      <w:rPr>
        <w:rFonts w:ascii="Verdana" w:hAnsi="Verdana"/>
        <w:sz w:val="16"/>
        <w:szCs w:val="16"/>
      </w:rPr>
    </w:pPr>
  </w:p>
  <w:p w14:paraId="7367CE9D" w14:textId="3C5F506C"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14:anchorId="3EF01BFA" wp14:editId="1C6E17F2">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00C65150">
      <w:rPr>
        <w:rFonts w:ascii="Verdana" w:hAnsi="Verdana"/>
        <w:sz w:val="16"/>
        <w:szCs w:val="16"/>
      </w:rPr>
      <w:t xml:space="preserve">Processo </w:t>
    </w:r>
    <w:proofErr w:type="gramStart"/>
    <w:r w:rsidR="00C65150">
      <w:rPr>
        <w:rFonts w:ascii="Verdana" w:hAnsi="Verdana"/>
        <w:sz w:val="16"/>
        <w:szCs w:val="16"/>
      </w:rPr>
      <w:t>n.º</w:t>
    </w:r>
    <w:proofErr w:type="gramEnd"/>
    <w:r w:rsidR="00C65150">
      <w:rPr>
        <w:rFonts w:ascii="Verdana" w:hAnsi="Verdana"/>
        <w:sz w:val="16"/>
        <w:szCs w:val="16"/>
      </w:rPr>
      <w:t xml:space="preserve"> </w:t>
    </w:r>
    <w:r w:rsidR="005D401E">
      <w:rPr>
        <w:rFonts w:ascii="Calibri" w:hAnsi="Calibri"/>
        <w:color w:val="000000"/>
      </w:rPr>
      <w:t>23069.</w:t>
    </w:r>
    <w:r w:rsidR="004311B2">
      <w:rPr>
        <w:rFonts w:ascii="Calibri" w:hAnsi="Calibri"/>
        <w:color w:val="000000"/>
      </w:rPr>
      <w:t>154614/2021-54</w:t>
    </w:r>
  </w:p>
  <w:p w14:paraId="706E5AB0" w14:textId="77777777" w:rsidR="00854BD9" w:rsidRPr="0095513F" w:rsidRDefault="00854BD9" w:rsidP="007D1562">
    <w:pPr>
      <w:pStyle w:val="Cabealho"/>
      <w:jc w:val="right"/>
    </w:pPr>
  </w:p>
  <w:p w14:paraId="549A034E" w14:textId="77777777" w:rsidR="00854BD9" w:rsidRDefault="00854BD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 w:numId="49">
    <w:abstractNumId w:val="2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0D7C"/>
    <w:rsid w:val="00002D2A"/>
    <w:rsid w:val="00003966"/>
    <w:rsid w:val="0001159C"/>
    <w:rsid w:val="00024DE2"/>
    <w:rsid w:val="00025406"/>
    <w:rsid w:val="00030F32"/>
    <w:rsid w:val="00040D39"/>
    <w:rsid w:val="000425AB"/>
    <w:rsid w:val="00051B87"/>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12B15"/>
    <w:rsid w:val="00122A72"/>
    <w:rsid w:val="00131CC6"/>
    <w:rsid w:val="0014109B"/>
    <w:rsid w:val="0014267B"/>
    <w:rsid w:val="00155A75"/>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D6345"/>
    <w:rsid w:val="001F4E50"/>
    <w:rsid w:val="00205EF8"/>
    <w:rsid w:val="00210941"/>
    <w:rsid w:val="00212326"/>
    <w:rsid w:val="002154ED"/>
    <w:rsid w:val="00225216"/>
    <w:rsid w:val="00230969"/>
    <w:rsid w:val="00230E72"/>
    <w:rsid w:val="002318EE"/>
    <w:rsid w:val="00237BAE"/>
    <w:rsid w:val="00242E92"/>
    <w:rsid w:val="002444B6"/>
    <w:rsid w:val="00252014"/>
    <w:rsid w:val="00252EE9"/>
    <w:rsid w:val="0025380C"/>
    <w:rsid w:val="00254F46"/>
    <w:rsid w:val="00266078"/>
    <w:rsid w:val="00275798"/>
    <w:rsid w:val="0027641D"/>
    <w:rsid w:val="0028093A"/>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6459"/>
    <w:rsid w:val="00317E71"/>
    <w:rsid w:val="0032139D"/>
    <w:rsid w:val="00321B0C"/>
    <w:rsid w:val="003277B5"/>
    <w:rsid w:val="003340A8"/>
    <w:rsid w:val="00335697"/>
    <w:rsid w:val="003369A6"/>
    <w:rsid w:val="003372C8"/>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1B2"/>
    <w:rsid w:val="0043170D"/>
    <w:rsid w:val="00431CC1"/>
    <w:rsid w:val="00432B52"/>
    <w:rsid w:val="004337C4"/>
    <w:rsid w:val="00434BC1"/>
    <w:rsid w:val="00434F64"/>
    <w:rsid w:val="0044315D"/>
    <w:rsid w:val="0044702E"/>
    <w:rsid w:val="00447BEF"/>
    <w:rsid w:val="00450266"/>
    <w:rsid w:val="004629C6"/>
    <w:rsid w:val="004654AB"/>
    <w:rsid w:val="0046681F"/>
    <w:rsid w:val="00470A8D"/>
    <w:rsid w:val="004717F6"/>
    <w:rsid w:val="004720B9"/>
    <w:rsid w:val="00477A20"/>
    <w:rsid w:val="00481831"/>
    <w:rsid w:val="004844B6"/>
    <w:rsid w:val="004852FB"/>
    <w:rsid w:val="004856B7"/>
    <w:rsid w:val="004871F1"/>
    <w:rsid w:val="0048745B"/>
    <w:rsid w:val="004922A2"/>
    <w:rsid w:val="00492F98"/>
    <w:rsid w:val="00494F0A"/>
    <w:rsid w:val="004959A2"/>
    <w:rsid w:val="00497259"/>
    <w:rsid w:val="004A1A69"/>
    <w:rsid w:val="004A316A"/>
    <w:rsid w:val="004A40F3"/>
    <w:rsid w:val="004A73A7"/>
    <w:rsid w:val="004A7E41"/>
    <w:rsid w:val="004B175E"/>
    <w:rsid w:val="004B2287"/>
    <w:rsid w:val="004B5C84"/>
    <w:rsid w:val="004C1C27"/>
    <w:rsid w:val="004C7778"/>
    <w:rsid w:val="004D3151"/>
    <w:rsid w:val="004E1CA4"/>
    <w:rsid w:val="004E712D"/>
    <w:rsid w:val="004F5DCC"/>
    <w:rsid w:val="005006DB"/>
    <w:rsid w:val="00513C95"/>
    <w:rsid w:val="005156AC"/>
    <w:rsid w:val="00521E1F"/>
    <w:rsid w:val="005262A8"/>
    <w:rsid w:val="00533F3F"/>
    <w:rsid w:val="00561155"/>
    <w:rsid w:val="005807EC"/>
    <w:rsid w:val="005853CE"/>
    <w:rsid w:val="00587504"/>
    <w:rsid w:val="00591AA9"/>
    <w:rsid w:val="00593968"/>
    <w:rsid w:val="005A0B33"/>
    <w:rsid w:val="005B345F"/>
    <w:rsid w:val="005B3CB4"/>
    <w:rsid w:val="005B77C7"/>
    <w:rsid w:val="005C0748"/>
    <w:rsid w:val="005C3A3B"/>
    <w:rsid w:val="005C41B6"/>
    <w:rsid w:val="005C6275"/>
    <w:rsid w:val="005D2655"/>
    <w:rsid w:val="005D401E"/>
    <w:rsid w:val="005D7737"/>
    <w:rsid w:val="005E0B16"/>
    <w:rsid w:val="005E61FD"/>
    <w:rsid w:val="005F39EB"/>
    <w:rsid w:val="005F6D6E"/>
    <w:rsid w:val="00602349"/>
    <w:rsid w:val="0061075F"/>
    <w:rsid w:val="0061397F"/>
    <w:rsid w:val="006146CF"/>
    <w:rsid w:val="006151BA"/>
    <w:rsid w:val="00617698"/>
    <w:rsid w:val="006233B5"/>
    <w:rsid w:val="006314E9"/>
    <w:rsid w:val="00640955"/>
    <w:rsid w:val="00642767"/>
    <w:rsid w:val="00645265"/>
    <w:rsid w:val="006466E1"/>
    <w:rsid w:val="00647DA8"/>
    <w:rsid w:val="00656E9A"/>
    <w:rsid w:val="00661793"/>
    <w:rsid w:val="00667772"/>
    <w:rsid w:val="006723C3"/>
    <w:rsid w:val="006757D3"/>
    <w:rsid w:val="00676F17"/>
    <w:rsid w:val="006824DB"/>
    <w:rsid w:val="00686804"/>
    <w:rsid w:val="006900E5"/>
    <w:rsid w:val="0069429E"/>
    <w:rsid w:val="00697869"/>
    <w:rsid w:val="006A50FF"/>
    <w:rsid w:val="006B5CF4"/>
    <w:rsid w:val="006C27E6"/>
    <w:rsid w:val="006C6CA8"/>
    <w:rsid w:val="006D546C"/>
    <w:rsid w:val="006E2B79"/>
    <w:rsid w:val="006E4496"/>
    <w:rsid w:val="006E7396"/>
    <w:rsid w:val="006F29AD"/>
    <w:rsid w:val="006F78D5"/>
    <w:rsid w:val="0070435E"/>
    <w:rsid w:val="00712E04"/>
    <w:rsid w:val="00720609"/>
    <w:rsid w:val="00724C30"/>
    <w:rsid w:val="0072557C"/>
    <w:rsid w:val="007312B8"/>
    <w:rsid w:val="0074359C"/>
    <w:rsid w:val="007464EA"/>
    <w:rsid w:val="00750831"/>
    <w:rsid w:val="00751A10"/>
    <w:rsid w:val="007535D5"/>
    <w:rsid w:val="00754691"/>
    <w:rsid w:val="00765231"/>
    <w:rsid w:val="00772F28"/>
    <w:rsid w:val="00782642"/>
    <w:rsid w:val="007856B1"/>
    <w:rsid w:val="007861D9"/>
    <w:rsid w:val="00792C4C"/>
    <w:rsid w:val="00792C4F"/>
    <w:rsid w:val="00792EFD"/>
    <w:rsid w:val="00793F13"/>
    <w:rsid w:val="007A512D"/>
    <w:rsid w:val="007A74F6"/>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A1450"/>
    <w:rsid w:val="008B2EDD"/>
    <w:rsid w:val="008C23FF"/>
    <w:rsid w:val="008C3CC9"/>
    <w:rsid w:val="008C54E4"/>
    <w:rsid w:val="008C6744"/>
    <w:rsid w:val="008F3BD8"/>
    <w:rsid w:val="0090037C"/>
    <w:rsid w:val="00912689"/>
    <w:rsid w:val="00912FCC"/>
    <w:rsid w:val="00931304"/>
    <w:rsid w:val="00934ED6"/>
    <w:rsid w:val="009350A3"/>
    <w:rsid w:val="009367E3"/>
    <w:rsid w:val="00937A6A"/>
    <w:rsid w:val="00941778"/>
    <w:rsid w:val="00946A34"/>
    <w:rsid w:val="009502A0"/>
    <w:rsid w:val="00951247"/>
    <w:rsid w:val="0095513F"/>
    <w:rsid w:val="0096005B"/>
    <w:rsid w:val="00964702"/>
    <w:rsid w:val="00973203"/>
    <w:rsid w:val="009773AA"/>
    <w:rsid w:val="00977481"/>
    <w:rsid w:val="00983271"/>
    <w:rsid w:val="009939E3"/>
    <w:rsid w:val="009A4E8F"/>
    <w:rsid w:val="009A60CB"/>
    <w:rsid w:val="009C1A02"/>
    <w:rsid w:val="009D761E"/>
    <w:rsid w:val="009D78DF"/>
    <w:rsid w:val="009E113C"/>
    <w:rsid w:val="009E6C92"/>
    <w:rsid w:val="009F2EB2"/>
    <w:rsid w:val="00A000C4"/>
    <w:rsid w:val="00A05205"/>
    <w:rsid w:val="00A05241"/>
    <w:rsid w:val="00A21E8F"/>
    <w:rsid w:val="00A30A28"/>
    <w:rsid w:val="00A33729"/>
    <w:rsid w:val="00A40400"/>
    <w:rsid w:val="00A45504"/>
    <w:rsid w:val="00A678C3"/>
    <w:rsid w:val="00A738FA"/>
    <w:rsid w:val="00A84492"/>
    <w:rsid w:val="00A84E3A"/>
    <w:rsid w:val="00A85110"/>
    <w:rsid w:val="00A87093"/>
    <w:rsid w:val="00A93E08"/>
    <w:rsid w:val="00A942C3"/>
    <w:rsid w:val="00A96A68"/>
    <w:rsid w:val="00AA15EB"/>
    <w:rsid w:val="00AA712B"/>
    <w:rsid w:val="00AB336E"/>
    <w:rsid w:val="00AC3B53"/>
    <w:rsid w:val="00AD321A"/>
    <w:rsid w:val="00AD5FD6"/>
    <w:rsid w:val="00AE0A71"/>
    <w:rsid w:val="00AE5511"/>
    <w:rsid w:val="00AF32BC"/>
    <w:rsid w:val="00AF3581"/>
    <w:rsid w:val="00AF781E"/>
    <w:rsid w:val="00AF7DA7"/>
    <w:rsid w:val="00B104B0"/>
    <w:rsid w:val="00B525B8"/>
    <w:rsid w:val="00B53E28"/>
    <w:rsid w:val="00B54C7E"/>
    <w:rsid w:val="00B66F19"/>
    <w:rsid w:val="00B67441"/>
    <w:rsid w:val="00B72EE9"/>
    <w:rsid w:val="00B82EC1"/>
    <w:rsid w:val="00B85020"/>
    <w:rsid w:val="00B85C8F"/>
    <w:rsid w:val="00B8699E"/>
    <w:rsid w:val="00B9643D"/>
    <w:rsid w:val="00BB0870"/>
    <w:rsid w:val="00BB1363"/>
    <w:rsid w:val="00BB43B1"/>
    <w:rsid w:val="00BB598F"/>
    <w:rsid w:val="00BC4F69"/>
    <w:rsid w:val="00BD6B2A"/>
    <w:rsid w:val="00BE2F47"/>
    <w:rsid w:val="00BE53BB"/>
    <w:rsid w:val="00BE591B"/>
    <w:rsid w:val="00BF0117"/>
    <w:rsid w:val="00BF5F93"/>
    <w:rsid w:val="00C01D97"/>
    <w:rsid w:val="00C01F36"/>
    <w:rsid w:val="00C0241D"/>
    <w:rsid w:val="00C039A6"/>
    <w:rsid w:val="00C048DA"/>
    <w:rsid w:val="00C107EE"/>
    <w:rsid w:val="00C11C38"/>
    <w:rsid w:val="00C154AA"/>
    <w:rsid w:val="00C1654F"/>
    <w:rsid w:val="00C2046E"/>
    <w:rsid w:val="00C30204"/>
    <w:rsid w:val="00C433C3"/>
    <w:rsid w:val="00C44B73"/>
    <w:rsid w:val="00C44CC3"/>
    <w:rsid w:val="00C50DCE"/>
    <w:rsid w:val="00C5395D"/>
    <w:rsid w:val="00C5618B"/>
    <w:rsid w:val="00C65150"/>
    <w:rsid w:val="00C75B9B"/>
    <w:rsid w:val="00C7600F"/>
    <w:rsid w:val="00C804D0"/>
    <w:rsid w:val="00C80EAB"/>
    <w:rsid w:val="00CA1729"/>
    <w:rsid w:val="00CA7FFB"/>
    <w:rsid w:val="00CB5F48"/>
    <w:rsid w:val="00CC30CC"/>
    <w:rsid w:val="00CD2701"/>
    <w:rsid w:val="00CD73CD"/>
    <w:rsid w:val="00CE00C9"/>
    <w:rsid w:val="00CE10B3"/>
    <w:rsid w:val="00CE1A91"/>
    <w:rsid w:val="00CE4C58"/>
    <w:rsid w:val="00CE626C"/>
    <w:rsid w:val="00CE7B83"/>
    <w:rsid w:val="00D03194"/>
    <w:rsid w:val="00D11FB6"/>
    <w:rsid w:val="00D15CE1"/>
    <w:rsid w:val="00D166E7"/>
    <w:rsid w:val="00D20659"/>
    <w:rsid w:val="00D24004"/>
    <w:rsid w:val="00D40051"/>
    <w:rsid w:val="00D4570A"/>
    <w:rsid w:val="00D52F83"/>
    <w:rsid w:val="00D57C1C"/>
    <w:rsid w:val="00D67028"/>
    <w:rsid w:val="00D72CFE"/>
    <w:rsid w:val="00D734D3"/>
    <w:rsid w:val="00D7605E"/>
    <w:rsid w:val="00D77725"/>
    <w:rsid w:val="00D83B02"/>
    <w:rsid w:val="00D85391"/>
    <w:rsid w:val="00D901EE"/>
    <w:rsid w:val="00D902D6"/>
    <w:rsid w:val="00D91BDE"/>
    <w:rsid w:val="00D92AC7"/>
    <w:rsid w:val="00D945C1"/>
    <w:rsid w:val="00DA2EAA"/>
    <w:rsid w:val="00DB435A"/>
    <w:rsid w:val="00DB6F67"/>
    <w:rsid w:val="00DC6924"/>
    <w:rsid w:val="00DD2714"/>
    <w:rsid w:val="00DE21C5"/>
    <w:rsid w:val="00DE596B"/>
    <w:rsid w:val="00DF5E89"/>
    <w:rsid w:val="00E03B99"/>
    <w:rsid w:val="00E1030D"/>
    <w:rsid w:val="00E1163C"/>
    <w:rsid w:val="00E11D1D"/>
    <w:rsid w:val="00E11FE7"/>
    <w:rsid w:val="00E13BBF"/>
    <w:rsid w:val="00E1505E"/>
    <w:rsid w:val="00E232C6"/>
    <w:rsid w:val="00E23909"/>
    <w:rsid w:val="00E32701"/>
    <w:rsid w:val="00E44B0C"/>
    <w:rsid w:val="00E52524"/>
    <w:rsid w:val="00E578A6"/>
    <w:rsid w:val="00E972BF"/>
    <w:rsid w:val="00EA06C5"/>
    <w:rsid w:val="00EB1B6B"/>
    <w:rsid w:val="00EB5D4D"/>
    <w:rsid w:val="00EB6AF5"/>
    <w:rsid w:val="00EB7F69"/>
    <w:rsid w:val="00ED4EB4"/>
    <w:rsid w:val="00EE6946"/>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963F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6D92D5"/>
  <w15:docId w15:val="{BA0FA7C8-8903-4E52-B19B-8C6A3AD7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MenoPendente4">
    <w:name w:val="Menção Pendente4"/>
    <w:basedOn w:val="Fontepargpadro"/>
    <w:uiPriority w:val="99"/>
    <w:semiHidden/>
    <w:unhideWhenUsed/>
    <w:rsid w:val="009774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14108567">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55AA0-3149-46B4-84BA-B5D41363B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22</Pages>
  <Words>9273</Words>
  <Characters>50078</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Lizieux Senna.</cp:lastModifiedBy>
  <cp:revision>24</cp:revision>
  <cp:lastPrinted>2020-07-24T15:40:00Z</cp:lastPrinted>
  <dcterms:created xsi:type="dcterms:W3CDTF">2021-05-07T12:02:00Z</dcterms:created>
  <dcterms:modified xsi:type="dcterms:W3CDTF">2021-11-01T16:25:00Z</dcterms:modified>
  <dc:language>pt-BR</dc:language>
</cp:coreProperties>
</file>