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443B3157"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6270518D" w:rsidR="00007609" w:rsidRDefault="00D712EA">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356973">
              <w:rPr>
                <w:rFonts w:ascii="Verdana" w:eastAsia="Verdana" w:hAnsi="Verdana" w:cs="Verdana"/>
                <w:b/>
                <w:sz w:val="20"/>
                <w:szCs w:val="20"/>
              </w:rPr>
              <w:t>120</w:t>
            </w:r>
            <w:r>
              <w:rPr>
                <w:rFonts w:ascii="Verdana" w:eastAsia="Verdana" w:hAnsi="Verdana" w:cs="Verdana"/>
                <w:b/>
                <w:sz w:val="20"/>
                <w:szCs w:val="20"/>
              </w:rPr>
              <w:t>/2022/AD</w:t>
            </w:r>
          </w:p>
          <w:p w14:paraId="0924DAB8" w14:textId="16257A6D"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5E7704D" w14:textId="66C58B7C"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356973" w:rsidRPr="00356973">
              <w:rPr>
                <w:rFonts w:ascii="Verdana" w:eastAsia="Verdana" w:hAnsi="Verdana" w:cs="Verdana"/>
                <w:b/>
              </w:rPr>
              <w:t>23069.185486/2022-71</w:t>
            </w:r>
          </w:p>
          <w:p w14:paraId="15EF1147" w14:textId="2C0F8127" w:rsidR="00CC01AA" w:rsidRPr="00CC01AA" w:rsidRDefault="00CC01AA">
            <w:pPr>
              <w:spacing w:before="100" w:after="100"/>
              <w:jc w:val="center"/>
              <w:rPr>
                <w:rFonts w:ascii="Verdana" w:eastAsia="Verdana" w:hAnsi="Verdana" w:cs="Verdana"/>
                <w:b/>
                <w:sz w:val="16"/>
                <w:szCs w:val="16"/>
              </w:rPr>
            </w:pP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7F1C2D9C" w:rsidR="00007609" w:rsidRDefault="00D712EA" w:rsidP="0011220F">
            <w:pPr>
              <w:jc w:val="both"/>
              <w:rPr>
                <w:color w:val="000000"/>
                <w:sz w:val="18"/>
                <w:szCs w:val="18"/>
              </w:rPr>
            </w:pPr>
            <w:r w:rsidRPr="005109D0">
              <w:rPr>
                <w:color w:val="000000"/>
                <w:sz w:val="18"/>
                <w:szCs w:val="18"/>
              </w:rPr>
              <w:t xml:space="preserve">O objeto da presente licitação é a </w:t>
            </w:r>
            <w:bookmarkStart w:id="0" w:name="_Hlk37621320"/>
            <w:r w:rsidR="00356973" w:rsidRPr="00501D33">
              <w:rPr>
                <w:color w:val="000000"/>
                <w:sz w:val="18"/>
                <w:szCs w:val="18"/>
              </w:rPr>
              <w:t xml:space="preserve">contratação de empresa especializada para a prestação de serviços continuados de </w:t>
            </w:r>
            <w:r w:rsidR="00356973" w:rsidRPr="00501D33">
              <w:rPr>
                <w:b/>
                <w:bCs/>
                <w:color w:val="000000"/>
                <w:sz w:val="18"/>
                <w:szCs w:val="18"/>
              </w:rPr>
              <w:t>CERTIFICAÇÃO DIGITAL</w:t>
            </w:r>
            <w:r w:rsidR="00356973" w:rsidRPr="00501D33">
              <w:rPr>
                <w:color w:val="000000"/>
                <w:sz w:val="18"/>
                <w:szCs w:val="18"/>
              </w:rPr>
              <w:t>, com fornecimento de token, de acordo com as quantidades, periodicidades, especificações, obrigações e demais condições</w:t>
            </w:r>
            <w:bookmarkEnd w:id="0"/>
            <w:r w:rsidR="0011220F" w:rsidRPr="00501D33">
              <w:rPr>
                <w:color w:val="000000"/>
                <w:sz w:val="18"/>
                <w:szCs w:val="18"/>
              </w:rPr>
              <w:t>,</w:t>
            </w:r>
            <w:r w:rsidR="00C12994" w:rsidRPr="005109D0">
              <w:rPr>
                <w:color w:val="000000"/>
                <w:sz w:val="18"/>
                <w:szCs w:val="18"/>
              </w:rPr>
              <w:t xml:space="preserve"> </w:t>
            </w:r>
            <w:r w:rsidRPr="005109D0">
              <w:rPr>
                <w:color w:val="000000"/>
                <w:sz w:val="18"/>
                <w:szCs w:val="18"/>
              </w:rPr>
              <w:t>conforme estabelecidas neste Edital e seus anexos</w:t>
            </w:r>
            <w:r>
              <w:rPr>
                <w:color w:val="000000"/>
                <w:sz w:val="18"/>
                <w:szCs w:val="18"/>
              </w:rPr>
              <w:t>.</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59537C18" w:rsidR="00007609" w:rsidRDefault="00D712EA" w:rsidP="00851E10">
            <w:pPr>
              <w:jc w:val="both"/>
              <w:rPr>
                <w:color w:val="000000"/>
                <w:sz w:val="18"/>
                <w:szCs w:val="18"/>
              </w:rPr>
            </w:pPr>
            <w:r>
              <w:rPr>
                <w:sz w:val="18"/>
                <w:szCs w:val="18"/>
              </w:rPr>
              <w:t xml:space="preserve">Sessão Pública a ser realizada no endereço eletrônico informado no edital, às </w:t>
            </w:r>
            <w:proofErr w:type="gramStart"/>
            <w:r w:rsidR="00E455B9">
              <w:rPr>
                <w:b/>
                <w:bCs/>
                <w:sz w:val="18"/>
                <w:szCs w:val="18"/>
              </w:rPr>
              <w:t>10:00</w:t>
            </w:r>
            <w:proofErr w:type="gramEnd"/>
            <w:r>
              <w:rPr>
                <w:b/>
                <w:sz w:val="18"/>
                <w:szCs w:val="18"/>
              </w:rPr>
              <w:t>h</w:t>
            </w:r>
            <w:r>
              <w:rPr>
                <w:sz w:val="18"/>
                <w:szCs w:val="18"/>
              </w:rPr>
              <w:t xml:space="preserve"> do dia </w:t>
            </w:r>
            <w:r w:rsidR="00851E10">
              <w:rPr>
                <w:b/>
                <w:sz w:val="18"/>
                <w:szCs w:val="18"/>
              </w:rPr>
              <w:t>0</w:t>
            </w:r>
            <w:r w:rsidR="00E455B9">
              <w:rPr>
                <w:b/>
                <w:sz w:val="18"/>
                <w:szCs w:val="18"/>
              </w:rPr>
              <w:t>1</w:t>
            </w:r>
            <w:r w:rsidR="00356973">
              <w:rPr>
                <w:b/>
                <w:sz w:val="18"/>
                <w:szCs w:val="18"/>
              </w:rPr>
              <w:t>/</w:t>
            </w:r>
            <w:r w:rsidR="00E455B9">
              <w:rPr>
                <w:b/>
                <w:sz w:val="18"/>
                <w:szCs w:val="18"/>
              </w:rPr>
              <w:t>1</w:t>
            </w:r>
            <w:r w:rsidR="00851E10">
              <w:rPr>
                <w:b/>
                <w:sz w:val="18"/>
                <w:szCs w:val="18"/>
              </w:rPr>
              <w:t>1</w:t>
            </w:r>
            <w:r w:rsidR="00356973">
              <w:rPr>
                <w:b/>
                <w:sz w:val="18"/>
                <w:szCs w:val="18"/>
              </w:rPr>
              <w:t>/</w:t>
            </w:r>
            <w:r w:rsidR="00E455B9">
              <w:rPr>
                <w:b/>
                <w:sz w:val="18"/>
                <w:szCs w:val="18"/>
              </w:rPr>
              <w:t>2022</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1C3B2B7D" w:rsidR="00007609" w:rsidRDefault="00D712EA">
            <w:pPr>
              <w:jc w:val="both"/>
              <w:rPr>
                <w:color w:val="000000"/>
                <w:sz w:val="18"/>
                <w:szCs w:val="18"/>
              </w:rPr>
            </w:pPr>
            <w:r>
              <w:rPr>
                <w:color w:val="000000"/>
                <w:sz w:val="18"/>
                <w:szCs w:val="18"/>
              </w:rPr>
              <w:t xml:space="preserve">Menor preço por </w:t>
            </w:r>
            <w:r w:rsidR="00840A47">
              <w:rPr>
                <w:color w:val="000000"/>
                <w:sz w:val="18"/>
                <w:szCs w:val="18"/>
              </w:rPr>
              <w:t>item</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CD533E">
            <w:pPr>
              <w:jc w:val="both"/>
              <w:rPr>
                <w:b/>
                <w:color w:val="0000FF"/>
                <w:sz w:val="18"/>
                <w:szCs w:val="18"/>
                <w:u w:val="single"/>
              </w:rPr>
            </w:pPr>
            <w:hyperlink r:id="rId11">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275D718F" w:rsidR="00007609" w:rsidRDefault="00E455B9">
            <w:pPr>
              <w:spacing w:before="100" w:after="100"/>
              <w:jc w:val="both"/>
              <w:rPr>
                <w:rFonts w:cs="Arial"/>
                <w:b/>
                <w:i/>
                <w:color w:val="000000"/>
                <w:sz w:val="18"/>
                <w:szCs w:val="18"/>
              </w:rPr>
            </w:pPr>
            <w:r>
              <w:rPr>
                <w:rFonts w:cs="Arial"/>
                <w:b/>
                <w:i/>
                <w:color w:val="000000"/>
                <w:sz w:val="18"/>
                <w:szCs w:val="18"/>
              </w:rPr>
              <w:t>Fábio Medeiros de Souza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2"/>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46DA3B16" w:rsidR="00007609" w:rsidRDefault="006623E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411D7764" w:rsidR="00007609" w:rsidRDefault="00D712EA" w:rsidP="00C94321">
      <w:pPr>
        <w:tabs>
          <w:tab w:val="left" w:pos="3544"/>
        </w:tabs>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C94321">
        <w:rPr>
          <w:rFonts w:ascii="Verdana" w:eastAsia="Verdana" w:hAnsi="Verdana" w:cs="Verdana"/>
          <w:b/>
        </w:rPr>
        <w:t>120</w:t>
      </w:r>
      <w:r>
        <w:rPr>
          <w:rFonts w:ascii="Verdana" w:eastAsia="Verdana" w:hAnsi="Verdana" w:cs="Verdana"/>
          <w:b/>
        </w:rPr>
        <w:t>/2022/AD</w:t>
      </w:r>
    </w:p>
    <w:p w14:paraId="59EFADAA" w14:textId="7AEDCDEE"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4D18866F" w14:textId="0475A91D" w:rsidR="00007609" w:rsidRDefault="00D712EA" w:rsidP="00C12994">
      <w:pPr>
        <w:spacing w:before="100" w:after="100"/>
        <w:jc w:val="center"/>
        <w:rPr>
          <w:rFonts w:ascii="Verdana" w:eastAsia="Verdana" w:hAnsi="Verdana" w:cs="Verdana"/>
          <w:b/>
        </w:rPr>
      </w:pPr>
      <w:r>
        <w:rPr>
          <w:rFonts w:ascii="Verdana" w:eastAsia="Verdana" w:hAnsi="Verdana" w:cs="Verdana"/>
          <w:b/>
        </w:rPr>
        <w:t xml:space="preserve">PROCESSO Nº </w:t>
      </w:r>
      <w:r w:rsidR="00C94321" w:rsidRPr="00C94321">
        <w:rPr>
          <w:rFonts w:ascii="Verdana" w:eastAsia="Verdana" w:hAnsi="Verdana" w:cs="Verdana"/>
          <w:b/>
        </w:rPr>
        <w:t>23069.185486/2022-71</w:t>
      </w:r>
    </w:p>
    <w:p w14:paraId="2850A23D" w14:textId="77777777" w:rsidR="00C12994" w:rsidRDefault="00C12994" w:rsidP="00C12994">
      <w:pPr>
        <w:spacing w:before="100" w:after="100"/>
        <w:jc w:val="center"/>
        <w:rPr>
          <w:color w:val="000000"/>
        </w:rPr>
      </w:pPr>
    </w:p>
    <w:p w14:paraId="40EA1E66" w14:textId="77777777" w:rsidR="00007609" w:rsidRDefault="00007609">
      <w:pPr>
        <w:spacing w:after="120" w:line="276" w:lineRule="auto"/>
        <w:ind w:right="-30" w:firstLine="540"/>
        <w:jc w:val="both"/>
        <w:rPr>
          <w:color w:val="000000"/>
        </w:rPr>
      </w:pPr>
    </w:p>
    <w:p w14:paraId="709D133B" w14:textId="3D576165"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julgamento menor </w:t>
      </w:r>
      <w:r>
        <w:rPr>
          <w:b/>
        </w:rPr>
        <w:t xml:space="preserve">preço por </w:t>
      </w:r>
      <w:r w:rsidR="00840A47">
        <w:rPr>
          <w:b/>
        </w:rPr>
        <w:t>item</w:t>
      </w:r>
      <w:r>
        <w:rPr>
          <w:i/>
        </w:rPr>
        <w:t>,</w:t>
      </w:r>
      <w:r>
        <w:t xml:space="preserve"> sob a forma de execução indireta, no regime de empreitada por </w:t>
      </w:r>
      <w:r>
        <w:rPr>
          <w:i/>
        </w:rPr>
        <w:t>preço unitário</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1CB377CA" w:rsidR="00007609" w:rsidRDefault="00D712EA" w:rsidP="00851E10">
            <w:pPr>
              <w:spacing w:line="276" w:lineRule="auto"/>
              <w:jc w:val="both"/>
              <w:rPr>
                <w:rFonts w:ascii="Calibri" w:eastAsia="Calibri" w:hAnsi="Calibri"/>
              </w:rPr>
            </w:pPr>
            <w:r>
              <w:rPr>
                <w:rFonts w:ascii="Calibri" w:eastAsia="Calibri" w:hAnsi="Calibri"/>
                <w:color w:val="000000"/>
              </w:rPr>
              <w:t>Data da sessão</w:t>
            </w:r>
            <w:r w:rsidRPr="00974B8F">
              <w:rPr>
                <w:rFonts w:ascii="Calibri" w:eastAsia="Calibri" w:hAnsi="Calibri"/>
                <w:b/>
                <w:bCs/>
                <w:color w:val="000000"/>
              </w:rPr>
              <w:t>:</w:t>
            </w:r>
            <w:r w:rsidR="00974B8F" w:rsidRPr="00974B8F">
              <w:rPr>
                <w:rFonts w:ascii="Calibri" w:eastAsia="Calibri" w:hAnsi="Calibri"/>
                <w:b/>
                <w:bCs/>
                <w:color w:val="000000"/>
              </w:rPr>
              <w:t xml:space="preserve"> </w:t>
            </w:r>
            <w:r w:rsidR="00851E10">
              <w:rPr>
                <w:rFonts w:ascii="Calibri" w:eastAsia="Calibri" w:hAnsi="Calibri"/>
                <w:b/>
                <w:bCs/>
                <w:color w:val="000000"/>
              </w:rPr>
              <w:t>01</w:t>
            </w:r>
            <w:r w:rsidR="00E455B9">
              <w:rPr>
                <w:rFonts w:ascii="Calibri" w:eastAsia="Calibri" w:hAnsi="Calibri"/>
                <w:b/>
                <w:bCs/>
                <w:color w:val="000000"/>
              </w:rPr>
              <w:t>/1</w:t>
            </w:r>
            <w:r w:rsidR="00851E10">
              <w:rPr>
                <w:rFonts w:ascii="Calibri" w:eastAsia="Calibri" w:hAnsi="Calibri"/>
                <w:b/>
                <w:bCs/>
                <w:color w:val="000000"/>
              </w:rPr>
              <w:t>1</w:t>
            </w:r>
            <w:bookmarkStart w:id="1" w:name="_GoBack"/>
            <w:bookmarkEnd w:id="1"/>
            <w:r w:rsidR="00E455B9">
              <w:rPr>
                <w:rFonts w:ascii="Calibri" w:eastAsia="Calibri" w:hAnsi="Calibri"/>
                <w:b/>
                <w:bCs/>
                <w:color w:val="000000"/>
              </w:rPr>
              <w:t>/2022</w:t>
            </w:r>
          </w:p>
        </w:tc>
      </w:tr>
      <w:tr w:rsidR="00007609" w14:paraId="290B6E19" w14:textId="77777777">
        <w:tc>
          <w:tcPr>
            <w:tcW w:w="9211" w:type="dxa"/>
          </w:tcPr>
          <w:p w14:paraId="58F0CD93" w14:textId="5D703E0B" w:rsidR="00007609" w:rsidRPr="00974B8F" w:rsidRDefault="00D712EA">
            <w:pPr>
              <w:spacing w:line="276" w:lineRule="auto"/>
              <w:jc w:val="both"/>
              <w:rPr>
                <w:rFonts w:ascii="Calibri" w:eastAsia="Calibri" w:hAnsi="Calibri"/>
                <w:b/>
                <w:bCs/>
              </w:rPr>
            </w:pPr>
            <w:r>
              <w:rPr>
                <w:rFonts w:ascii="Calibri" w:eastAsia="Calibri" w:hAnsi="Calibri"/>
                <w:color w:val="000000"/>
              </w:rPr>
              <w:t xml:space="preserve">Horário: </w:t>
            </w:r>
            <w:r w:rsidR="00E455B9">
              <w:rPr>
                <w:rFonts w:ascii="Calibri" w:eastAsia="Calibri" w:hAnsi="Calibri"/>
                <w:color w:val="000000"/>
              </w:rPr>
              <w:t>10:00 h</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3">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62CDAF6C"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w:t>
      </w:r>
      <w:r w:rsidR="00501D33" w:rsidRPr="00501D33">
        <w:rPr>
          <w:rFonts w:cs="Arial"/>
          <w:color w:val="000000"/>
          <w:szCs w:val="20"/>
        </w:rPr>
        <w:t xml:space="preserve">contratação de empresa especializada para a prestação de serviços continuados de </w:t>
      </w:r>
      <w:r w:rsidR="00501D33" w:rsidRPr="00501D33">
        <w:rPr>
          <w:rFonts w:cs="Arial"/>
          <w:b/>
          <w:bCs/>
          <w:color w:val="000000"/>
          <w:szCs w:val="20"/>
        </w:rPr>
        <w:t>CERTIFICAÇÃO DIGITAL</w:t>
      </w:r>
      <w:r w:rsidR="00501D33" w:rsidRPr="00501D33">
        <w:rPr>
          <w:rFonts w:cs="Arial"/>
          <w:color w:val="000000"/>
          <w:szCs w:val="20"/>
        </w:rPr>
        <w:t xml:space="preserve">, com fornecimento de token, de acordo com as quantidades, periodicidades, especificações, obrigações e demais condições, conforme estabelecidas neste Edital e seus anexos. </w:t>
      </w:r>
    </w:p>
    <w:p w14:paraId="39234A9C" w14:textId="637D6926"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iCs/>
        </w:rPr>
        <w:t>s</w:t>
      </w:r>
      <w:r>
        <w:rPr>
          <w:rFonts w:cs="Arial"/>
        </w:rPr>
        <w:t xml:space="preserve">erá realizada em </w:t>
      </w:r>
      <w:r w:rsidR="00840A47">
        <w:rPr>
          <w:rFonts w:cs="Arial"/>
        </w:rPr>
        <w:t>2 itens</w:t>
      </w:r>
      <w:r>
        <w:rPr>
          <w:rFonts w:cs="Arial"/>
          <w:color w:val="000000"/>
          <w:szCs w:val="20"/>
        </w:rPr>
        <w:t>.</w:t>
      </w:r>
    </w:p>
    <w:p w14:paraId="19F2213C" w14:textId="77777777" w:rsidR="00007609" w:rsidRDefault="00D712EA">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 observadas as exigências contidas neste Edital e seus Anexos quanto às especificações do objeto.</w:t>
      </w:r>
    </w:p>
    <w:p w14:paraId="78F1B71C" w14:textId="73CE89BA"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w:t>
      </w:r>
      <w:r w:rsidR="002131E6">
        <w:rPr>
          <w:rFonts w:cs="Arial"/>
          <w:b/>
          <w:color w:val="000000"/>
          <w:szCs w:val="20"/>
        </w:rPr>
        <w:t>S</w:t>
      </w:r>
      <w:r>
        <w:rPr>
          <w:rFonts w:cs="Arial"/>
          <w:b/>
          <w:color w:val="000000"/>
          <w:szCs w:val="20"/>
        </w:rPr>
        <w:t xml:space="preserve"> </w:t>
      </w:r>
      <w:r w:rsidR="002131E6">
        <w:rPr>
          <w:rFonts w:cs="Arial"/>
          <w:b/>
          <w:color w:val="000000"/>
          <w:szCs w:val="20"/>
        </w:rPr>
        <w:t>RECURSOS ORÇAMENTÁRIOS</w:t>
      </w:r>
    </w:p>
    <w:p w14:paraId="79B0E9F4" w14:textId="7EB53F5F" w:rsidR="002131E6" w:rsidRPr="00785584" w:rsidRDefault="002131E6" w:rsidP="002131E6">
      <w:pPr>
        <w:pStyle w:val="PADRO"/>
        <w:keepNext w:val="0"/>
        <w:widowControl/>
        <w:numPr>
          <w:ilvl w:val="1"/>
          <w:numId w:val="9"/>
        </w:numPr>
        <w:shd w:val="clear" w:color="auto" w:fill="auto"/>
        <w:spacing w:before="120" w:after="120"/>
        <w:rPr>
          <w:rFonts w:ascii="Verdana" w:hAnsi="Verdana" w:cs="Arial"/>
          <w:szCs w:val="20"/>
        </w:rPr>
      </w:pPr>
      <w:bookmarkStart w:id="2" w:name="_Hlk97023241"/>
      <w:r w:rsidRPr="00B37F0E">
        <w:rPr>
          <w:rFonts w:ascii="Arial" w:eastAsia="SimSun" w:hAnsi="Arial" w:cs="Arial"/>
          <w:szCs w:val="20"/>
          <w:lang w:eastAsia="pt-BR" w:bidi="ar-SA"/>
        </w:rPr>
        <w:t xml:space="preserve">As despesas para atender a esta licitação </w:t>
      </w:r>
      <w:bookmarkEnd w:id="2"/>
      <w:r w:rsidRPr="00B37F0E">
        <w:rPr>
          <w:rFonts w:ascii="Arial" w:eastAsia="SimSun" w:hAnsi="Arial" w:cs="Arial"/>
          <w:szCs w:val="20"/>
          <w:lang w:eastAsia="pt-BR" w:bidi="ar-SA"/>
        </w:rPr>
        <w:t>serão indicadas quando da homologação do procedimento licitatório, conforme despacho PLOR/PLAN SEI nº</w:t>
      </w:r>
      <w:r w:rsidRPr="00785584">
        <w:rPr>
          <w:rFonts w:ascii="Verdana" w:hAnsi="Verdana" w:cs="Arial"/>
          <w:szCs w:val="20"/>
        </w:rPr>
        <w:t xml:space="preserve"> </w:t>
      </w:r>
      <w:r w:rsidR="003D3FE9">
        <w:rPr>
          <w:rFonts w:ascii="Calibri" w:eastAsia="SimSun" w:hAnsi="Calibri" w:cs="Calibri"/>
          <w:b/>
          <w:bCs/>
          <w:color w:val="000000"/>
          <w:sz w:val="21"/>
          <w:szCs w:val="21"/>
        </w:rPr>
        <w:t>1084581</w:t>
      </w:r>
      <w:r w:rsidR="00DF4EA1">
        <w:rPr>
          <w:rFonts w:ascii="Calibri" w:eastAsia="SimSun" w:hAnsi="Calibri" w:cs="Calibri"/>
          <w:b/>
          <w:bCs/>
          <w:color w:val="000000"/>
          <w:sz w:val="21"/>
          <w:szCs w:val="21"/>
        </w:rPr>
        <w:t xml:space="preserve"> </w:t>
      </w:r>
      <w:r w:rsidRPr="00785584">
        <w:rPr>
          <w:rFonts w:ascii="Calibri" w:eastAsia="SimSun" w:hAnsi="Calibri" w:cs="Calibri"/>
          <w:color w:val="000000"/>
          <w:sz w:val="21"/>
          <w:szCs w:val="21"/>
        </w:rPr>
        <w:lastRenderedPageBreak/>
        <w:t>(</w:t>
      </w:r>
      <w:r w:rsidR="003D3FE9" w:rsidRPr="003D3FE9">
        <w:rPr>
          <w:rFonts w:ascii="Calibri" w:eastAsia="SimSun" w:hAnsi="Calibri" w:cs="Calibri"/>
          <w:color w:val="000000"/>
          <w:sz w:val="21"/>
          <w:szCs w:val="21"/>
        </w:rPr>
        <w:t>https://sei.uff.br/sei/controlador.php?acao=procedimento_trabalhar&amp;id_procedimento=1180844&amp;id_documento=1183631</w:t>
      </w:r>
      <w:r w:rsidRPr="00785584">
        <w:rPr>
          <w:rFonts w:ascii="Verdana" w:hAnsi="Verdana"/>
          <w:szCs w:val="20"/>
        </w:rPr>
        <w:t>).</w:t>
      </w:r>
    </w:p>
    <w:p w14:paraId="5586871A" w14:textId="77777777" w:rsidR="002131E6" w:rsidRDefault="002131E6" w:rsidP="002131E6">
      <w:pPr>
        <w:spacing w:before="120" w:after="120" w:line="276" w:lineRule="auto"/>
        <w:ind w:left="425"/>
        <w:jc w:val="both"/>
        <w:rPr>
          <w:rFonts w:cs="Arial"/>
          <w:b/>
          <w:color w:val="000000"/>
          <w:szCs w:val="20"/>
        </w:rPr>
      </w:pP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4">
        <w:r>
          <w:rPr>
            <w:b/>
            <w:color w:val="0000FF"/>
            <w:u w:val="single"/>
          </w:rPr>
          <w:t>www.gov.br/compras</w:t>
        </w:r>
      </w:hyperlink>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1C61C36E" w:rsidR="00007609" w:rsidRDefault="00D712EA">
      <w:pPr>
        <w:numPr>
          <w:ilvl w:val="2"/>
          <w:numId w:val="9"/>
        </w:numPr>
        <w:spacing w:before="120" w:after="120" w:line="276" w:lineRule="auto"/>
        <w:ind w:left="1922"/>
        <w:jc w:val="both"/>
        <w:rPr>
          <w:color w:val="000000"/>
        </w:rPr>
      </w:pPr>
      <w:r>
        <w:rPr>
          <w:color w:val="000000"/>
        </w:rPr>
        <w:t>A não observância do disposto no sub</w:t>
      </w:r>
      <w:r w:rsidR="008D27D7">
        <w:rPr>
          <w:color w:val="000000"/>
        </w:rPr>
        <w:t>preço</w:t>
      </w:r>
      <w:r>
        <w:rPr>
          <w:color w:val="000000"/>
        </w:rPr>
        <w:t xml:space="preserve">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3" w:name="_heading=h.gjdgxs" w:colFirst="0" w:colLast="0"/>
      <w:bookmarkEnd w:id="3"/>
      <w:r>
        <w:rPr>
          <w:rFonts w:cs="Arial"/>
          <w:color w:val="000000"/>
          <w:szCs w:val="20"/>
        </w:rPr>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4" w:name="_heading=h.30j0zll" w:colFirst="0" w:colLast="0"/>
      <w:bookmarkEnd w:id="4"/>
      <w:r>
        <w:rPr>
          <w:i/>
        </w:rPr>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 xml:space="preserve">que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w:t>
      </w:r>
      <w:r>
        <w:rPr>
          <w:rFonts w:cs="Arial"/>
          <w:color w:val="000000"/>
          <w:szCs w:val="20"/>
        </w:rPr>
        <w:lastRenderedPageBreak/>
        <w:t>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5A66DBC5" w14:textId="77777777" w:rsidR="00007609" w:rsidRDefault="00007609">
      <w:pPr>
        <w:spacing w:before="120" w:after="120" w:line="276" w:lineRule="auto"/>
        <w:ind w:left="425"/>
        <w:jc w:val="both"/>
        <w:rPr>
          <w:color w:val="000000"/>
        </w:rPr>
      </w:pP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5E32DBC8" w:rsidR="00007609" w:rsidRDefault="00D712EA">
      <w:pPr>
        <w:numPr>
          <w:ilvl w:val="2"/>
          <w:numId w:val="9"/>
        </w:numPr>
        <w:spacing w:before="120" w:after="120" w:line="276" w:lineRule="auto"/>
        <w:ind w:left="1712"/>
        <w:jc w:val="both"/>
        <w:rPr>
          <w:rFonts w:cs="Arial"/>
          <w:color w:val="000000"/>
          <w:szCs w:val="20"/>
        </w:rPr>
      </w:pPr>
      <w:r>
        <w:rPr>
          <w:iCs/>
        </w:rPr>
        <w:t>Valor unitário</w:t>
      </w:r>
      <w:r w:rsidR="00FB2BA9">
        <w:rPr>
          <w:iCs/>
        </w:rPr>
        <w:t xml:space="preserve"> </w:t>
      </w:r>
      <w:r w:rsidR="00840A47">
        <w:rPr>
          <w:iCs/>
        </w:rPr>
        <w:t xml:space="preserve">e total </w:t>
      </w:r>
      <w:r w:rsidR="00FB2BA9">
        <w:rPr>
          <w:iCs/>
        </w:rPr>
        <w:t>do</w:t>
      </w:r>
      <w:r w:rsidR="00840A47">
        <w:rPr>
          <w:iCs/>
        </w:rPr>
        <w:t xml:space="preserve"> item</w:t>
      </w:r>
      <w:r>
        <w:rPr>
          <w:iCs/>
        </w:rPr>
        <w:t>;</w:t>
      </w:r>
      <w:r>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lastRenderedPageBreak/>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77777777" w:rsidR="00007609" w:rsidRDefault="00D712EA">
      <w:pPr>
        <w:numPr>
          <w:ilvl w:val="2"/>
          <w:numId w:val="9"/>
        </w:numPr>
        <w:tabs>
          <w:tab w:val="left" w:pos="1440"/>
        </w:tabs>
        <w:spacing w:before="120" w:after="120" w:line="276" w:lineRule="auto"/>
        <w:ind w:left="1922"/>
        <w:jc w:val="both"/>
        <w:rPr>
          <w:b/>
          <w:bCs/>
          <w:i/>
          <w:color w:val="FF0000"/>
        </w:rPr>
      </w:pPr>
      <w:r>
        <w:rPr>
          <w:b/>
          <w:bCs/>
          <w:iCs/>
        </w:rPr>
        <w:t>O lance deverá ser ofertado pelo valor total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77777777"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Default="00D712EA">
      <w:pPr>
        <w:numPr>
          <w:ilvl w:val="1"/>
          <w:numId w:val="9"/>
        </w:numPr>
        <w:spacing w:before="120" w:after="120" w:line="276" w:lineRule="auto"/>
        <w:ind w:left="426"/>
        <w:jc w:val="both"/>
      </w:pPr>
      <w:r>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7EF81A8D" w:rsidR="00007609" w:rsidRDefault="00D712EA">
      <w:pPr>
        <w:numPr>
          <w:ilvl w:val="1"/>
          <w:numId w:val="10"/>
        </w:numPr>
        <w:spacing w:before="120" w:after="120" w:line="276" w:lineRule="auto"/>
        <w:ind w:left="0" w:firstLine="0"/>
        <w:jc w:val="both"/>
        <w:rPr>
          <w:color w:val="000000"/>
        </w:rPr>
      </w:pPr>
      <w:r>
        <w:rPr>
          <w:color w:val="000000"/>
        </w:rPr>
        <w:t xml:space="preserve">O </w:t>
      </w:r>
      <w:r w:rsidRPr="00FB2BA9">
        <w:rPr>
          <w:b/>
          <w:bCs/>
          <w:color w:val="000000"/>
        </w:rPr>
        <w:t>critério de julgamento</w:t>
      </w:r>
      <w:r>
        <w:rPr>
          <w:color w:val="000000"/>
        </w:rPr>
        <w:t xml:space="preserve"> adotado </w:t>
      </w:r>
      <w:r>
        <w:t xml:space="preserve">será o </w:t>
      </w:r>
      <w:r w:rsidRPr="00FB2BA9">
        <w:rPr>
          <w:b/>
          <w:bCs/>
          <w:i/>
        </w:rPr>
        <w:t>menor preço</w:t>
      </w:r>
      <w:r w:rsidR="008D27D7" w:rsidRPr="00FB2BA9">
        <w:rPr>
          <w:b/>
          <w:bCs/>
          <w:i/>
        </w:rPr>
        <w:t xml:space="preserve"> do </w:t>
      </w:r>
      <w:r w:rsidR="008A423D">
        <w:rPr>
          <w:b/>
          <w:bCs/>
          <w:i/>
        </w:rPr>
        <w:t>item,</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hyperlink r:id="rId15"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apresentar</w:t>
      </w:r>
      <w:proofErr w:type="gramEnd"/>
      <w:r>
        <w:rPr>
          <w:color w:val="000000"/>
        </w:rPr>
        <w:t xml:space="preserve">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5" w:name="_heading=h.3znysh7" w:colFirst="0" w:colLast="0"/>
      <w:bookmarkEnd w:id="5"/>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6">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PargrafodaLista"/>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lastRenderedPageBreak/>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6" w:name="_heading=h.2et92p0" w:colFirst="0" w:colLast="0"/>
      <w:bookmarkEnd w:id="6"/>
      <w:r>
        <w:rPr>
          <w:color w:val="000000"/>
        </w:rPr>
        <w:t>certidão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comprovação</w:t>
      </w:r>
      <w:proofErr w:type="gramEnd"/>
      <w:r>
        <w:rPr>
          <w:color w:val="000000"/>
        </w:rPr>
        <w:t xml:space="preserve">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lastRenderedPageBreak/>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w:t>
      </w:r>
      <w:proofErr w:type="gramStart"/>
      <w:r>
        <w:rPr>
          <w:rFonts w:cs="Arial"/>
          <w:color w:val="000000"/>
          <w:szCs w:val="20"/>
        </w:rPr>
        <w:t>1</w:t>
      </w:r>
      <w:proofErr w:type="gramEnd"/>
      <w:r>
        <w:rPr>
          <w:rFonts w:cs="Arial"/>
          <w:color w:val="000000"/>
          <w:szCs w:val="20"/>
        </w:rPr>
        <w:t xml:space="preserve">(um)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77777777" w:rsidR="00007609" w:rsidRPr="00B464C8" w:rsidRDefault="00D712EA">
      <w:pPr>
        <w:numPr>
          <w:ilvl w:val="2"/>
          <w:numId w:val="12"/>
        </w:numPr>
        <w:spacing w:before="120" w:after="120" w:line="276" w:lineRule="auto"/>
        <w:jc w:val="both"/>
        <w:rPr>
          <w:rFonts w:cs="Arial"/>
          <w:color w:val="000000"/>
          <w:szCs w:val="20"/>
        </w:rPr>
      </w:pPr>
      <w:bookmarkStart w:id="7" w:name="_heading=h.3dy6vkm" w:colFirst="0" w:colLast="0"/>
      <w:bookmarkEnd w:id="7"/>
      <w:r>
        <w:rPr>
          <w:rFonts w:cs="Arial"/>
          <w:color w:val="000000"/>
          <w:szCs w:val="20"/>
        </w:rPr>
        <w:t xml:space="preserve">Comprovação de aptidão para a prestação dos serviços em características, quantidades e prazos compatíveis com o objeto desta licitação, ou com o item pertinente, mediante a apresentação de atestado(s) fornecido(s) por pessoas jurídicas </w:t>
      </w:r>
      <w:r w:rsidRPr="00B464C8">
        <w:rPr>
          <w:rFonts w:cs="Arial"/>
          <w:color w:val="000000"/>
          <w:szCs w:val="20"/>
        </w:rPr>
        <w:t>de direito público ou privado.</w:t>
      </w:r>
    </w:p>
    <w:p w14:paraId="48447CF4" w14:textId="77777777" w:rsidR="00075C0E" w:rsidRDefault="00075C0E" w:rsidP="001149D7">
      <w:pPr>
        <w:numPr>
          <w:ilvl w:val="3"/>
          <w:numId w:val="12"/>
        </w:numPr>
        <w:spacing w:before="120" w:after="120" w:line="276" w:lineRule="auto"/>
        <w:ind w:hanging="720"/>
        <w:jc w:val="both"/>
        <w:rPr>
          <w:color w:val="000000"/>
        </w:rPr>
      </w:pPr>
      <w:r w:rsidRPr="00B235F6">
        <w:rPr>
          <w:color w:val="000000"/>
          <w:u w:val="single"/>
        </w:rPr>
        <w:t>Deverá apresentar, 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demonstrando que a licitante já executou contrato(s) conforme abaixo</w:t>
      </w:r>
      <w:r>
        <w:rPr>
          <w:color w:val="000000"/>
        </w:rPr>
        <w:t>:</w:t>
      </w:r>
    </w:p>
    <w:p w14:paraId="35545685" w14:textId="72FE5169" w:rsidR="001149D7" w:rsidRDefault="00075C0E" w:rsidP="00075C0E">
      <w:pPr>
        <w:numPr>
          <w:ilvl w:val="4"/>
          <w:numId w:val="12"/>
        </w:numPr>
        <w:spacing w:before="120" w:after="120" w:line="276" w:lineRule="auto"/>
        <w:jc w:val="both"/>
        <w:rPr>
          <w:color w:val="000000"/>
        </w:rPr>
      </w:pPr>
      <w:r w:rsidRPr="00075C0E">
        <w:rPr>
          <w:color w:val="000000"/>
        </w:rPr>
        <w:t xml:space="preserve">Comprovação que já executou contrato(s) com </w:t>
      </w:r>
      <w:r w:rsidRPr="00B235F6">
        <w:rPr>
          <w:b/>
          <w:bCs/>
          <w:color w:val="000000"/>
        </w:rPr>
        <w:t>um mínimo de 20% (vinte por cento) do número máximo estimado para cada item</w:t>
      </w:r>
      <w:r w:rsidRPr="00075C0E">
        <w:rPr>
          <w:color w:val="000000"/>
        </w:rPr>
        <w:t xml:space="preserve"> que registrou lance, ou seja, mínimo de 100 certificados digitais tipo A-3 e-CPF (item </w:t>
      </w:r>
      <w:proofErr w:type="gramStart"/>
      <w:r w:rsidRPr="00075C0E">
        <w:rPr>
          <w:color w:val="000000"/>
        </w:rPr>
        <w:t>1</w:t>
      </w:r>
      <w:proofErr w:type="gramEnd"/>
      <w:r w:rsidRPr="00075C0E">
        <w:rPr>
          <w:color w:val="000000"/>
        </w:rPr>
        <w:t>)  e/ou mínimo de 6 certificados digitais tipo A-3 e-CNPJ (item 2).</w:t>
      </w:r>
      <w:r w:rsidR="00E54F68">
        <w:rPr>
          <w:color w:val="000000"/>
        </w:rPr>
        <w:t xml:space="preserve"> </w:t>
      </w:r>
    </w:p>
    <w:p w14:paraId="3FE0FC40" w14:textId="12798169" w:rsidR="000F422B" w:rsidRPr="000F422B" w:rsidRDefault="000F422B" w:rsidP="00070F42">
      <w:pPr>
        <w:numPr>
          <w:ilvl w:val="3"/>
          <w:numId w:val="12"/>
        </w:numPr>
        <w:spacing w:before="120" w:after="120" w:line="276" w:lineRule="auto"/>
        <w:ind w:hanging="720"/>
        <w:jc w:val="both"/>
        <w:rPr>
          <w:color w:val="000000"/>
        </w:rPr>
      </w:pPr>
      <w:r>
        <w:t>Caso o fornecedor participe de mais de um item, deverá apresentar atestados comprovando a execução dos serviços para cada item, sob pena de desclassificação.</w:t>
      </w:r>
    </w:p>
    <w:p w14:paraId="1405F5BA" w14:textId="3972D54C" w:rsidR="00007609" w:rsidRPr="009504BA" w:rsidRDefault="00D712EA" w:rsidP="00070F42">
      <w:pPr>
        <w:numPr>
          <w:ilvl w:val="3"/>
          <w:numId w:val="12"/>
        </w:numPr>
        <w:spacing w:before="120" w:after="120" w:line="276" w:lineRule="auto"/>
        <w:ind w:hanging="720"/>
        <w:jc w:val="both"/>
        <w:rPr>
          <w:color w:val="000000"/>
        </w:rPr>
      </w:pPr>
      <w:r w:rsidRPr="009504BA">
        <w:rPr>
          <w:color w:val="000000"/>
        </w:rPr>
        <w:t>Os atestados deverão referir-se a serviços prestados no âmbito de sua atividade econômica principal ou secundária especificadas no contrato social vigente</w:t>
      </w:r>
      <w:r w:rsidR="00075C0E">
        <w:rPr>
          <w:color w:val="000000"/>
        </w:rPr>
        <w:t xml:space="preserve"> </w:t>
      </w:r>
      <w:r w:rsidR="00075C0E" w:rsidRPr="00075C0E">
        <w:rPr>
          <w:color w:val="000000"/>
        </w:rPr>
        <w:t>registrado na junta comercial competente, bem como no cadastro de pessoas Jurídicas da Receita Federal do Brasil — RFB.</w:t>
      </w:r>
      <w:r w:rsidRPr="009504BA">
        <w:rPr>
          <w:color w:val="000000"/>
        </w:rPr>
        <w:t xml:space="preserve">; </w:t>
      </w:r>
    </w:p>
    <w:p w14:paraId="43B08C67" w14:textId="77777777" w:rsidR="00007609" w:rsidRDefault="00D712EA">
      <w:pPr>
        <w:numPr>
          <w:ilvl w:val="3"/>
          <w:numId w:val="12"/>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67072F38" w14:textId="77777777" w:rsidR="00007609" w:rsidRDefault="00D712EA">
      <w:pPr>
        <w:numPr>
          <w:ilvl w:val="3"/>
          <w:numId w:val="12"/>
        </w:numPr>
        <w:spacing w:before="120" w:after="120" w:line="276" w:lineRule="auto"/>
        <w:ind w:hanging="720"/>
        <w:jc w:val="both"/>
        <w:rPr>
          <w:iCs/>
        </w:rPr>
      </w:pPr>
      <w:bookmarkStart w:id="8" w:name="_heading=h.4d34og8" w:colFirst="0" w:colLast="0"/>
      <w:bookmarkEnd w:id="8"/>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19AB7573" w14:textId="618E7638"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315A2241" w14:textId="77777777" w:rsidR="00B25B6B" w:rsidRDefault="00B25B6B" w:rsidP="00B25B6B">
      <w:pPr>
        <w:spacing w:before="120" w:after="120" w:line="276" w:lineRule="auto"/>
        <w:ind w:left="2751"/>
        <w:jc w:val="both"/>
      </w:pPr>
    </w:p>
    <w:p w14:paraId="7F340A95" w14:textId="383A9C92" w:rsidR="00FB13EA" w:rsidRPr="003C6758" w:rsidRDefault="00FB13EA" w:rsidP="00FB13EA">
      <w:pPr>
        <w:numPr>
          <w:ilvl w:val="2"/>
          <w:numId w:val="12"/>
        </w:numPr>
        <w:spacing w:before="120" w:after="120" w:line="276" w:lineRule="auto"/>
        <w:jc w:val="both"/>
        <w:rPr>
          <w:color w:val="000000"/>
        </w:rPr>
      </w:pPr>
      <w:bookmarkStart w:id="9" w:name="_heading=h.2s8eyo1" w:colFirst="0" w:colLast="0"/>
      <w:bookmarkEnd w:id="9"/>
      <w:r w:rsidRPr="003C6758">
        <w:rPr>
          <w:iCs/>
        </w:rPr>
        <w:lastRenderedPageBreak/>
        <w:t xml:space="preserve">As empresas, cadastradas ou não no SICAF, deverão apresentar atestado de vistoria assinado pelo servidor responsável, </w:t>
      </w:r>
      <w:r w:rsidRPr="003C6758">
        <w:rPr>
          <w:b/>
          <w:bCs/>
          <w:iCs/>
        </w:rPr>
        <w:t>caso seja condição</w:t>
      </w:r>
      <w:r w:rsidRPr="003C6758">
        <w:rPr>
          <w:iCs/>
        </w:rPr>
        <w:t xml:space="preserve"> obrigatória expressa no Termo de Referência</w:t>
      </w:r>
    </w:p>
    <w:p w14:paraId="421C207C" w14:textId="34FFB2DF" w:rsidR="00FB13EA" w:rsidRPr="00501601" w:rsidRDefault="00FB13EA" w:rsidP="00FB13EA">
      <w:pPr>
        <w:numPr>
          <w:ilvl w:val="3"/>
          <w:numId w:val="12"/>
        </w:numPr>
        <w:spacing w:before="120" w:after="120" w:line="276" w:lineRule="auto"/>
        <w:ind w:hanging="720"/>
        <w:jc w:val="both"/>
        <w:rPr>
          <w:iCs/>
          <w:highlight w:val="yellow"/>
        </w:rPr>
      </w:pPr>
      <w:r w:rsidRPr="003C6758">
        <w:rPr>
          <w:iCs/>
        </w:rPr>
        <w:t>O atestado de vistoria poderá ser substituído por declaração emitida pelo licitante em que conste, alternativamente, ou que conhece as condições locais para execução do objeto; ou que tem pleno conhecimento das condições e peculiaridades inerentes</w:t>
      </w:r>
      <w:r w:rsidRPr="00D16E7B">
        <w:rPr>
          <w:iCs/>
        </w:rPr>
        <w:t xml:space="preserve"> à natureza do trabalho, assume total responsabilidade por este fato e não utilizará deste para quaisquer questionamentos futuros que ensejem desavenças técnicas ou financeiras coma contratante, </w:t>
      </w:r>
      <w:r w:rsidRPr="00D16E7B">
        <w:rPr>
          <w:b/>
          <w:bCs/>
          <w:iCs/>
        </w:rPr>
        <w:t>constará na propostas</w:t>
      </w:r>
      <w:r w:rsidRPr="00D16E7B">
        <w:rPr>
          <w:iCs/>
        </w:rPr>
        <w:t xml:space="preserve">, conforme modelo do Anexo </w:t>
      </w:r>
      <w:r w:rsidR="00D16E7B" w:rsidRPr="00D16E7B">
        <w:rPr>
          <w:iCs/>
        </w:rPr>
        <w:t>II</w:t>
      </w:r>
      <w:r w:rsidRPr="00D16E7B">
        <w:rPr>
          <w:iCs/>
        </w:rPr>
        <w:t xml:space="preserve">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 xml:space="preserve">o nos cadastros de contribuintes estadual e </w:t>
      </w:r>
      <w:proofErr w:type="gramStart"/>
      <w:r w:rsidR="00B4146C" w:rsidRPr="00DE7014">
        <w:rPr>
          <w:rFonts w:cs="Arial"/>
          <w:bCs/>
          <w:color w:val="000000"/>
          <w:szCs w:val="20"/>
        </w:rPr>
        <w:t>municipal ,</w:t>
      </w:r>
      <w:proofErr w:type="gramEnd"/>
      <w:r w:rsidR="00B4146C" w:rsidRPr="00DE7014">
        <w:rPr>
          <w:rFonts w:cs="Arial"/>
          <w:bCs/>
          <w:color w:val="000000"/>
          <w:szCs w:val="20"/>
        </w:rPr>
        <w:t xml:space="preserve">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w:t>
      </w:r>
      <w:proofErr w:type="gramStart"/>
      <w:r>
        <w:rPr>
          <w:color w:val="000000"/>
        </w:rPr>
        <w:t xml:space="preserve">  </w:t>
      </w:r>
      <w:proofErr w:type="gramEnd"/>
      <w:r>
        <w:rPr>
          <w:color w:val="000000"/>
        </w:rPr>
        <w:t>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w:t>
      </w:r>
      <w:r>
        <w:rPr>
          <w:color w:val="000000"/>
        </w:rPr>
        <w:lastRenderedPageBreak/>
        <w:t xml:space="preserve">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32CAA6DD"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8"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lastRenderedPageBreak/>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52C2CCAA" w:rsidR="00007609" w:rsidRDefault="00D712EA">
      <w:pPr>
        <w:numPr>
          <w:ilvl w:val="2"/>
          <w:numId w:val="3"/>
        </w:numPr>
        <w:spacing w:before="120" w:after="120" w:line="276" w:lineRule="auto"/>
        <w:jc w:val="both"/>
        <w:rPr>
          <w:color w:val="000000"/>
        </w:rPr>
      </w:pPr>
      <w:r>
        <w:rPr>
          <w:color w:val="000000"/>
        </w:rPr>
        <w:t>ANEXO I</w:t>
      </w:r>
      <w:r w:rsidR="00D7712C">
        <w:rPr>
          <w:color w:val="000000"/>
        </w:rPr>
        <w:t>I</w:t>
      </w:r>
      <w:r w:rsidR="00D16E7B">
        <w:rPr>
          <w:color w:val="000000"/>
        </w:rPr>
        <w:t xml:space="preserve"> -</w:t>
      </w:r>
      <w:r w:rsidR="00D5501E">
        <w:rPr>
          <w:color w:val="000000"/>
        </w:rPr>
        <w:t xml:space="preserve"> </w:t>
      </w:r>
      <w:r w:rsidR="00D16E7B">
        <w:rPr>
          <w:color w:val="000000"/>
        </w:rPr>
        <w:t>Modelo de Proposta Comercial, dispensa de Vistoria</w:t>
      </w:r>
    </w:p>
    <w:p w14:paraId="6FE25398" w14:textId="2B56C40C" w:rsidR="00D16E7B" w:rsidRDefault="00D712EA" w:rsidP="00D16E7B">
      <w:pPr>
        <w:numPr>
          <w:ilvl w:val="2"/>
          <w:numId w:val="3"/>
        </w:numPr>
        <w:spacing w:before="120" w:after="120" w:line="276" w:lineRule="auto"/>
        <w:jc w:val="both"/>
        <w:rPr>
          <w:color w:val="000000"/>
        </w:rPr>
      </w:pPr>
      <w:r>
        <w:rPr>
          <w:color w:val="000000"/>
        </w:rPr>
        <w:t>ANEXO I</w:t>
      </w:r>
      <w:r w:rsidR="00D16E7B">
        <w:rPr>
          <w:color w:val="000000"/>
        </w:rPr>
        <w:t>II</w:t>
      </w:r>
      <w:r>
        <w:rPr>
          <w:color w:val="000000"/>
        </w:rPr>
        <w:t xml:space="preserve"> </w:t>
      </w:r>
      <w:r w:rsidR="00D16E7B">
        <w:rPr>
          <w:color w:val="000000"/>
        </w:rPr>
        <w:t>- Modelo Declaração de Vistoria (quando houver)</w:t>
      </w:r>
    </w:p>
    <w:p w14:paraId="5307A90E" w14:textId="48E714E2" w:rsidR="00D7712C" w:rsidRDefault="00D7712C">
      <w:pPr>
        <w:numPr>
          <w:ilvl w:val="2"/>
          <w:numId w:val="3"/>
        </w:numPr>
        <w:spacing w:before="120" w:after="120" w:line="276" w:lineRule="auto"/>
        <w:jc w:val="both"/>
        <w:rPr>
          <w:color w:val="000000"/>
        </w:rPr>
      </w:pPr>
      <w:r>
        <w:rPr>
          <w:color w:val="000000"/>
        </w:rPr>
        <w:t xml:space="preserve">ANEXO </w:t>
      </w:r>
      <w:r w:rsidR="00D16E7B">
        <w:rPr>
          <w:color w:val="000000"/>
        </w:rPr>
        <w:t>I</w:t>
      </w:r>
      <w:r>
        <w:rPr>
          <w:color w:val="000000"/>
        </w:rPr>
        <w:t>V –</w:t>
      </w:r>
      <w:r w:rsidR="00D5501E">
        <w:rPr>
          <w:color w:val="000000"/>
        </w:rPr>
        <w:t xml:space="preserve"> </w:t>
      </w:r>
      <w:r w:rsidR="00D16E7B">
        <w:rPr>
          <w:color w:val="000000"/>
        </w:rPr>
        <w:t>Minuta de Termo de Contrato</w:t>
      </w:r>
    </w:p>
    <w:p w14:paraId="32B5B17D" w14:textId="02C9F687" w:rsidR="00D7712C" w:rsidRDefault="00D7712C" w:rsidP="00D5501E">
      <w:pPr>
        <w:spacing w:before="120" w:after="120" w:line="276" w:lineRule="auto"/>
        <w:ind w:left="1854"/>
        <w:jc w:val="both"/>
        <w:rPr>
          <w:color w:val="000000"/>
        </w:rPr>
      </w:pPr>
    </w:p>
    <w:p w14:paraId="0A4725FB" w14:textId="77777777" w:rsidR="00007609" w:rsidRDefault="00007609">
      <w:pPr>
        <w:spacing w:before="120" w:after="120" w:line="276" w:lineRule="auto"/>
        <w:ind w:left="1854"/>
        <w:jc w:val="both"/>
        <w:rPr>
          <w:color w:val="000000"/>
        </w:rPr>
      </w:pPr>
    </w:p>
    <w:p w14:paraId="2F48FE81" w14:textId="67E40152" w:rsidR="00E71E4B" w:rsidRDefault="00D712EA" w:rsidP="00E71E4B">
      <w:pPr>
        <w:spacing w:before="120" w:after="120" w:line="276" w:lineRule="auto"/>
        <w:jc w:val="center"/>
        <w:rPr>
          <w:color w:val="000000"/>
        </w:rPr>
      </w:pPr>
      <w:r>
        <w:rPr>
          <w:color w:val="000000"/>
        </w:rPr>
        <w:t xml:space="preserve">Niterói, </w:t>
      </w:r>
      <w:r w:rsidR="00153429">
        <w:rPr>
          <w:color w:val="000000"/>
        </w:rPr>
        <w:t>17</w:t>
      </w:r>
      <w:r>
        <w:rPr>
          <w:color w:val="000000"/>
        </w:rPr>
        <w:t xml:space="preserve"> de </w:t>
      </w:r>
      <w:r w:rsidR="00153429">
        <w:rPr>
          <w:color w:val="000000"/>
        </w:rPr>
        <w:t>outubro</w:t>
      </w:r>
      <w:r>
        <w:rPr>
          <w:color w:val="000000"/>
        </w:rPr>
        <w:t xml:space="preserve"> de 2022.</w:t>
      </w:r>
    </w:p>
    <w:p w14:paraId="56CCB48B" w14:textId="77777777" w:rsidR="00153429" w:rsidRDefault="00153429" w:rsidP="00784381">
      <w:pPr>
        <w:spacing w:before="120" w:after="120" w:line="276" w:lineRule="auto"/>
        <w:jc w:val="center"/>
        <w:rPr>
          <w:b/>
          <w:color w:val="000000"/>
        </w:rPr>
      </w:pPr>
    </w:p>
    <w:p w14:paraId="1875EBF1" w14:textId="77777777" w:rsidR="00153429" w:rsidRDefault="00153429" w:rsidP="00153429">
      <w:pPr>
        <w:jc w:val="center"/>
        <w:rPr>
          <w:b/>
          <w:color w:val="000000"/>
        </w:rPr>
      </w:pPr>
      <w:r>
        <w:rPr>
          <w:b/>
          <w:color w:val="000000"/>
        </w:rPr>
        <w:t>Hellen de Lima Medeiros da Silva</w:t>
      </w:r>
    </w:p>
    <w:p w14:paraId="2339ECA0" w14:textId="3B7031B8" w:rsidR="00007609" w:rsidRDefault="00153429" w:rsidP="00153429">
      <w:pPr>
        <w:jc w:val="center"/>
        <w:rPr>
          <w:rFonts w:ascii="Calibri" w:eastAsia="Calibri" w:hAnsi="Calibri" w:cs="Calibri"/>
          <w:b/>
          <w:sz w:val="22"/>
          <w:szCs w:val="22"/>
        </w:rPr>
      </w:pPr>
      <w:r>
        <w:rPr>
          <w:b/>
          <w:color w:val="000000"/>
        </w:rPr>
        <w:t>Membro da CLI</w:t>
      </w:r>
    </w:p>
    <w:sectPr w:rsidR="00007609">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3D4E08" w14:textId="77777777" w:rsidR="00CD533E" w:rsidRDefault="00CD533E">
      <w:r>
        <w:separator/>
      </w:r>
    </w:p>
  </w:endnote>
  <w:endnote w:type="continuationSeparator" w:id="0">
    <w:p w14:paraId="7AE2FB98" w14:textId="77777777" w:rsidR="00CD533E" w:rsidRDefault="00CD5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WenQuanYi Micro Hei">
    <w:altName w:val="Segoe Print"/>
    <w:charset w:val="00"/>
    <w:family w:val="roman"/>
    <w:pitch w:val="default"/>
  </w:font>
  <w:font w:name="Lohit Hindi">
    <w:altName w:val="Segoe Print"/>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851E10">
      <w:rPr>
        <w:rFonts w:cs="Arial"/>
        <w:b/>
        <w:noProof/>
        <w:color w:val="000000"/>
        <w:sz w:val="12"/>
        <w:szCs w:val="12"/>
      </w:rPr>
      <w:t>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851E10">
      <w:rPr>
        <w:rFonts w:cs="Arial"/>
        <w:b/>
        <w:noProof/>
        <w:color w:val="000000"/>
        <w:sz w:val="12"/>
        <w:szCs w:val="12"/>
      </w:rPr>
      <w:t>22</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7957CE" w14:textId="77777777" w:rsidR="00CD533E" w:rsidRDefault="00CD533E">
      <w:r>
        <w:separator/>
      </w:r>
    </w:p>
  </w:footnote>
  <w:footnote w:type="continuationSeparator" w:id="0">
    <w:p w14:paraId="4BA29EFF" w14:textId="77777777" w:rsidR="00CD533E" w:rsidRDefault="00CD53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023E0F1A"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356973" w:rsidRPr="00356973">
      <w:rPr>
        <w:rFonts w:ascii="Verdana" w:eastAsia="Verdana" w:hAnsi="Verdana" w:cs="Verdana"/>
        <w:color w:val="000000"/>
        <w:sz w:val="16"/>
        <w:szCs w:val="16"/>
      </w:rPr>
      <w:t>23069.185486/2022-71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5CD51163"/>
    <w:multiLevelType w:val="multilevel"/>
    <w:tmpl w:val="6CEE89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num w:numId="1">
    <w:abstractNumId w:val="14"/>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07609"/>
    <w:rsid w:val="00012E7A"/>
    <w:rsid w:val="000151FE"/>
    <w:rsid w:val="000402E1"/>
    <w:rsid w:val="00052EC3"/>
    <w:rsid w:val="000530FB"/>
    <w:rsid w:val="00072202"/>
    <w:rsid w:val="00075C0E"/>
    <w:rsid w:val="000829EF"/>
    <w:rsid w:val="000A645C"/>
    <w:rsid w:val="000D4736"/>
    <w:rsid w:val="000F422B"/>
    <w:rsid w:val="0011220F"/>
    <w:rsid w:val="001149D7"/>
    <w:rsid w:val="00122AB0"/>
    <w:rsid w:val="00136C33"/>
    <w:rsid w:val="00153429"/>
    <w:rsid w:val="00155286"/>
    <w:rsid w:val="00166EB1"/>
    <w:rsid w:val="00176627"/>
    <w:rsid w:val="00210F78"/>
    <w:rsid w:val="002131E6"/>
    <w:rsid w:val="002238BC"/>
    <w:rsid w:val="00224D47"/>
    <w:rsid w:val="00282968"/>
    <w:rsid w:val="002E5A2C"/>
    <w:rsid w:val="0031634C"/>
    <w:rsid w:val="00336508"/>
    <w:rsid w:val="003540E9"/>
    <w:rsid w:val="00356973"/>
    <w:rsid w:val="00360F70"/>
    <w:rsid w:val="00372622"/>
    <w:rsid w:val="0037283B"/>
    <w:rsid w:val="0038124B"/>
    <w:rsid w:val="0039357F"/>
    <w:rsid w:val="003C6758"/>
    <w:rsid w:val="003D3FE9"/>
    <w:rsid w:val="003F53A1"/>
    <w:rsid w:val="003F67AE"/>
    <w:rsid w:val="00407AA7"/>
    <w:rsid w:val="00467D60"/>
    <w:rsid w:val="004773D0"/>
    <w:rsid w:val="0048682B"/>
    <w:rsid w:val="004E6B15"/>
    <w:rsid w:val="00501601"/>
    <w:rsid w:val="00501D33"/>
    <w:rsid w:val="005109D0"/>
    <w:rsid w:val="005302E8"/>
    <w:rsid w:val="00543211"/>
    <w:rsid w:val="005571FE"/>
    <w:rsid w:val="005C0179"/>
    <w:rsid w:val="005F035C"/>
    <w:rsid w:val="006052F7"/>
    <w:rsid w:val="006623E6"/>
    <w:rsid w:val="006642BE"/>
    <w:rsid w:val="006A7714"/>
    <w:rsid w:val="007112E8"/>
    <w:rsid w:val="00713D4E"/>
    <w:rsid w:val="00717A2E"/>
    <w:rsid w:val="00741426"/>
    <w:rsid w:val="0075114B"/>
    <w:rsid w:val="00754A13"/>
    <w:rsid w:val="00756156"/>
    <w:rsid w:val="00767CE4"/>
    <w:rsid w:val="00771B07"/>
    <w:rsid w:val="00772E1F"/>
    <w:rsid w:val="00782E13"/>
    <w:rsid w:val="00784381"/>
    <w:rsid w:val="00785584"/>
    <w:rsid w:val="007B1F50"/>
    <w:rsid w:val="007F3AEF"/>
    <w:rsid w:val="00812605"/>
    <w:rsid w:val="00820332"/>
    <w:rsid w:val="00825CAD"/>
    <w:rsid w:val="00840513"/>
    <w:rsid w:val="00840A47"/>
    <w:rsid w:val="0084372D"/>
    <w:rsid w:val="00851E10"/>
    <w:rsid w:val="0086226B"/>
    <w:rsid w:val="00865759"/>
    <w:rsid w:val="00867408"/>
    <w:rsid w:val="008754E1"/>
    <w:rsid w:val="00881927"/>
    <w:rsid w:val="008A423D"/>
    <w:rsid w:val="008C44D4"/>
    <w:rsid w:val="008D0B13"/>
    <w:rsid w:val="008D27D7"/>
    <w:rsid w:val="008F109A"/>
    <w:rsid w:val="008F2678"/>
    <w:rsid w:val="009504BA"/>
    <w:rsid w:val="009515A3"/>
    <w:rsid w:val="00974B8F"/>
    <w:rsid w:val="00995DC3"/>
    <w:rsid w:val="00A12411"/>
    <w:rsid w:val="00A21960"/>
    <w:rsid w:val="00A37332"/>
    <w:rsid w:val="00A42612"/>
    <w:rsid w:val="00A57208"/>
    <w:rsid w:val="00A9441F"/>
    <w:rsid w:val="00AB6F70"/>
    <w:rsid w:val="00AB72F4"/>
    <w:rsid w:val="00AC4744"/>
    <w:rsid w:val="00AD1DE8"/>
    <w:rsid w:val="00AF3821"/>
    <w:rsid w:val="00AF588F"/>
    <w:rsid w:val="00AF691E"/>
    <w:rsid w:val="00B163C5"/>
    <w:rsid w:val="00B235F6"/>
    <w:rsid w:val="00B25B6B"/>
    <w:rsid w:val="00B25C8E"/>
    <w:rsid w:val="00B37F0E"/>
    <w:rsid w:val="00B402F3"/>
    <w:rsid w:val="00B4146C"/>
    <w:rsid w:val="00B464C8"/>
    <w:rsid w:val="00B546D1"/>
    <w:rsid w:val="00B76EC6"/>
    <w:rsid w:val="00B85F13"/>
    <w:rsid w:val="00BB044E"/>
    <w:rsid w:val="00C05AD3"/>
    <w:rsid w:val="00C062CE"/>
    <w:rsid w:val="00C12994"/>
    <w:rsid w:val="00C321D8"/>
    <w:rsid w:val="00C40635"/>
    <w:rsid w:val="00C534ED"/>
    <w:rsid w:val="00C566F9"/>
    <w:rsid w:val="00C64D01"/>
    <w:rsid w:val="00C73609"/>
    <w:rsid w:val="00C8004E"/>
    <w:rsid w:val="00C94321"/>
    <w:rsid w:val="00C94BD2"/>
    <w:rsid w:val="00CA0289"/>
    <w:rsid w:val="00CB1120"/>
    <w:rsid w:val="00CC01AA"/>
    <w:rsid w:val="00CD3989"/>
    <w:rsid w:val="00CD533E"/>
    <w:rsid w:val="00D01D08"/>
    <w:rsid w:val="00D06C6C"/>
    <w:rsid w:val="00D16E7B"/>
    <w:rsid w:val="00D42A89"/>
    <w:rsid w:val="00D5501E"/>
    <w:rsid w:val="00D6083D"/>
    <w:rsid w:val="00D712EA"/>
    <w:rsid w:val="00D7712C"/>
    <w:rsid w:val="00DA38F3"/>
    <w:rsid w:val="00DB292B"/>
    <w:rsid w:val="00DB3DF2"/>
    <w:rsid w:val="00DC5242"/>
    <w:rsid w:val="00DE375C"/>
    <w:rsid w:val="00DE7014"/>
    <w:rsid w:val="00DF4EA1"/>
    <w:rsid w:val="00E22DD6"/>
    <w:rsid w:val="00E27215"/>
    <w:rsid w:val="00E455B9"/>
    <w:rsid w:val="00E54F68"/>
    <w:rsid w:val="00E61AEC"/>
    <w:rsid w:val="00E664E0"/>
    <w:rsid w:val="00E71E4B"/>
    <w:rsid w:val="00E73470"/>
    <w:rsid w:val="00E83BF1"/>
    <w:rsid w:val="00E84D66"/>
    <w:rsid w:val="00EA5C79"/>
    <w:rsid w:val="00ED53F4"/>
    <w:rsid w:val="00ED561D"/>
    <w:rsid w:val="00F0356F"/>
    <w:rsid w:val="00F23D97"/>
    <w:rsid w:val="00F56F33"/>
    <w:rsid w:val="00F67D17"/>
    <w:rsid w:val="00F7612A"/>
    <w:rsid w:val="00FB13EA"/>
    <w:rsid w:val="00FB2BA9"/>
    <w:rsid w:val="00FD15C8"/>
    <w:rsid w:val="00FD15CB"/>
    <w:rsid w:val="00FF06BF"/>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4545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mailto:cpl@id.uff.b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22</Pages>
  <Words>9632</Words>
  <Characters>52013</Characters>
  <Application>Microsoft Office Word</Application>
  <DocSecurity>0</DocSecurity>
  <Lines>433</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Fábio</cp:lastModifiedBy>
  <cp:revision>58</cp:revision>
  <cp:lastPrinted>2022-08-05T14:40:00Z</cp:lastPrinted>
  <dcterms:created xsi:type="dcterms:W3CDTF">2022-07-05T15:15:00Z</dcterms:created>
  <dcterms:modified xsi:type="dcterms:W3CDTF">2022-10-18T18:45:00Z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