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D6517" w14:textId="77777777" w:rsidR="00401A54" w:rsidRDefault="00401A54">
      <w:pPr>
        <w:widowControl w:val="0"/>
        <w:spacing w:line="276" w:lineRule="auto"/>
        <w:rPr>
          <w:rFonts w:cs="Arial"/>
          <w:color w:val="000000"/>
          <w:sz w:val="22"/>
          <w:szCs w:val="22"/>
        </w:rPr>
      </w:pPr>
    </w:p>
    <w:tbl>
      <w:tblPr>
        <w:tblStyle w:val="Style499"/>
        <w:tblW w:w="9953" w:type="dxa"/>
        <w:tblInd w:w="0" w:type="dxa"/>
        <w:tblLayout w:type="fixed"/>
        <w:tblLook w:val="04A0" w:firstRow="1" w:lastRow="0" w:firstColumn="1" w:lastColumn="0" w:noHBand="0" w:noVBand="1"/>
      </w:tblPr>
      <w:tblGrid>
        <w:gridCol w:w="3009"/>
        <w:gridCol w:w="6944"/>
      </w:tblGrid>
      <w:tr w:rsidR="00401A54" w14:paraId="27CB4DA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CCBD4BB" w14:textId="77777777" w:rsidR="00401A54" w:rsidRDefault="0001293E">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12ACFEAD" w14:textId="77777777" w:rsidR="00401A54" w:rsidRDefault="0001293E">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MINUTA EDITAL DE LICITAÇÃO</w:t>
            </w:r>
          </w:p>
          <w:p w14:paraId="11B2F1A4" w14:textId="77777777" w:rsidR="00401A54" w:rsidRDefault="0001293E">
            <w:pPr>
              <w:pStyle w:val="Ttulo1"/>
              <w:keepLines w:val="0"/>
              <w:numPr>
                <w:ilvl w:val="0"/>
                <w:numId w:val="8"/>
              </w:numPr>
              <w:spacing w:before="100" w:after="100"/>
              <w:jc w:val="center"/>
              <w:rPr>
                <w:b/>
              </w:rPr>
            </w:pPr>
            <w:r>
              <w:rPr>
                <w:rFonts w:ascii="Verdana" w:eastAsia="Verdana" w:hAnsi="Verdana" w:cs="Verdana"/>
                <w:b/>
                <w:sz w:val="20"/>
                <w:szCs w:val="20"/>
              </w:rPr>
              <w:t>PREGÃO ELETRÔNICO Nº 76/2021/AD</w:t>
            </w:r>
          </w:p>
          <w:p w14:paraId="18ECDC4C" w14:textId="77777777" w:rsidR="00401A54" w:rsidRDefault="0001293E">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51CC2088" w14:textId="4D563DE8" w:rsidR="00401A54" w:rsidRDefault="0001293E">
            <w:pPr>
              <w:spacing w:before="100" w:after="100"/>
              <w:jc w:val="center"/>
            </w:pPr>
            <w:r>
              <w:rPr>
                <w:rFonts w:ascii="Verdana" w:eastAsia="Verdana" w:hAnsi="Verdana" w:cs="Verdana"/>
                <w:b/>
              </w:rPr>
              <w:t xml:space="preserve">PROCESSO Nº 23069164162202119 </w:t>
            </w:r>
          </w:p>
          <w:p w14:paraId="1F08E1D7" w14:textId="77777777" w:rsidR="00401A54" w:rsidRDefault="00401A54">
            <w:pPr>
              <w:spacing w:before="100" w:after="100"/>
              <w:jc w:val="both"/>
              <w:rPr>
                <w:b/>
              </w:rPr>
            </w:pPr>
          </w:p>
          <w:p w14:paraId="32CCC62E" w14:textId="77777777" w:rsidR="00401A54" w:rsidRDefault="0001293E">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74DB9AB7" w14:textId="77777777" w:rsidR="00401A54" w:rsidRDefault="00401A54">
            <w:pPr>
              <w:spacing w:before="100" w:after="100"/>
              <w:jc w:val="both"/>
              <w:rPr>
                <w:sz w:val="18"/>
                <w:szCs w:val="18"/>
              </w:rPr>
            </w:pPr>
          </w:p>
        </w:tc>
      </w:tr>
      <w:tr w:rsidR="00401A54" w14:paraId="25360BC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D6FAE9A" w14:textId="77777777" w:rsidR="00401A54" w:rsidRDefault="0001293E">
            <w:pPr>
              <w:spacing w:before="100" w:after="100"/>
              <w:jc w:val="center"/>
            </w:pPr>
            <w:r>
              <w:rPr>
                <w:b/>
                <w:sz w:val="18"/>
                <w:szCs w:val="18"/>
              </w:rPr>
              <w:t>OBJETO</w:t>
            </w:r>
          </w:p>
          <w:p w14:paraId="008A321A" w14:textId="77777777" w:rsidR="00401A54" w:rsidRDefault="00401A54">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B0AEFD" w14:textId="77777777" w:rsidR="00401A54" w:rsidRDefault="0001293E">
            <w:pPr>
              <w:jc w:val="both"/>
              <w:rPr>
                <w:color w:val="000000"/>
                <w:sz w:val="18"/>
                <w:szCs w:val="18"/>
              </w:rPr>
            </w:pPr>
            <w:r>
              <w:rPr>
                <w:color w:val="000000"/>
                <w:sz w:val="18"/>
                <w:szCs w:val="18"/>
              </w:rPr>
              <w:t xml:space="preserve">O objeto da presente licitação é </w:t>
            </w:r>
            <w:r>
              <w:rPr>
                <w:sz w:val="18"/>
                <w:szCs w:val="18"/>
              </w:rPr>
              <w:t xml:space="preserve">a </w:t>
            </w:r>
            <w:r>
              <w:rPr>
                <w:rFonts w:cs="Arial"/>
                <w:color w:val="000000"/>
                <w:szCs w:val="20"/>
              </w:rPr>
              <w:t xml:space="preserve">escolha da proposta mais vantajosa para a </w:t>
            </w:r>
            <w:r>
              <w:rPr>
                <w:rFonts w:cs="Arial"/>
                <w:iCs/>
                <w:szCs w:val="20"/>
              </w:rPr>
              <w:t xml:space="preserve">contratação de empresa especializada </w:t>
            </w:r>
            <w:r w:rsidRPr="006F423E">
              <w:rPr>
                <w:color w:val="000000"/>
                <w:sz w:val="18"/>
                <w:szCs w:val="18"/>
                <w:lang w:eastAsia="zh-CN"/>
              </w:rPr>
              <w:t xml:space="preserve">para a </w:t>
            </w:r>
            <w:r w:rsidRPr="006F423E">
              <w:rPr>
                <w:b/>
                <w:bCs/>
                <w:color w:val="000000"/>
                <w:sz w:val="18"/>
                <w:szCs w:val="18"/>
                <w:lang w:eastAsia="zh-CN"/>
              </w:rPr>
              <w:t>prestação de serviços</w:t>
            </w:r>
            <w:r>
              <w:rPr>
                <w:b/>
                <w:bCs/>
                <w:color w:val="000000"/>
                <w:sz w:val="18"/>
                <w:szCs w:val="18"/>
                <w:lang w:eastAsia="zh-CN"/>
              </w:rPr>
              <w:t xml:space="preserve"> </w:t>
            </w:r>
            <w:r w:rsidRPr="006F423E">
              <w:rPr>
                <w:b/>
                <w:bCs/>
                <w:color w:val="000000"/>
                <w:sz w:val="18"/>
                <w:szCs w:val="18"/>
                <w:lang w:eastAsia="zh-CN"/>
              </w:rPr>
              <w:t>continuados de recarga e teste de vazamento, com fornecimento e substituição</w:t>
            </w:r>
            <w:r>
              <w:rPr>
                <w:b/>
                <w:bCs/>
                <w:color w:val="000000"/>
                <w:sz w:val="18"/>
                <w:szCs w:val="18"/>
                <w:lang w:eastAsia="zh-CN"/>
              </w:rPr>
              <w:t xml:space="preserve"> </w:t>
            </w:r>
            <w:r w:rsidRPr="006F423E">
              <w:rPr>
                <w:b/>
                <w:bCs/>
                <w:color w:val="000000"/>
                <w:sz w:val="18"/>
                <w:szCs w:val="18"/>
                <w:lang w:eastAsia="zh-CN"/>
              </w:rPr>
              <w:t>de peças, em extintores de incêndio, e testes em mangueiras de incêndio, das</w:t>
            </w:r>
            <w:r>
              <w:rPr>
                <w:b/>
                <w:bCs/>
                <w:color w:val="000000"/>
                <w:sz w:val="18"/>
                <w:szCs w:val="18"/>
                <w:lang w:eastAsia="zh-CN"/>
              </w:rPr>
              <w:t xml:space="preserve"> </w:t>
            </w:r>
            <w:r w:rsidRPr="006F423E">
              <w:rPr>
                <w:b/>
                <w:bCs/>
                <w:color w:val="000000"/>
                <w:sz w:val="18"/>
                <w:szCs w:val="18"/>
                <w:lang w:eastAsia="zh-CN"/>
              </w:rPr>
              <w:t>diversas Unidades da Universidade Federal Fluminense, no Estado do Rio de</w:t>
            </w:r>
            <w:r>
              <w:rPr>
                <w:b/>
                <w:bCs/>
                <w:color w:val="000000"/>
                <w:sz w:val="18"/>
                <w:szCs w:val="18"/>
                <w:lang w:eastAsia="zh-CN"/>
              </w:rPr>
              <w:t xml:space="preserve"> </w:t>
            </w:r>
            <w:r w:rsidRPr="006F423E">
              <w:rPr>
                <w:b/>
                <w:bCs/>
                <w:color w:val="000000"/>
                <w:sz w:val="18"/>
                <w:szCs w:val="18"/>
                <w:lang w:eastAsia="zh-CN"/>
              </w:rPr>
              <w:t>Janeiro</w:t>
            </w:r>
            <w:r>
              <w:rPr>
                <w:color w:val="000000"/>
                <w:sz w:val="18"/>
                <w:szCs w:val="18"/>
              </w:rPr>
              <w:t>, conforme condições, quantidades e exigências estabelecidas neste Edital e seus anexos.</w:t>
            </w:r>
          </w:p>
        </w:tc>
      </w:tr>
      <w:tr w:rsidR="00401A54" w14:paraId="1785E67E"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256FD8B8" w14:textId="77777777" w:rsidR="00401A54" w:rsidRDefault="0001293E">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D9E07C" w14:textId="77777777" w:rsidR="00401A54" w:rsidRDefault="0001293E">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401A54" w14:paraId="0D6B4DE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06E82367" w14:textId="77777777" w:rsidR="00401A54" w:rsidRDefault="0001293E">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A2DFAB" w14:textId="6DF3D03A" w:rsidR="00401A54" w:rsidRDefault="0001293E">
            <w:pPr>
              <w:jc w:val="both"/>
              <w:rPr>
                <w:color w:val="000000"/>
                <w:sz w:val="18"/>
                <w:szCs w:val="18"/>
              </w:rPr>
            </w:pPr>
            <w:r>
              <w:rPr>
                <w:sz w:val="18"/>
                <w:szCs w:val="18"/>
              </w:rPr>
              <w:t xml:space="preserve">Sessão Pública a ser realizada no endereço eletrônico informado no edital, às </w:t>
            </w:r>
            <w:r w:rsidR="00E46C43" w:rsidRPr="00E46C43">
              <w:rPr>
                <w:b/>
                <w:bCs/>
                <w:sz w:val="18"/>
                <w:szCs w:val="18"/>
              </w:rPr>
              <w:t>10</w:t>
            </w:r>
            <w:r w:rsidRPr="00E46C43">
              <w:rPr>
                <w:b/>
                <w:bCs/>
                <w:sz w:val="18"/>
                <w:szCs w:val="18"/>
              </w:rPr>
              <w:t>h</w:t>
            </w:r>
            <w:r>
              <w:rPr>
                <w:sz w:val="18"/>
                <w:szCs w:val="18"/>
              </w:rPr>
              <w:t xml:space="preserve"> do dia </w:t>
            </w:r>
            <w:r w:rsidR="00DC2AD4" w:rsidRPr="00DC2AD4">
              <w:rPr>
                <w:b/>
                <w:bCs/>
                <w:sz w:val="18"/>
                <w:szCs w:val="18"/>
              </w:rPr>
              <w:t>11</w:t>
            </w:r>
            <w:r w:rsidRPr="00DC2AD4">
              <w:rPr>
                <w:b/>
                <w:bCs/>
                <w:sz w:val="18"/>
                <w:szCs w:val="18"/>
              </w:rPr>
              <w:t>/</w:t>
            </w:r>
            <w:r w:rsidR="00DC2AD4" w:rsidRPr="00DC2AD4">
              <w:rPr>
                <w:b/>
                <w:bCs/>
                <w:sz w:val="18"/>
                <w:szCs w:val="18"/>
              </w:rPr>
              <w:t>JANEIRO</w:t>
            </w:r>
            <w:r>
              <w:rPr>
                <w:b/>
                <w:sz w:val="18"/>
                <w:szCs w:val="18"/>
              </w:rPr>
              <w:t>/</w:t>
            </w:r>
            <w:r w:rsidR="00DC2AD4">
              <w:rPr>
                <w:b/>
                <w:sz w:val="18"/>
                <w:szCs w:val="18"/>
              </w:rPr>
              <w:t>2022</w:t>
            </w:r>
            <w:r>
              <w:rPr>
                <w:sz w:val="18"/>
                <w:szCs w:val="18"/>
              </w:rPr>
              <w:t>.</w:t>
            </w:r>
          </w:p>
        </w:tc>
      </w:tr>
      <w:tr w:rsidR="00401A54" w14:paraId="1CA085F1"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68988C41" w14:textId="77777777" w:rsidR="00401A54" w:rsidRDefault="0001293E">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4984B0" w14:textId="77777777" w:rsidR="00401A54" w:rsidRDefault="00401A54">
            <w:pPr>
              <w:jc w:val="both"/>
              <w:rPr>
                <w:color w:val="000000"/>
                <w:sz w:val="18"/>
                <w:szCs w:val="18"/>
              </w:rPr>
            </w:pPr>
          </w:p>
          <w:p w14:paraId="02741D12" w14:textId="77777777" w:rsidR="00401A54" w:rsidRDefault="0001293E">
            <w:pPr>
              <w:jc w:val="both"/>
              <w:rPr>
                <w:color w:val="000000"/>
                <w:sz w:val="18"/>
                <w:szCs w:val="18"/>
              </w:rPr>
            </w:pPr>
            <w:r>
              <w:rPr>
                <w:color w:val="000000"/>
                <w:sz w:val="18"/>
                <w:szCs w:val="18"/>
              </w:rPr>
              <w:t>Universidade Federal Fluminense</w:t>
            </w:r>
          </w:p>
          <w:p w14:paraId="3B8BF9CE" w14:textId="77777777" w:rsidR="00401A54" w:rsidRDefault="0001293E">
            <w:pPr>
              <w:jc w:val="both"/>
              <w:rPr>
                <w:color w:val="000000"/>
                <w:sz w:val="18"/>
                <w:szCs w:val="18"/>
              </w:rPr>
            </w:pPr>
            <w:r>
              <w:rPr>
                <w:color w:val="000000"/>
                <w:sz w:val="18"/>
                <w:szCs w:val="18"/>
              </w:rPr>
              <w:t>Pró-Reitoria de Administração - UASG: 150182</w:t>
            </w:r>
          </w:p>
          <w:p w14:paraId="03FB2B82" w14:textId="77777777" w:rsidR="00401A54" w:rsidRDefault="0001293E">
            <w:pPr>
              <w:jc w:val="both"/>
              <w:rPr>
                <w:color w:val="000000"/>
                <w:sz w:val="18"/>
                <w:szCs w:val="18"/>
              </w:rPr>
            </w:pPr>
            <w:r>
              <w:rPr>
                <w:color w:val="000000"/>
                <w:sz w:val="18"/>
                <w:szCs w:val="18"/>
              </w:rPr>
              <w:t>Coordenação de Licitação</w:t>
            </w:r>
          </w:p>
          <w:p w14:paraId="55C0D246" w14:textId="77777777" w:rsidR="00401A54" w:rsidRDefault="0001293E">
            <w:pPr>
              <w:jc w:val="both"/>
              <w:rPr>
                <w:color w:val="000000"/>
                <w:sz w:val="18"/>
                <w:szCs w:val="18"/>
              </w:rPr>
            </w:pPr>
            <w:r>
              <w:rPr>
                <w:color w:val="000000"/>
                <w:sz w:val="18"/>
                <w:szCs w:val="18"/>
              </w:rPr>
              <w:t>Rua Miguel de Frias n.º 09, Bairro Icaraí, Niterói - RJ</w:t>
            </w:r>
          </w:p>
          <w:p w14:paraId="614F9C2C" w14:textId="77777777" w:rsidR="00401A54" w:rsidRDefault="0001293E">
            <w:pPr>
              <w:jc w:val="both"/>
              <w:rPr>
                <w:color w:val="000000"/>
                <w:sz w:val="18"/>
                <w:szCs w:val="18"/>
              </w:rPr>
            </w:pPr>
            <w:r>
              <w:rPr>
                <w:color w:val="000000"/>
                <w:sz w:val="18"/>
                <w:szCs w:val="18"/>
              </w:rPr>
              <w:t>CEP: 24.220-900</w:t>
            </w:r>
          </w:p>
          <w:p w14:paraId="46272E88" w14:textId="77777777" w:rsidR="00401A54" w:rsidRDefault="0001293E">
            <w:pPr>
              <w:jc w:val="both"/>
              <w:rPr>
                <w:color w:val="000000"/>
                <w:sz w:val="18"/>
                <w:szCs w:val="18"/>
              </w:rPr>
            </w:pPr>
            <w:r>
              <w:rPr>
                <w:color w:val="000000"/>
                <w:sz w:val="18"/>
                <w:szCs w:val="18"/>
              </w:rPr>
              <w:t>Telefones: (21) 2629-5386</w:t>
            </w:r>
          </w:p>
          <w:p w14:paraId="6830FC7B" w14:textId="77777777" w:rsidR="00401A54" w:rsidRDefault="0001293E">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3A52FC29" w14:textId="77777777" w:rsidR="00401A54" w:rsidRDefault="00401A54">
            <w:pPr>
              <w:jc w:val="both"/>
              <w:rPr>
                <w:color w:val="000000"/>
                <w:sz w:val="18"/>
                <w:szCs w:val="18"/>
              </w:rPr>
            </w:pPr>
          </w:p>
        </w:tc>
      </w:tr>
      <w:tr w:rsidR="00401A54" w14:paraId="2792C44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53F283F" w14:textId="77777777" w:rsidR="00401A54" w:rsidRDefault="0001293E">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F7CD7A" w14:textId="35E989BD" w:rsidR="00401A54" w:rsidRDefault="0001293E">
            <w:pPr>
              <w:jc w:val="both"/>
              <w:rPr>
                <w:color w:val="000000"/>
                <w:sz w:val="18"/>
                <w:szCs w:val="18"/>
              </w:rPr>
            </w:pPr>
            <w:r>
              <w:rPr>
                <w:color w:val="000000"/>
                <w:sz w:val="18"/>
                <w:szCs w:val="18"/>
              </w:rPr>
              <w:t>Menor preço por item</w:t>
            </w:r>
            <w:r w:rsidR="00064641">
              <w:rPr>
                <w:color w:val="000000"/>
                <w:sz w:val="18"/>
                <w:szCs w:val="18"/>
              </w:rPr>
              <w:t xml:space="preserve"> </w:t>
            </w:r>
            <w:r w:rsidR="00064641" w:rsidRPr="00064641">
              <w:rPr>
                <w:b/>
                <w:bCs/>
                <w:color w:val="000000"/>
                <w:sz w:val="18"/>
                <w:szCs w:val="18"/>
              </w:rPr>
              <w:t>(</w:t>
            </w:r>
            <w:r w:rsidR="00064641" w:rsidRPr="00064641">
              <w:rPr>
                <w:b/>
                <w:bCs/>
                <w:iCs/>
              </w:rPr>
              <w:t>A licitação será realizada em único item)</w:t>
            </w:r>
          </w:p>
        </w:tc>
      </w:tr>
      <w:tr w:rsidR="00401A54" w14:paraId="4C33319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4815E91" w14:textId="77777777" w:rsidR="00401A54" w:rsidRDefault="0001293E">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15BB0A" w14:textId="77777777" w:rsidR="00401A54" w:rsidRDefault="00401A54">
            <w:pPr>
              <w:jc w:val="both"/>
              <w:rPr>
                <w:color w:val="000000"/>
                <w:sz w:val="18"/>
                <w:szCs w:val="18"/>
              </w:rPr>
            </w:pPr>
          </w:p>
          <w:p w14:paraId="06B54AB9" w14:textId="77777777" w:rsidR="00401A54" w:rsidRDefault="00431C21">
            <w:pPr>
              <w:jc w:val="both"/>
              <w:rPr>
                <w:b/>
                <w:color w:val="0000FF"/>
                <w:sz w:val="18"/>
                <w:szCs w:val="18"/>
                <w:u w:val="single"/>
              </w:rPr>
            </w:pPr>
            <w:hyperlink r:id="rId11">
              <w:r w:rsidR="0001293E">
                <w:rPr>
                  <w:b/>
                  <w:color w:val="0000FF"/>
                  <w:sz w:val="18"/>
                  <w:szCs w:val="18"/>
                  <w:u w:val="single"/>
                </w:rPr>
                <w:t>www.gov.br/compras</w:t>
              </w:r>
            </w:hyperlink>
          </w:p>
          <w:p w14:paraId="740057BF" w14:textId="77777777" w:rsidR="00401A54" w:rsidRDefault="00401A54">
            <w:pPr>
              <w:jc w:val="both"/>
              <w:rPr>
                <w:color w:val="000000"/>
                <w:sz w:val="18"/>
                <w:szCs w:val="18"/>
              </w:rPr>
            </w:pPr>
          </w:p>
        </w:tc>
      </w:tr>
      <w:tr w:rsidR="00401A54" w14:paraId="19E92A1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302941F" w14:textId="77777777" w:rsidR="00401A54" w:rsidRDefault="0001293E">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F9456C" w14:textId="61FB55A1" w:rsidR="00401A54" w:rsidRDefault="00577C63">
            <w:pPr>
              <w:spacing w:before="100" w:after="100"/>
              <w:jc w:val="both"/>
              <w:rPr>
                <w:rFonts w:cs="Arial"/>
                <w:b/>
                <w:i/>
                <w:color w:val="000000"/>
                <w:sz w:val="18"/>
                <w:szCs w:val="18"/>
              </w:rPr>
            </w:pPr>
            <w:r>
              <w:rPr>
                <w:rFonts w:cs="Arial"/>
                <w:b/>
                <w:i/>
                <w:color w:val="000000"/>
                <w:sz w:val="18"/>
                <w:szCs w:val="18"/>
              </w:rPr>
              <w:t>Madison Lopes Inoc</w:t>
            </w:r>
            <w:r w:rsidR="00E642E6">
              <w:rPr>
                <w:rFonts w:cs="Arial"/>
                <w:b/>
                <w:i/>
                <w:color w:val="000000"/>
                <w:sz w:val="18"/>
                <w:szCs w:val="18"/>
              </w:rPr>
              <w:t>ê</w:t>
            </w:r>
            <w:r>
              <w:rPr>
                <w:rFonts w:cs="Arial"/>
                <w:b/>
                <w:i/>
                <w:color w:val="000000"/>
                <w:sz w:val="18"/>
                <w:szCs w:val="18"/>
              </w:rPr>
              <w:t>ncio</w:t>
            </w:r>
          </w:p>
        </w:tc>
      </w:tr>
    </w:tbl>
    <w:p w14:paraId="210140FA" w14:textId="77777777" w:rsidR="00401A54" w:rsidRDefault="00401A54">
      <w:pPr>
        <w:spacing w:after="120" w:line="276" w:lineRule="auto"/>
        <w:ind w:right="-30" w:firstLine="540"/>
        <w:jc w:val="both"/>
        <w:rPr>
          <w:color w:val="000000"/>
        </w:rPr>
      </w:pPr>
    </w:p>
    <w:p w14:paraId="48267144" w14:textId="77777777" w:rsidR="00401A54" w:rsidRDefault="0001293E">
      <w:pPr>
        <w:rPr>
          <w:color w:val="000000"/>
        </w:rPr>
      </w:pPr>
      <w:r>
        <w:br w:type="page"/>
      </w:r>
    </w:p>
    <w:p w14:paraId="05D40B42" w14:textId="77777777" w:rsidR="00401A54" w:rsidRDefault="0001293E">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7EE8A502" wp14:editId="3E0F46FF">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2C09661" w14:textId="77777777" w:rsidR="00401A54" w:rsidRDefault="00401A54">
      <w:pPr>
        <w:spacing w:after="120" w:line="276" w:lineRule="auto"/>
        <w:ind w:right="-30" w:firstLine="540"/>
        <w:jc w:val="both"/>
        <w:rPr>
          <w:color w:val="000000"/>
        </w:rPr>
      </w:pPr>
    </w:p>
    <w:p w14:paraId="2155D1F2" w14:textId="77777777" w:rsidR="00401A54" w:rsidRDefault="00401A54">
      <w:pPr>
        <w:spacing w:after="120" w:line="276" w:lineRule="auto"/>
        <w:ind w:right="-30" w:firstLine="540"/>
        <w:jc w:val="both"/>
        <w:rPr>
          <w:color w:val="000000"/>
        </w:rPr>
      </w:pPr>
    </w:p>
    <w:p w14:paraId="7463E80F" w14:textId="77777777" w:rsidR="00401A54" w:rsidRDefault="00401A54">
      <w:pPr>
        <w:tabs>
          <w:tab w:val="left" w:pos="6284"/>
        </w:tabs>
        <w:jc w:val="center"/>
        <w:rPr>
          <w:rFonts w:ascii="Calibri" w:eastAsia="Calibri" w:hAnsi="Calibri" w:cs="Calibri"/>
          <w:b/>
          <w:sz w:val="22"/>
          <w:szCs w:val="22"/>
        </w:rPr>
      </w:pPr>
    </w:p>
    <w:p w14:paraId="37CA7BAA" w14:textId="77777777" w:rsidR="00401A54" w:rsidRDefault="0001293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6DF6F81B" w14:textId="77777777" w:rsidR="00401A54" w:rsidRDefault="0001293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36990B5C" w14:textId="77777777" w:rsidR="00401A54" w:rsidRDefault="0001293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2855A376" w14:textId="77777777" w:rsidR="00401A54" w:rsidRDefault="0001293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786CB3F0" w14:textId="77777777" w:rsidR="00401A54" w:rsidRDefault="00401A54">
      <w:pPr>
        <w:jc w:val="center"/>
        <w:rPr>
          <w:rFonts w:ascii="Calibri" w:eastAsia="Calibri" w:hAnsi="Calibri" w:cs="Calibri"/>
          <w:b/>
          <w:sz w:val="22"/>
          <w:szCs w:val="22"/>
        </w:rPr>
      </w:pPr>
    </w:p>
    <w:p w14:paraId="7D4008BA" w14:textId="77777777" w:rsidR="00401A54" w:rsidRDefault="0001293E">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MINUTA EDITAL DE LICITAÇÃO</w:t>
      </w:r>
    </w:p>
    <w:p w14:paraId="1C9BC23B" w14:textId="77777777" w:rsidR="00401A54" w:rsidRDefault="0001293E">
      <w:pPr>
        <w:spacing w:before="100" w:after="100"/>
        <w:jc w:val="center"/>
        <w:rPr>
          <w:rFonts w:ascii="Verdana" w:eastAsia="Verdana" w:hAnsi="Verdana" w:cs="Verdana"/>
          <w:b/>
        </w:rPr>
      </w:pPr>
      <w:r>
        <w:rPr>
          <w:rFonts w:ascii="Verdana" w:eastAsia="Verdana" w:hAnsi="Verdana" w:cs="Verdana"/>
          <w:b/>
        </w:rPr>
        <w:t>PREGÃO ELETRÔNICO Nº 76/2021/AD</w:t>
      </w:r>
    </w:p>
    <w:p w14:paraId="1E771240" w14:textId="77777777" w:rsidR="00401A54" w:rsidRDefault="0001293E">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5903D94C" w14:textId="77777777" w:rsidR="00401A54" w:rsidRDefault="0001293E">
      <w:pPr>
        <w:spacing w:before="100" w:after="100"/>
        <w:jc w:val="center"/>
        <w:rPr>
          <w:rFonts w:ascii="Verdana" w:eastAsia="Verdana" w:hAnsi="Verdana" w:cs="Verdana"/>
          <w:b/>
        </w:rPr>
      </w:pPr>
      <w:r>
        <w:rPr>
          <w:rFonts w:ascii="Verdana" w:eastAsia="Verdana" w:hAnsi="Verdana" w:cs="Verdana"/>
          <w:b/>
        </w:rPr>
        <w:t>PROCESSO Nº 23069.164162/2021-19</w:t>
      </w:r>
    </w:p>
    <w:p w14:paraId="03B40D5B" w14:textId="77777777" w:rsidR="00401A54" w:rsidRDefault="00401A54">
      <w:pPr>
        <w:spacing w:after="120" w:line="276" w:lineRule="auto"/>
        <w:ind w:right="-30" w:firstLine="540"/>
        <w:jc w:val="both"/>
        <w:rPr>
          <w:color w:val="000000"/>
        </w:rPr>
      </w:pPr>
    </w:p>
    <w:p w14:paraId="2D71203F" w14:textId="77777777" w:rsidR="00401A54" w:rsidRDefault="0001293E">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com critério de julgamento menor pre</w:t>
      </w:r>
      <w:r>
        <w:rPr>
          <w:b/>
        </w:rPr>
        <w:t xml:space="preserve">ço </w:t>
      </w:r>
      <w:r>
        <w:rPr>
          <w:i/>
        </w:rPr>
        <w:t>por item</w:t>
      </w:r>
      <w:r>
        <w:t xml:space="preserve">, sob a forma de execução indireta, no regime de empreitada por </w:t>
      </w:r>
      <w:r>
        <w:rPr>
          <w:i/>
        </w:rPr>
        <w:t>preço unitário</w:t>
      </w:r>
      <w:r>
        <w:t>, nos termos da Lei nº 10.520, de 17 de julho de 2002, do Decreto nº 10.024, de 20 de setembro de</w:t>
      </w:r>
      <w:r>
        <w:rPr>
          <w:color w:val="000000"/>
        </w:rPr>
        <w:t xml:space="preserve"> 2019, do Decreto 9.507, de 21 de setembro de 2018, do Decreto nº 7.746, de 05 de junho de 2012, </w:t>
      </w:r>
      <w:r>
        <w:rPr>
          <w:i/>
        </w:rPr>
        <w:t>,</w:t>
      </w:r>
      <w:r>
        <w:rPr>
          <w:color w:val="000000"/>
        </w:rPr>
        <w:t xml:space="preserve">das Instruções Normativas SEGES/MP nº 05, de 26 de maio de 2017 e nº 03, de 26 de abril de 2018 e da Instrução Normativa SLTI/MP nº 01, de 19 de janeiro de 2010, da Lei Complementar n° 123, de 14 de dezembro de 2006, , do Decreto n° </w:t>
      </w:r>
      <w:r>
        <w:t>8.538, de 06 de outubro de 2015</w:t>
      </w:r>
      <w:r>
        <w:rPr>
          <w:color w:val="000000"/>
        </w:rPr>
        <w:t>, aplicando-se, subsidiariamente, a Lei nº 8.666, de 21 de junho de 1993 e as exigências estabelecidas neste Edital.</w:t>
      </w:r>
    </w:p>
    <w:p w14:paraId="67EECF99" w14:textId="77777777" w:rsidR="00401A54" w:rsidRDefault="00401A54">
      <w:pPr>
        <w:spacing w:after="120" w:line="276" w:lineRule="auto"/>
        <w:ind w:right="-30" w:firstLine="540"/>
        <w:jc w:val="both"/>
        <w:rPr>
          <w:color w:val="000000"/>
        </w:rPr>
      </w:pPr>
    </w:p>
    <w:p w14:paraId="4F9F220F" w14:textId="77777777" w:rsidR="00401A54" w:rsidRDefault="00401A54">
      <w:pPr>
        <w:spacing w:after="120" w:line="276" w:lineRule="auto"/>
        <w:ind w:right="-30" w:firstLine="540"/>
        <w:jc w:val="both"/>
        <w:rPr>
          <w:color w:val="000000"/>
        </w:rPr>
      </w:pPr>
    </w:p>
    <w:tbl>
      <w:tblPr>
        <w:tblStyle w:val="Style50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401A54" w14:paraId="0A9DB7D6" w14:textId="77777777">
        <w:tc>
          <w:tcPr>
            <w:tcW w:w="9211" w:type="dxa"/>
          </w:tcPr>
          <w:p w14:paraId="26EA6E7F" w14:textId="46A77246" w:rsidR="00401A54" w:rsidRDefault="0001293E">
            <w:pPr>
              <w:spacing w:line="276" w:lineRule="auto"/>
              <w:jc w:val="both"/>
              <w:rPr>
                <w:rFonts w:ascii="Calibri" w:eastAsia="Calibri" w:hAnsi="Calibri"/>
              </w:rPr>
            </w:pPr>
            <w:r>
              <w:rPr>
                <w:rFonts w:ascii="Calibri" w:eastAsia="Calibri" w:hAnsi="Calibri"/>
                <w:color w:val="000000"/>
              </w:rPr>
              <w:t>Data da sessão</w:t>
            </w:r>
            <w:r w:rsidRPr="00180AFC">
              <w:rPr>
                <w:rFonts w:ascii="Calibri" w:eastAsia="Calibri" w:hAnsi="Calibri"/>
                <w:b/>
                <w:bCs/>
                <w:color w:val="000000"/>
              </w:rPr>
              <w:t>:</w:t>
            </w:r>
            <w:r w:rsidRPr="00180AFC">
              <w:rPr>
                <w:rFonts w:ascii="Calibri" w:eastAsia="Calibri" w:hAnsi="Calibri"/>
                <w:b/>
                <w:bCs/>
                <w:sz w:val="18"/>
                <w:szCs w:val="18"/>
              </w:rPr>
              <w:t xml:space="preserve"> </w:t>
            </w:r>
            <w:r w:rsidR="00180AFC" w:rsidRPr="00180AFC">
              <w:rPr>
                <w:rFonts w:ascii="Calibri" w:eastAsia="Calibri" w:hAnsi="Calibri"/>
                <w:b/>
                <w:bCs/>
                <w:sz w:val="18"/>
                <w:szCs w:val="18"/>
              </w:rPr>
              <w:t>11/01/2022</w:t>
            </w:r>
          </w:p>
        </w:tc>
      </w:tr>
      <w:tr w:rsidR="00401A54" w14:paraId="6DBD3F11" w14:textId="77777777">
        <w:tc>
          <w:tcPr>
            <w:tcW w:w="9211" w:type="dxa"/>
          </w:tcPr>
          <w:p w14:paraId="5FA23AF9" w14:textId="2FA502E4" w:rsidR="00401A54" w:rsidRDefault="0001293E">
            <w:pPr>
              <w:spacing w:line="276" w:lineRule="auto"/>
              <w:jc w:val="both"/>
              <w:rPr>
                <w:rFonts w:ascii="Calibri" w:eastAsia="Calibri" w:hAnsi="Calibri"/>
              </w:rPr>
            </w:pPr>
            <w:r>
              <w:rPr>
                <w:rFonts w:ascii="Calibri" w:eastAsia="Calibri" w:hAnsi="Calibri"/>
                <w:color w:val="000000"/>
              </w:rPr>
              <w:t xml:space="preserve">Horário: </w:t>
            </w:r>
            <w:r w:rsidR="00180AFC" w:rsidRPr="00180AFC">
              <w:rPr>
                <w:rFonts w:ascii="Calibri" w:eastAsia="Calibri" w:hAnsi="Calibri"/>
                <w:b/>
                <w:bCs/>
                <w:color w:val="000000"/>
              </w:rPr>
              <w:t>10h</w:t>
            </w:r>
          </w:p>
        </w:tc>
      </w:tr>
      <w:tr w:rsidR="00401A54" w14:paraId="1DCE4E94" w14:textId="77777777">
        <w:tc>
          <w:tcPr>
            <w:tcW w:w="9211" w:type="dxa"/>
          </w:tcPr>
          <w:p w14:paraId="10295C80" w14:textId="77777777" w:rsidR="00401A54" w:rsidRDefault="0001293E">
            <w:pPr>
              <w:spacing w:after="120" w:line="276" w:lineRule="auto"/>
              <w:jc w:val="both"/>
              <w:rPr>
                <w:rFonts w:ascii="Calibri" w:eastAsia="Calibri" w:hAnsi="Calibri"/>
                <w:b/>
                <w:color w:val="0000FF"/>
              </w:rPr>
            </w:pPr>
            <w:r>
              <w:rPr>
                <w:rFonts w:ascii="Calibri" w:eastAsia="Calibri" w:hAnsi="Calibri"/>
                <w:color w:val="000000"/>
              </w:rPr>
              <w:t>Local: Portal de Compras do Governo Federa</w:t>
            </w:r>
            <w:r>
              <w:rPr>
                <w:rFonts w:ascii="Calibri" w:eastAsia="Calibri" w:hAnsi="Calibri"/>
              </w:rPr>
              <w:t xml:space="preserve">l </w:t>
            </w:r>
            <w:r>
              <w:rPr>
                <w:rFonts w:ascii="Calibri" w:eastAsia="Calibri" w:hAnsi="Calibri"/>
                <w:b/>
              </w:rPr>
              <w:t xml:space="preserve">– </w:t>
            </w:r>
            <w:hyperlink r:id="rId13">
              <w:r>
                <w:rPr>
                  <w:rFonts w:ascii="Calibri" w:eastAsia="Calibri" w:hAnsi="Calibri"/>
                  <w:b/>
                  <w:color w:val="0000FF"/>
                  <w:u w:val="single"/>
                </w:rPr>
                <w:t>www.gov.br/compras</w:t>
              </w:r>
            </w:hyperlink>
          </w:p>
        </w:tc>
      </w:tr>
    </w:tbl>
    <w:p w14:paraId="0EA94076"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t>DO OBJETO</w:t>
      </w:r>
    </w:p>
    <w:p w14:paraId="0E1AA74B" w14:textId="03972E06" w:rsidR="00401A54" w:rsidRDefault="0001293E">
      <w:pPr>
        <w:numPr>
          <w:ilvl w:val="1"/>
          <w:numId w:val="1"/>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a </w:t>
      </w:r>
      <w:r>
        <w:rPr>
          <w:rFonts w:cs="Arial"/>
          <w:iCs/>
          <w:szCs w:val="20"/>
        </w:rPr>
        <w:t xml:space="preserve">contratação de empresa especializada para a </w:t>
      </w:r>
      <w:r w:rsidRPr="006F423E">
        <w:rPr>
          <w:color w:val="000000"/>
          <w:sz w:val="18"/>
          <w:szCs w:val="18"/>
          <w:lang w:eastAsia="zh-CN"/>
        </w:rPr>
        <w:t>prestação de serviços</w:t>
      </w:r>
      <w:r>
        <w:rPr>
          <w:color w:val="000000"/>
          <w:sz w:val="18"/>
          <w:szCs w:val="18"/>
          <w:lang w:eastAsia="zh-CN"/>
        </w:rPr>
        <w:t xml:space="preserve"> </w:t>
      </w:r>
      <w:r w:rsidRPr="006F423E">
        <w:rPr>
          <w:color w:val="000000"/>
          <w:sz w:val="18"/>
          <w:szCs w:val="18"/>
          <w:lang w:eastAsia="zh-CN"/>
        </w:rPr>
        <w:t>continuados de recarga e teste de vazamento, com fornecimento e substituição</w:t>
      </w:r>
      <w:r>
        <w:rPr>
          <w:color w:val="000000"/>
          <w:sz w:val="18"/>
          <w:szCs w:val="18"/>
          <w:lang w:eastAsia="zh-CN"/>
        </w:rPr>
        <w:t xml:space="preserve"> </w:t>
      </w:r>
      <w:r w:rsidRPr="006F423E">
        <w:rPr>
          <w:color w:val="000000"/>
          <w:sz w:val="18"/>
          <w:szCs w:val="18"/>
          <w:lang w:eastAsia="zh-CN"/>
        </w:rPr>
        <w:t>de peças, em extintores de incêndio, e testes em mangueiras de incêndio, das</w:t>
      </w:r>
      <w:r>
        <w:rPr>
          <w:color w:val="000000"/>
          <w:sz w:val="18"/>
          <w:szCs w:val="18"/>
          <w:lang w:eastAsia="zh-CN"/>
        </w:rPr>
        <w:t xml:space="preserve"> </w:t>
      </w:r>
      <w:r w:rsidRPr="006F423E">
        <w:rPr>
          <w:color w:val="000000"/>
          <w:sz w:val="18"/>
          <w:szCs w:val="18"/>
          <w:lang w:eastAsia="zh-CN"/>
        </w:rPr>
        <w:t>diversas Unidades da Universidade Federal Fluminense, no Estado do Rio de</w:t>
      </w:r>
      <w:r>
        <w:rPr>
          <w:color w:val="000000"/>
          <w:sz w:val="18"/>
          <w:szCs w:val="18"/>
          <w:lang w:eastAsia="zh-CN"/>
        </w:rPr>
        <w:t xml:space="preserve"> </w:t>
      </w:r>
      <w:r w:rsidRPr="006F423E">
        <w:rPr>
          <w:color w:val="000000"/>
          <w:sz w:val="18"/>
          <w:szCs w:val="18"/>
          <w:lang w:eastAsia="zh-CN"/>
        </w:rPr>
        <w:t>Janeiro</w:t>
      </w:r>
      <w:r>
        <w:rPr>
          <w:rFonts w:cs="Arial"/>
          <w:color w:val="000000"/>
          <w:szCs w:val="20"/>
        </w:rPr>
        <w:t>, conforme condições, quantidades e exigências estabelecidas neste Edital e seus anexos.</w:t>
      </w:r>
    </w:p>
    <w:p w14:paraId="2F90931B" w14:textId="77777777" w:rsidR="00401A54" w:rsidRDefault="0001293E">
      <w:pPr>
        <w:tabs>
          <w:tab w:val="left" w:pos="709"/>
        </w:tabs>
        <w:spacing w:before="120" w:after="120" w:line="276" w:lineRule="auto"/>
        <w:ind w:left="1134" w:hanging="425"/>
        <w:jc w:val="both"/>
        <w:rPr>
          <w:iCs/>
        </w:rPr>
      </w:pPr>
      <w:r>
        <w:rPr>
          <w:iCs/>
        </w:rPr>
        <w:t xml:space="preserve">1.2. </w:t>
      </w:r>
      <w:r w:rsidRPr="00064641">
        <w:rPr>
          <w:b/>
          <w:bCs/>
          <w:iCs/>
        </w:rPr>
        <w:t>A licitação será realizada em único item.</w:t>
      </w:r>
    </w:p>
    <w:p w14:paraId="586848C0" w14:textId="77777777" w:rsidR="00401A54" w:rsidRDefault="0001293E">
      <w:pPr>
        <w:tabs>
          <w:tab w:val="left" w:pos="709"/>
        </w:tabs>
        <w:spacing w:before="120" w:after="120" w:line="276" w:lineRule="auto"/>
        <w:ind w:left="1134" w:hanging="425"/>
        <w:jc w:val="both"/>
        <w:rPr>
          <w:iCs/>
        </w:rPr>
      </w:pPr>
      <w:r>
        <w:rPr>
          <w:iCs/>
        </w:rPr>
        <w:t xml:space="preserve">1.3. O critério de julgamento adotado será o </w:t>
      </w:r>
      <w:r>
        <w:rPr>
          <w:b/>
          <w:bCs/>
          <w:iCs/>
        </w:rPr>
        <w:t>menor preço</w:t>
      </w:r>
      <w:r>
        <w:rPr>
          <w:iCs/>
        </w:rPr>
        <w:t xml:space="preserve"> do item, observadas as exigências contidas neste Edital e seus Anexos quanto às especificações do objeto.</w:t>
      </w:r>
    </w:p>
    <w:p w14:paraId="33BBD4B4" w14:textId="77777777" w:rsidR="00401A54" w:rsidRDefault="00401A54">
      <w:pPr>
        <w:tabs>
          <w:tab w:val="left" w:pos="567"/>
        </w:tabs>
        <w:spacing w:after="280" w:line="276" w:lineRule="auto"/>
        <w:ind w:left="1134" w:hanging="425"/>
        <w:jc w:val="both"/>
        <w:rPr>
          <w:rFonts w:cs="Arial"/>
          <w:i/>
          <w:color w:val="FF0000"/>
          <w:szCs w:val="20"/>
        </w:rPr>
      </w:pPr>
    </w:p>
    <w:p w14:paraId="47DBC6E5" w14:textId="77777777" w:rsidR="00401A54" w:rsidRDefault="00401A54">
      <w:pPr>
        <w:spacing w:before="280" w:after="280" w:line="276" w:lineRule="auto"/>
        <w:ind w:left="1134" w:hanging="425"/>
        <w:jc w:val="both"/>
        <w:rPr>
          <w:rFonts w:cs="Arial"/>
          <w:i/>
          <w:color w:val="FF0000"/>
          <w:szCs w:val="20"/>
        </w:rPr>
      </w:pPr>
    </w:p>
    <w:p w14:paraId="556A204C"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lastRenderedPageBreak/>
        <w:t>DOS RECURSOS ORÇAMENTÁRIOS</w:t>
      </w:r>
    </w:p>
    <w:p w14:paraId="6365ED08" w14:textId="77777777" w:rsidR="00401A54" w:rsidRDefault="0001293E">
      <w:pPr>
        <w:numPr>
          <w:ilvl w:val="1"/>
          <w:numId w:val="1"/>
        </w:numPr>
        <w:spacing w:before="120" w:after="120" w:line="276" w:lineRule="auto"/>
        <w:ind w:left="425" w:firstLine="0"/>
        <w:jc w:val="both"/>
      </w:pPr>
      <w:r>
        <w:t>As despesas para atender a esta licitação estão programadas em dotação orçamentária própria, onerando as Fontes Orçamentárias 8100, 150, 100 e 8188 no elemento de despesa 339039, condicionada à disponibilidade no momento do efetivo fornecimento do objeto.</w:t>
      </w:r>
    </w:p>
    <w:p w14:paraId="58433B8C"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t>DO CREDENCIAMENTO</w:t>
      </w:r>
    </w:p>
    <w:p w14:paraId="26505C6D" w14:textId="77777777" w:rsidR="00401A54" w:rsidRDefault="0001293E">
      <w:pPr>
        <w:numPr>
          <w:ilvl w:val="1"/>
          <w:numId w:val="1"/>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3F69105" w14:textId="77777777" w:rsidR="00401A54" w:rsidRDefault="0001293E">
      <w:pPr>
        <w:numPr>
          <w:ilvl w:val="1"/>
          <w:numId w:val="1"/>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55265B56" w14:textId="77777777" w:rsidR="00401A54" w:rsidRDefault="0001293E">
      <w:pPr>
        <w:numPr>
          <w:ilvl w:val="1"/>
          <w:numId w:val="1"/>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3B8AC916" w14:textId="77777777" w:rsidR="00401A54" w:rsidRDefault="0001293E">
      <w:pPr>
        <w:numPr>
          <w:ilvl w:val="1"/>
          <w:numId w:val="1"/>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6511879" w14:textId="77777777" w:rsidR="00401A54" w:rsidRDefault="0001293E">
      <w:pPr>
        <w:numPr>
          <w:ilvl w:val="1"/>
          <w:numId w:val="1"/>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024BEBD" w14:textId="77777777" w:rsidR="00401A54" w:rsidRDefault="0001293E">
      <w:pPr>
        <w:numPr>
          <w:ilvl w:val="2"/>
          <w:numId w:val="1"/>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1CB617E7"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t>DA PARTICIPAÇÃO NO PREGÃO.</w:t>
      </w:r>
    </w:p>
    <w:p w14:paraId="10BFB816" w14:textId="77777777" w:rsidR="00401A54" w:rsidRDefault="0001293E">
      <w:pPr>
        <w:numPr>
          <w:ilvl w:val="1"/>
          <w:numId w:val="1"/>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2605EA94" w14:textId="77777777" w:rsidR="00401A54" w:rsidRDefault="0001293E">
      <w:pPr>
        <w:numPr>
          <w:ilvl w:val="2"/>
          <w:numId w:val="1"/>
        </w:numPr>
        <w:spacing w:before="120" w:after="120" w:line="276" w:lineRule="auto"/>
        <w:ind w:left="1922"/>
        <w:jc w:val="both"/>
        <w:rPr>
          <w:color w:val="000000"/>
        </w:rPr>
      </w:pPr>
      <w:r>
        <w:rPr>
          <w:color w:val="000000"/>
        </w:rPr>
        <w:t>Os licitantes deverão utilizar o certificado digital para acesso ao Sistema</w:t>
      </w:r>
    </w:p>
    <w:p w14:paraId="4C04E749" w14:textId="77777777" w:rsidR="00401A54" w:rsidRDefault="0001293E">
      <w:pPr>
        <w:numPr>
          <w:ilvl w:val="1"/>
          <w:numId w:val="1"/>
        </w:numPr>
        <w:spacing w:before="120" w:after="120" w:line="276" w:lineRule="auto"/>
        <w:ind w:left="425" w:firstLine="0"/>
        <w:jc w:val="both"/>
        <w:rPr>
          <w:color w:val="000000"/>
        </w:rPr>
      </w:pPr>
      <w:r>
        <w:rPr>
          <w:color w:val="000000"/>
        </w:rPr>
        <w:t>Não poderão participar desta licitação os interessados:</w:t>
      </w:r>
    </w:p>
    <w:p w14:paraId="7329CC35" w14:textId="77777777" w:rsidR="00401A54" w:rsidRDefault="0001293E">
      <w:pPr>
        <w:numPr>
          <w:ilvl w:val="2"/>
          <w:numId w:val="3"/>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258C14A7" w14:textId="77777777" w:rsidR="00401A54" w:rsidRDefault="0001293E">
      <w:pPr>
        <w:numPr>
          <w:ilvl w:val="2"/>
          <w:numId w:val="3"/>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A0106D7" w14:textId="77777777" w:rsidR="00401A54" w:rsidRDefault="0001293E">
      <w:pPr>
        <w:numPr>
          <w:ilvl w:val="2"/>
          <w:numId w:val="3"/>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6470141C" w14:textId="77777777" w:rsidR="00401A54" w:rsidRDefault="0001293E">
      <w:pPr>
        <w:numPr>
          <w:ilvl w:val="2"/>
          <w:numId w:val="3"/>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3AC0643E" w14:textId="77777777" w:rsidR="00401A54" w:rsidRDefault="0001293E">
      <w:pPr>
        <w:keepNext/>
        <w:widowControl w:val="0"/>
        <w:numPr>
          <w:ilvl w:val="2"/>
          <w:numId w:val="3"/>
        </w:numP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01D271D9" w14:textId="77777777" w:rsidR="00401A54" w:rsidRDefault="0001293E">
      <w:pPr>
        <w:numPr>
          <w:ilvl w:val="2"/>
          <w:numId w:val="3"/>
        </w:numPr>
        <w:spacing w:line="276" w:lineRule="auto"/>
        <w:rPr>
          <w:rFonts w:cs="Arial"/>
          <w:color w:val="000000"/>
          <w:szCs w:val="20"/>
        </w:rPr>
      </w:pPr>
      <w:r>
        <w:rPr>
          <w:rFonts w:cs="Arial"/>
          <w:color w:val="000000"/>
          <w:szCs w:val="20"/>
        </w:rPr>
        <w:t>entidades empresariais que estejam reunidas em consórcio;</w:t>
      </w:r>
    </w:p>
    <w:p w14:paraId="016644B6" w14:textId="77777777" w:rsidR="00401A54" w:rsidRDefault="00401A54">
      <w:pPr>
        <w:spacing w:line="276" w:lineRule="auto"/>
      </w:pPr>
    </w:p>
    <w:p w14:paraId="4B66BA68" w14:textId="77777777" w:rsidR="00401A54" w:rsidRDefault="0001293E">
      <w:pPr>
        <w:numPr>
          <w:ilvl w:val="2"/>
          <w:numId w:val="3"/>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3F0A12C6" w14:textId="77777777" w:rsidR="00401A54" w:rsidRDefault="0001293E">
      <w:pPr>
        <w:numPr>
          <w:ilvl w:val="2"/>
          <w:numId w:val="3"/>
        </w:numPr>
        <w:tabs>
          <w:tab w:val="left" w:pos="1440"/>
        </w:tabs>
        <w:spacing w:before="120" w:after="120" w:line="276" w:lineRule="auto"/>
        <w:jc w:val="both"/>
        <w:rPr>
          <w:i/>
        </w:rPr>
      </w:pPr>
      <w:r>
        <w:rPr>
          <w:i/>
        </w:rPr>
        <w:t>instituições sem fins lucrativos (parágrafo único do art. 12 da Instrução Normativa/SEGES nº 05/2017)</w:t>
      </w:r>
    </w:p>
    <w:p w14:paraId="007F0B5A" w14:textId="77777777" w:rsidR="00401A54" w:rsidRDefault="0001293E">
      <w:pPr>
        <w:numPr>
          <w:ilvl w:val="2"/>
          <w:numId w:val="3"/>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24E331DF" w14:textId="77777777" w:rsidR="00401A54" w:rsidRDefault="00401A54">
      <w:pPr>
        <w:tabs>
          <w:tab w:val="left" w:pos="1440"/>
        </w:tabs>
        <w:spacing w:before="120" w:after="120" w:line="276" w:lineRule="auto"/>
        <w:jc w:val="both"/>
        <w:rPr>
          <w:color w:val="000000"/>
          <w:highlight w:val="green"/>
        </w:rPr>
      </w:pPr>
    </w:p>
    <w:p w14:paraId="3AFCF801" w14:textId="77777777" w:rsidR="00401A54" w:rsidRDefault="0001293E">
      <w:pPr>
        <w:numPr>
          <w:ilvl w:val="1"/>
          <w:numId w:val="1"/>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15C301FD" w14:textId="77777777" w:rsidR="00401A54" w:rsidRDefault="0001293E">
      <w:pPr>
        <w:numPr>
          <w:ilvl w:val="0"/>
          <w:numId w:val="2"/>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75300AF1" w14:textId="77777777" w:rsidR="00401A54" w:rsidRDefault="0001293E">
      <w:pPr>
        <w:numPr>
          <w:ilvl w:val="0"/>
          <w:numId w:val="2"/>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4F20BD0E" w14:textId="77777777" w:rsidR="00401A54" w:rsidRDefault="0001293E">
      <w:pPr>
        <w:numPr>
          <w:ilvl w:val="2"/>
          <w:numId w:val="6"/>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3601A584" w14:textId="77777777" w:rsidR="00401A54" w:rsidRDefault="0001293E">
      <w:pPr>
        <w:numPr>
          <w:ilvl w:val="1"/>
          <w:numId w:val="1"/>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8379436" w14:textId="77777777" w:rsidR="00401A54" w:rsidRDefault="0001293E">
      <w:pPr>
        <w:numPr>
          <w:ilvl w:val="1"/>
          <w:numId w:val="1"/>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73DE4F7" w14:textId="77777777" w:rsidR="00401A54" w:rsidRDefault="0001293E">
      <w:pPr>
        <w:numPr>
          <w:ilvl w:val="2"/>
          <w:numId w:val="9"/>
        </w:numP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6C858941" w14:textId="77777777" w:rsidR="00401A54" w:rsidRDefault="00401A54">
      <w:pPr>
        <w:tabs>
          <w:tab w:val="left" w:pos="1440"/>
        </w:tabs>
        <w:spacing w:line="276" w:lineRule="auto"/>
        <w:ind w:left="1854"/>
        <w:jc w:val="both"/>
        <w:rPr>
          <w:rFonts w:cs="Arial"/>
          <w:color w:val="000000"/>
          <w:szCs w:val="20"/>
        </w:rPr>
      </w:pPr>
    </w:p>
    <w:p w14:paraId="59EF8549" w14:textId="77777777" w:rsidR="00401A54" w:rsidRDefault="0001293E">
      <w:pPr>
        <w:numPr>
          <w:ilvl w:val="3"/>
          <w:numId w:val="9"/>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54D93954" w14:textId="77777777" w:rsidR="00401A54" w:rsidRDefault="0001293E">
      <w:pPr>
        <w:numPr>
          <w:ilvl w:val="3"/>
          <w:numId w:val="9"/>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C79365D" w14:textId="77777777" w:rsidR="00401A54" w:rsidRDefault="00401A54">
      <w:pPr>
        <w:tabs>
          <w:tab w:val="left" w:pos="1440"/>
        </w:tabs>
        <w:spacing w:line="276" w:lineRule="auto"/>
        <w:ind w:left="1854"/>
        <w:jc w:val="both"/>
        <w:rPr>
          <w:rFonts w:cs="Arial"/>
          <w:color w:val="000000"/>
          <w:szCs w:val="20"/>
        </w:rPr>
      </w:pPr>
    </w:p>
    <w:p w14:paraId="41276860"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FDBF582"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54662C68"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6EC263C0"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3279B204"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01AF0146" w14:textId="77777777" w:rsidR="00401A54" w:rsidRDefault="0001293E">
      <w:pPr>
        <w:numPr>
          <w:ilvl w:val="2"/>
          <w:numId w:val="9"/>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31D08849" w14:textId="77777777" w:rsidR="00401A54" w:rsidRDefault="0001293E">
      <w:pPr>
        <w:numPr>
          <w:ilvl w:val="2"/>
          <w:numId w:val="9"/>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w:t>
      </w:r>
      <w:r>
        <w:rPr>
          <w:rFonts w:cs="Arial"/>
          <w:color w:val="000000"/>
          <w:szCs w:val="20"/>
        </w:rPr>
        <w:lastRenderedPageBreak/>
        <w:t>Social e que atendam às regras de acessibilidade previstas na legislação, conforme disposto no art. 93 da Lei nº 8.213, de 24 de julho de 1991.</w:t>
      </w:r>
    </w:p>
    <w:p w14:paraId="280938A8" w14:textId="77777777" w:rsidR="00401A54" w:rsidRDefault="0001293E">
      <w:pPr>
        <w:numPr>
          <w:ilvl w:val="1"/>
          <w:numId w:val="1"/>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04CF513D"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206C3A39" w14:textId="77777777" w:rsidR="00401A54" w:rsidRDefault="0001293E">
      <w:pPr>
        <w:numPr>
          <w:ilvl w:val="1"/>
          <w:numId w:val="1"/>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30264DC" w14:textId="77777777" w:rsidR="00401A54" w:rsidRDefault="0001293E">
      <w:pPr>
        <w:numPr>
          <w:ilvl w:val="1"/>
          <w:numId w:val="1"/>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3DE4490D" w14:textId="77777777" w:rsidR="00401A54" w:rsidRDefault="0001293E">
      <w:pPr>
        <w:numPr>
          <w:ilvl w:val="1"/>
          <w:numId w:val="1"/>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9D35EBF" w14:textId="77777777" w:rsidR="00401A54" w:rsidRDefault="0001293E">
      <w:pPr>
        <w:numPr>
          <w:ilvl w:val="1"/>
          <w:numId w:val="1"/>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3CE6BC39" w14:textId="77777777" w:rsidR="00401A54" w:rsidRDefault="0001293E">
      <w:pPr>
        <w:numPr>
          <w:ilvl w:val="1"/>
          <w:numId w:val="1"/>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ACFB3D7" w14:textId="77777777" w:rsidR="00401A54" w:rsidRDefault="0001293E">
      <w:pPr>
        <w:numPr>
          <w:ilvl w:val="1"/>
          <w:numId w:val="1"/>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0D3336D8" w14:textId="77777777" w:rsidR="00401A54" w:rsidRDefault="0001293E">
      <w:pPr>
        <w:numPr>
          <w:ilvl w:val="1"/>
          <w:numId w:val="1"/>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00CBBA24" w14:textId="77777777" w:rsidR="00401A54" w:rsidRDefault="0001293E">
      <w:pPr>
        <w:numPr>
          <w:ilvl w:val="1"/>
          <w:numId w:val="1"/>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22B09700"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t>DO PREENCHIMENTO DA PROPOSTA</w:t>
      </w:r>
    </w:p>
    <w:p w14:paraId="6B9D9D03" w14:textId="77777777" w:rsidR="00401A54" w:rsidRDefault="00401A54">
      <w:pPr>
        <w:spacing w:before="120" w:after="120" w:line="276" w:lineRule="auto"/>
        <w:ind w:left="425"/>
        <w:jc w:val="both"/>
        <w:rPr>
          <w:color w:val="000000"/>
        </w:rPr>
      </w:pPr>
    </w:p>
    <w:p w14:paraId="189D6268" w14:textId="77777777" w:rsidR="00401A54" w:rsidRDefault="0001293E">
      <w:pPr>
        <w:numPr>
          <w:ilvl w:val="1"/>
          <w:numId w:val="1"/>
        </w:numPr>
        <w:spacing w:before="120" w:after="120" w:line="276" w:lineRule="auto"/>
        <w:ind w:left="425" w:firstLine="0"/>
        <w:jc w:val="both"/>
        <w:rPr>
          <w:color w:val="000000"/>
        </w:rPr>
      </w:pPr>
      <w:r>
        <w:t>O licitante deverá enviar sua proposta mediante o preenchimento, no sistema eletrônico, dos seguintes campos:</w:t>
      </w:r>
    </w:p>
    <w:p w14:paraId="68D4F7A3" w14:textId="77777777" w:rsidR="00401A54" w:rsidRDefault="0001293E">
      <w:pPr>
        <w:numPr>
          <w:ilvl w:val="2"/>
          <w:numId w:val="1"/>
        </w:numPr>
        <w:spacing w:before="120" w:after="120" w:line="276" w:lineRule="auto"/>
        <w:ind w:left="1922"/>
        <w:jc w:val="both"/>
        <w:rPr>
          <w:rFonts w:cs="Arial"/>
          <w:szCs w:val="20"/>
        </w:rPr>
      </w:pPr>
      <w:r>
        <w:t>valor total do item;</w:t>
      </w:r>
    </w:p>
    <w:p w14:paraId="4D2D0979" w14:textId="77777777" w:rsidR="00401A54" w:rsidRDefault="0001293E">
      <w:pPr>
        <w:numPr>
          <w:ilvl w:val="2"/>
          <w:numId w:val="1"/>
        </w:numPr>
        <w:spacing w:before="120" w:after="120" w:line="276" w:lineRule="auto"/>
        <w:ind w:left="1922"/>
        <w:jc w:val="both"/>
      </w:pPr>
      <w:r>
        <w:t>Descrição do objeto, contendo as informações similares à especificação do Termo de Referência</w:t>
      </w:r>
    </w:p>
    <w:p w14:paraId="53D137F4" w14:textId="77777777" w:rsidR="00401A54" w:rsidRDefault="0001293E">
      <w:pPr>
        <w:numPr>
          <w:ilvl w:val="1"/>
          <w:numId w:val="1"/>
        </w:numPr>
        <w:spacing w:before="120" w:after="120" w:line="276" w:lineRule="auto"/>
        <w:ind w:left="425" w:firstLine="0"/>
        <w:jc w:val="both"/>
      </w:pPr>
      <w:r>
        <w:t>Todas as especificações do objeto contidas na proposta vinculam a Contratada.</w:t>
      </w:r>
    </w:p>
    <w:p w14:paraId="1C5C730B" w14:textId="77777777" w:rsidR="00401A54" w:rsidRDefault="0001293E">
      <w:pPr>
        <w:numPr>
          <w:ilvl w:val="1"/>
          <w:numId w:val="1"/>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Estimativa Orçamentária dos Serviços, conforme anexo deste Edital;</w:t>
      </w:r>
    </w:p>
    <w:p w14:paraId="21B639F3" w14:textId="77777777" w:rsidR="00401A54" w:rsidRDefault="0001293E">
      <w:pPr>
        <w:numPr>
          <w:ilvl w:val="2"/>
          <w:numId w:val="1"/>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w:t>
      </w:r>
      <w:r>
        <w:rPr>
          <w:color w:val="000000"/>
        </w:rPr>
        <w:lastRenderedPageBreak/>
        <w:t>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6D9E7A8" w14:textId="77777777" w:rsidR="00401A54" w:rsidRDefault="0001293E">
      <w:pPr>
        <w:numPr>
          <w:ilvl w:val="2"/>
          <w:numId w:val="1"/>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09903B4" w14:textId="77777777" w:rsidR="00401A54" w:rsidRDefault="00401A54">
      <w:pPr>
        <w:spacing w:before="120" w:after="120" w:line="276" w:lineRule="auto"/>
        <w:ind w:left="425"/>
        <w:jc w:val="both"/>
      </w:pPr>
    </w:p>
    <w:p w14:paraId="192FEAE8" w14:textId="77777777" w:rsidR="00401A54" w:rsidRDefault="0001293E">
      <w:pPr>
        <w:numPr>
          <w:ilvl w:val="1"/>
          <w:numId w:val="1"/>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E5389F1" w14:textId="77777777" w:rsidR="00401A54" w:rsidRDefault="0001293E">
      <w:pPr>
        <w:numPr>
          <w:ilvl w:val="2"/>
          <w:numId w:val="1"/>
        </w:numPr>
        <w:spacing w:before="120" w:after="120" w:line="276" w:lineRule="auto"/>
        <w:ind w:left="1922"/>
        <w:jc w:val="both"/>
      </w:pPr>
      <w:r>
        <w:t>cotação de percentual menor que o adequado: o percentual será mantido durante toda a execução contratual;</w:t>
      </w:r>
    </w:p>
    <w:p w14:paraId="45DFBD37" w14:textId="77777777" w:rsidR="00401A54" w:rsidRDefault="0001293E">
      <w:pPr>
        <w:numPr>
          <w:ilvl w:val="2"/>
          <w:numId w:val="1"/>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336AB894" w14:textId="77777777" w:rsidR="00401A54" w:rsidRDefault="0001293E">
      <w:pPr>
        <w:numPr>
          <w:ilvl w:val="1"/>
          <w:numId w:val="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037D830" w14:textId="77777777" w:rsidR="00401A54" w:rsidRDefault="0001293E">
      <w:pPr>
        <w:numPr>
          <w:ilvl w:val="1"/>
          <w:numId w:val="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196D7BC9" w14:textId="77777777" w:rsidR="00401A54" w:rsidRDefault="0001293E">
      <w:pPr>
        <w:numPr>
          <w:ilvl w:val="1"/>
          <w:numId w:val="1"/>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18329966" w14:textId="77777777" w:rsidR="00401A54" w:rsidRDefault="0001293E">
      <w:pPr>
        <w:numPr>
          <w:ilvl w:val="1"/>
          <w:numId w:val="1"/>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833AD8D" w14:textId="77777777" w:rsidR="00401A54" w:rsidRDefault="0001293E">
      <w:pPr>
        <w:numPr>
          <w:ilvl w:val="1"/>
          <w:numId w:val="1"/>
        </w:numPr>
        <w:spacing w:before="120" w:after="120" w:line="276" w:lineRule="auto"/>
        <w:ind w:left="496" w:firstLine="0"/>
        <w:jc w:val="both"/>
        <w:rPr>
          <w:color w:val="000000"/>
        </w:rPr>
      </w:pPr>
      <w:r>
        <w:rPr>
          <w:color w:val="000000"/>
        </w:rPr>
        <w:t xml:space="preserve">O prazo de validade da proposta não será </w:t>
      </w:r>
      <w:r>
        <w:t>inferior a 60 (sessenta) dias</w:t>
      </w:r>
      <w:r>
        <w:rPr>
          <w:b/>
        </w:rPr>
        <w:t>,</w:t>
      </w:r>
      <w:r>
        <w:t xml:space="preserve"> </w:t>
      </w:r>
      <w:r>
        <w:rPr>
          <w:color w:val="000000"/>
        </w:rPr>
        <w:t>a contar da data de sua apresentação.</w:t>
      </w:r>
    </w:p>
    <w:p w14:paraId="2195EFB6" w14:textId="77777777" w:rsidR="00401A54" w:rsidRDefault="0001293E">
      <w:pPr>
        <w:numPr>
          <w:ilvl w:val="1"/>
          <w:numId w:val="1"/>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1019EBC4" w14:textId="77777777" w:rsidR="00401A54" w:rsidRDefault="0001293E">
      <w:pPr>
        <w:numPr>
          <w:ilvl w:val="2"/>
          <w:numId w:val="1"/>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D767F17" w14:textId="77777777" w:rsidR="00401A54" w:rsidRDefault="0001293E">
      <w:pPr>
        <w:keepNext/>
        <w:keepLines/>
        <w:numPr>
          <w:ilvl w:val="0"/>
          <w:numId w:val="1"/>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55F67ABC" w14:textId="77777777" w:rsidR="00401A54" w:rsidRDefault="0001293E">
      <w:pPr>
        <w:numPr>
          <w:ilvl w:val="1"/>
          <w:numId w:val="1"/>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6BCF4EEB" w14:textId="77777777" w:rsidR="00401A54" w:rsidRDefault="0001293E">
      <w:pPr>
        <w:numPr>
          <w:ilvl w:val="1"/>
          <w:numId w:val="1"/>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B13784C" w14:textId="77777777" w:rsidR="00401A54" w:rsidRDefault="0001293E">
      <w:pPr>
        <w:numPr>
          <w:ilvl w:val="2"/>
          <w:numId w:val="1"/>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04FAB6E2" w14:textId="77777777" w:rsidR="00401A54" w:rsidRDefault="0001293E">
      <w:pPr>
        <w:numPr>
          <w:ilvl w:val="2"/>
          <w:numId w:val="1"/>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2146A337" w14:textId="77777777" w:rsidR="00401A54" w:rsidRDefault="0001293E">
      <w:pPr>
        <w:numPr>
          <w:ilvl w:val="2"/>
          <w:numId w:val="1"/>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2DF047C7" w14:textId="77777777" w:rsidR="00401A54" w:rsidRDefault="0001293E">
      <w:pPr>
        <w:numPr>
          <w:ilvl w:val="1"/>
          <w:numId w:val="1"/>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75FE6C1D" w14:textId="77777777" w:rsidR="00401A54" w:rsidRDefault="0001293E">
      <w:pPr>
        <w:numPr>
          <w:ilvl w:val="1"/>
          <w:numId w:val="1"/>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3C869809" w14:textId="77777777" w:rsidR="00401A54" w:rsidRDefault="0001293E">
      <w:pPr>
        <w:numPr>
          <w:ilvl w:val="1"/>
          <w:numId w:val="1"/>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128362B8" w14:textId="77777777" w:rsidR="00401A54" w:rsidRDefault="0001293E">
      <w:pPr>
        <w:numPr>
          <w:ilvl w:val="2"/>
          <w:numId w:val="1"/>
        </w:numPr>
        <w:tabs>
          <w:tab w:val="left" w:pos="1440"/>
        </w:tabs>
        <w:spacing w:before="120" w:after="120" w:line="276" w:lineRule="auto"/>
        <w:ind w:left="1922"/>
        <w:jc w:val="both"/>
        <w:rPr>
          <w:b/>
          <w:bCs/>
          <w:i/>
        </w:rPr>
      </w:pPr>
      <w:r>
        <w:rPr>
          <w:b/>
          <w:bCs/>
          <w:i/>
        </w:rPr>
        <w:t xml:space="preserve">O </w:t>
      </w:r>
      <w:r>
        <w:rPr>
          <w:b/>
          <w:bCs/>
          <w:iCs/>
        </w:rPr>
        <w:t>lance deverá ser ofertado pelo valor total do item.</w:t>
      </w:r>
    </w:p>
    <w:p w14:paraId="556EF154" w14:textId="77777777" w:rsidR="00401A54" w:rsidRDefault="0001293E">
      <w:pPr>
        <w:numPr>
          <w:ilvl w:val="1"/>
          <w:numId w:val="1"/>
        </w:numPr>
        <w:spacing w:before="120" w:after="120" w:line="276" w:lineRule="auto"/>
        <w:ind w:left="426"/>
        <w:jc w:val="both"/>
      </w:pPr>
      <w:r>
        <w:t>Os licitantes poderão oferecer lances sucessivos, observando o horário fixado para abertura da sessão e as regras estabelecidas no Edital.</w:t>
      </w:r>
    </w:p>
    <w:p w14:paraId="1C2CFE1B" w14:textId="77777777" w:rsidR="00401A54" w:rsidRDefault="0001293E">
      <w:pPr>
        <w:numPr>
          <w:ilvl w:val="1"/>
          <w:numId w:val="1"/>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51D1C71" w14:textId="77777777" w:rsidR="00401A54" w:rsidRDefault="0001293E">
      <w:pPr>
        <w:numPr>
          <w:ilvl w:val="1"/>
          <w:numId w:val="5"/>
        </w:numPr>
        <w:spacing w:before="120" w:after="120" w:line="276" w:lineRule="auto"/>
        <w:ind w:left="432"/>
        <w:jc w:val="both"/>
        <w:rPr>
          <w:iCs/>
        </w:rPr>
      </w:pPr>
      <w:r>
        <w:rPr>
          <w:iCs/>
        </w:rPr>
        <w:t xml:space="preserve">Será adotado para o envio de lances no pregão eletrônico o </w:t>
      </w:r>
      <w:r>
        <w:rPr>
          <w:b/>
          <w:bCs/>
          <w:iCs/>
        </w:rPr>
        <w:t>modo de disputa “aberto e fechado</w:t>
      </w:r>
      <w:r>
        <w:rPr>
          <w:iCs/>
        </w:rPr>
        <w:t>”, em que os licitantes apresentarão lances públicos e sucessivos, com lance final e fechado.</w:t>
      </w:r>
    </w:p>
    <w:p w14:paraId="48D8CB3B" w14:textId="77777777" w:rsidR="00401A54" w:rsidRDefault="0001293E">
      <w:pPr>
        <w:numPr>
          <w:ilvl w:val="1"/>
          <w:numId w:val="5"/>
        </w:numPr>
        <w:spacing w:before="120" w:after="120" w:line="276" w:lineRule="auto"/>
        <w:ind w:left="425"/>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FF96868" w14:textId="7B111E02" w:rsidR="00401A54" w:rsidRDefault="0001293E">
      <w:pPr>
        <w:numPr>
          <w:ilvl w:val="1"/>
          <w:numId w:val="5"/>
        </w:numPr>
        <w:spacing w:before="120" w:after="120" w:line="276" w:lineRule="auto"/>
        <w:ind w:left="425"/>
        <w:jc w:val="both"/>
        <w:rPr>
          <w:iCs/>
        </w:rPr>
      </w:pPr>
      <w:r>
        <w:rPr>
          <w:iCs/>
        </w:rPr>
        <w:t xml:space="preserve">Encerrado o prazo previsto no item anterior, o sistema abrirá oportunidade para que o autor da oferta de valor mais baixo e os das ofertas com preços até dez por cento </w:t>
      </w:r>
      <w:r w:rsidR="006F423E">
        <w:rPr>
          <w:iCs/>
        </w:rPr>
        <w:t>superior</w:t>
      </w:r>
      <w:r>
        <w:rPr>
          <w:iCs/>
        </w:rPr>
        <w:t xml:space="preserve"> àquela possam ofertar um lance final e fechado em até cinco minutos, o qual será sigiloso até o encerramento deste prazo.</w:t>
      </w:r>
    </w:p>
    <w:p w14:paraId="5E272CAE" w14:textId="77777777" w:rsidR="00401A54" w:rsidRDefault="0001293E">
      <w:pPr>
        <w:numPr>
          <w:ilvl w:val="2"/>
          <w:numId w:val="5"/>
        </w:numPr>
        <w:spacing w:before="120" w:after="120" w:line="276" w:lineRule="auto"/>
        <w:ind w:left="1922"/>
        <w:jc w:val="both"/>
        <w:rPr>
          <w:b/>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E9F351" w14:textId="77777777" w:rsidR="00401A54" w:rsidRDefault="0001293E">
      <w:pPr>
        <w:numPr>
          <w:ilvl w:val="1"/>
          <w:numId w:val="5"/>
        </w:numPr>
        <w:spacing w:before="120" w:after="120" w:line="276" w:lineRule="auto"/>
        <w:ind w:left="425"/>
        <w:jc w:val="both"/>
        <w:rPr>
          <w:iCs/>
        </w:rPr>
      </w:pPr>
      <w:r>
        <w:rPr>
          <w:iCs/>
        </w:rPr>
        <w:t>Após o término dos prazos estabelecidos nos itens anteriores, o sistema ordenará os lances segundo a ordem crescente de valores.</w:t>
      </w:r>
    </w:p>
    <w:p w14:paraId="6D2837AD" w14:textId="77777777" w:rsidR="00401A54" w:rsidRDefault="0001293E">
      <w:pPr>
        <w:numPr>
          <w:ilvl w:val="2"/>
          <w:numId w:val="5"/>
        </w:numPr>
        <w:spacing w:before="120" w:after="120" w:line="276" w:lineRule="auto"/>
        <w:ind w:left="1922"/>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AECCC1A" w14:textId="77777777" w:rsidR="00401A54" w:rsidRDefault="0001293E">
      <w:pPr>
        <w:numPr>
          <w:ilvl w:val="1"/>
          <w:numId w:val="5"/>
        </w:numPr>
        <w:spacing w:before="120" w:after="120" w:line="276" w:lineRule="auto"/>
        <w:ind w:left="425"/>
        <w:jc w:val="both"/>
        <w:rPr>
          <w:iCs/>
        </w:rPr>
      </w:pPr>
      <w:r>
        <w:rPr>
          <w:iCs/>
        </w:rPr>
        <w:t>Poderá o pregoeiro, auxiliado pela equipe de apoio, justificadamente, admitir o reinício da etapa fechada, caso nenhum licitante classificado na etapa de lance fechado atender às exigências de habilitação</w:t>
      </w:r>
    </w:p>
    <w:p w14:paraId="295EDCC9" w14:textId="77777777" w:rsidR="00401A54" w:rsidRDefault="0001293E">
      <w:pPr>
        <w:numPr>
          <w:ilvl w:val="1"/>
          <w:numId w:val="5"/>
        </w:numPr>
        <w:spacing w:before="120" w:after="120" w:line="276" w:lineRule="auto"/>
        <w:ind w:left="0" w:firstLine="0"/>
        <w:jc w:val="both"/>
        <w:rPr>
          <w:iCs/>
          <w:color w:val="000000"/>
        </w:rPr>
      </w:pPr>
      <w:r>
        <w:rPr>
          <w:iCs/>
          <w:color w:val="000000"/>
        </w:rPr>
        <w:lastRenderedPageBreak/>
        <w:t xml:space="preserve">Não serão aceitos dois ou mais lances de mesmo valor, prevalecendo aquele que for recebido e registrado em </w:t>
      </w:r>
      <w:r>
        <w:rPr>
          <w:iCs/>
        </w:rPr>
        <w:t>primeiro</w:t>
      </w:r>
      <w:r>
        <w:rPr>
          <w:iCs/>
          <w:color w:val="000000"/>
        </w:rPr>
        <w:t xml:space="preserve"> lugar. </w:t>
      </w:r>
    </w:p>
    <w:p w14:paraId="3748CE9B" w14:textId="77777777" w:rsidR="00401A54" w:rsidRDefault="0001293E">
      <w:pPr>
        <w:numPr>
          <w:ilvl w:val="1"/>
          <w:numId w:val="5"/>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F2AE400" w14:textId="77777777" w:rsidR="00401A54" w:rsidRDefault="0001293E">
      <w:pPr>
        <w:numPr>
          <w:ilvl w:val="1"/>
          <w:numId w:val="5"/>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2B79D015" w14:textId="77777777" w:rsidR="00401A54" w:rsidRDefault="0001293E">
      <w:pPr>
        <w:numPr>
          <w:ilvl w:val="1"/>
          <w:numId w:val="5"/>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B3087AC" w14:textId="77777777" w:rsidR="00401A54" w:rsidRDefault="0001293E">
      <w:pPr>
        <w:numPr>
          <w:ilvl w:val="1"/>
          <w:numId w:val="5"/>
        </w:numPr>
        <w:spacing w:before="120" w:after="120" w:line="276" w:lineRule="auto"/>
        <w:ind w:left="0" w:firstLine="0"/>
        <w:jc w:val="both"/>
        <w:rPr>
          <w:color w:val="000000"/>
        </w:rPr>
      </w:pPr>
      <w:r>
        <w:rPr>
          <w:color w:val="000000"/>
        </w:rPr>
        <w:t xml:space="preserve">O critério de julgamento adotado será </w:t>
      </w:r>
      <w:r>
        <w:t xml:space="preserve">o </w:t>
      </w:r>
      <w:r>
        <w:rPr>
          <w:i/>
        </w:rPr>
        <w:t>menor preço</w:t>
      </w:r>
      <w:r>
        <w:t xml:space="preserve">, conforme </w:t>
      </w:r>
      <w:r>
        <w:rPr>
          <w:color w:val="000000"/>
        </w:rPr>
        <w:t>definido neste Edital e seus anexos.</w:t>
      </w:r>
    </w:p>
    <w:p w14:paraId="0FD1CDB8" w14:textId="77777777" w:rsidR="00401A54" w:rsidRDefault="0001293E">
      <w:pPr>
        <w:numPr>
          <w:ilvl w:val="1"/>
          <w:numId w:val="5"/>
        </w:numPr>
        <w:spacing w:before="120" w:after="120" w:line="276" w:lineRule="auto"/>
        <w:ind w:left="0" w:firstLine="0"/>
        <w:jc w:val="both"/>
      </w:pPr>
      <w:r>
        <w:rPr>
          <w:color w:val="000000"/>
        </w:rPr>
        <w:t>Caso o licitante não apresente lances, concorrerá com o valor de sua proposta.</w:t>
      </w:r>
    </w:p>
    <w:p w14:paraId="7ECDC59C" w14:textId="77777777" w:rsidR="00401A54" w:rsidRDefault="0001293E">
      <w:pPr>
        <w:numPr>
          <w:ilvl w:val="1"/>
          <w:numId w:val="5"/>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3722F399" w14:textId="77777777" w:rsidR="00401A54" w:rsidRDefault="0001293E">
      <w:pPr>
        <w:numPr>
          <w:ilvl w:val="1"/>
          <w:numId w:val="5"/>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52E80D39" w14:textId="77777777" w:rsidR="00401A54" w:rsidRDefault="0001293E">
      <w:pPr>
        <w:numPr>
          <w:ilvl w:val="1"/>
          <w:numId w:val="5"/>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B5018FA" w14:textId="77777777" w:rsidR="00401A54" w:rsidRDefault="0001293E">
      <w:pPr>
        <w:numPr>
          <w:ilvl w:val="1"/>
          <w:numId w:val="5"/>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3ADAFD6C" w14:textId="77777777" w:rsidR="00401A54" w:rsidRDefault="0001293E">
      <w:pPr>
        <w:numPr>
          <w:ilvl w:val="1"/>
          <w:numId w:val="5"/>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7E38E076" w14:textId="77777777" w:rsidR="00401A54" w:rsidRDefault="0001293E">
      <w:pPr>
        <w:numPr>
          <w:ilvl w:val="1"/>
          <w:numId w:val="5"/>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670812F7" w14:textId="77777777" w:rsidR="00401A54" w:rsidRDefault="0001293E">
      <w:pPr>
        <w:numPr>
          <w:ilvl w:val="1"/>
          <w:numId w:val="5"/>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3BCC7090" w14:textId="77777777" w:rsidR="00401A54" w:rsidRDefault="0001293E">
      <w:pPr>
        <w:numPr>
          <w:ilvl w:val="2"/>
          <w:numId w:val="5"/>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2D070E31" w14:textId="77777777" w:rsidR="00401A54" w:rsidRDefault="0001293E">
      <w:pPr>
        <w:numPr>
          <w:ilvl w:val="2"/>
          <w:numId w:val="5"/>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02B84B64" w14:textId="77777777" w:rsidR="00401A54" w:rsidRDefault="0001293E">
      <w:pPr>
        <w:numPr>
          <w:ilvl w:val="2"/>
          <w:numId w:val="5"/>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7330E9C8" w14:textId="77777777" w:rsidR="00401A54" w:rsidRDefault="0001293E">
      <w:pPr>
        <w:numPr>
          <w:ilvl w:val="1"/>
          <w:numId w:val="5"/>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36858F2D" w14:textId="77777777" w:rsidR="00401A54" w:rsidRDefault="0001293E">
      <w:pPr>
        <w:numPr>
          <w:ilvl w:val="1"/>
          <w:numId w:val="5"/>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D282F2" w14:textId="77777777" w:rsidR="00401A54" w:rsidRDefault="0001293E">
      <w:pPr>
        <w:numPr>
          <w:ilvl w:val="2"/>
          <w:numId w:val="5"/>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2F65055" w14:textId="77777777" w:rsidR="00401A54" w:rsidRDefault="0001293E">
      <w:pPr>
        <w:numPr>
          <w:ilvl w:val="2"/>
          <w:numId w:val="5"/>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6E74C596" w14:textId="77777777" w:rsidR="00401A54" w:rsidRDefault="0001293E">
      <w:pPr>
        <w:numPr>
          <w:ilvl w:val="3"/>
          <w:numId w:val="5"/>
        </w:numP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10CCFD50" w14:textId="77777777" w:rsidR="00401A54" w:rsidRDefault="0001293E">
      <w:pPr>
        <w:numPr>
          <w:ilvl w:val="1"/>
          <w:numId w:val="5"/>
        </w:numP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231E963E" w14:textId="77777777" w:rsidR="00401A54" w:rsidRDefault="00401A54">
      <w:pPr>
        <w:tabs>
          <w:tab w:val="left" w:pos="-12"/>
        </w:tabs>
        <w:spacing w:before="120" w:after="120" w:line="276" w:lineRule="auto"/>
        <w:ind w:left="426"/>
        <w:jc w:val="both"/>
        <w:rPr>
          <w:rFonts w:cs="Arial"/>
          <w:color w:val="000000"/>
          <w:szCs w:val="20"/>
        </w:rPr>
      </w:pPr>
    </w:p>
    <w:p w14:paraId="67769A7E" w14:textId="77777777" w:rsidR="00401A54" w:rsidRDefault="0001293E">
      <w:pPr>
        <w:keepNext/>
        <w:keepLines/>
        <w:numPr>
          <w:ilvl w:val="0"/>
          <w:numId w:val="5"/>
        </w:numPr>
        <w:spacing w:before="480" w:after="120" w:line="276" w:lineRule="auto"/>
        <w:ind w:right="-15"/>
        <w:jc w:val="both"/>
      </w:pPr>
      <w:r>
        <w:rPr>
          <w:rFonts w:cs="Arial"/>
          <w:b/>
          <w:color w:val="000000"/>
          <w:szCs w:val="20"/>
        </w:rPr>
        <w:t>DA ACEITABILIDADEDA PROPOSTA VENCEDORA.</w:t>
      </w:r>
    </w:p>
    <w:p w14:paraId="4C11C909" w14:textId="77777777" w:rsidR="00401A54" w:rsidRPr="00063FE6" w:rsidRDefault="0001293E" w:rsidP="00063FE6">
      <w:pPr>
        <w:pStyle w:val="Nivel2"/>
        <w:numPr>
          <w:ilvl w:val="1"/>
          <w:numId w:val="13"/>
        </w:numPr>
        <w:ind w:right="-15"/>
        <w:rPr>
          <w:rFonts w:hint="eastAsia"/>
          <w:i/>
          <w:color w:val="000000"/>
        </w:rPr>
      </w:pPr>
      <w:bookmarkStart w:id="2" w:name="bookmark=id.1fob9te" w:colFirst="0" w:colLast="0"/>
      <w:bookmarkEnd w:id="2"/>
      <w:r w:rsidRPr="00063FE6">
        <w:rPr>
          <w:i/>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615A425F" w14:textId="77777777" w:rsidR="00401A54" w:rsidRDefault="0001293E">
      <w:pPr>
        <w:numPr>
          <w:ilvl w:val="1"/>
          <w:numId w:val="5"/>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Estimativa Orçamentária dos Serviços, a ser preenchida pelo licitante em relação à sua proposta final, conforme anexo deste Edital.</w:t>
      </w:r>
    </w:p>
    <w:p w14:paraId="5EB12A20" w14:textId="77777777" w:rsidR="00401A54" w:rsidRDefault="0001293E">
      <w:pPr>
        <w:numPr>
          <w:ilvl w:val="1"/>
          <w:numId w:val="5"/>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Estimativa Orçamentária dos Serviços deverá ser encaminhada pelo licitante exclusivamente via sistema, no prazo 2 (duas) horas ou conforme o exposto pelo Pregoeiro através do “chat”,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4DA9F1E1" w14:textId="77777777" w:rsidR="00401A54" w:rsidRDefault="0001293E">
      <w:pPr>
        <w:numPr>
          <w:ilvl w:val="1"/>
          <w:numId w:val="5"/>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Estimativa Orçamentária dos Serviços não caracteriza motivo suficiente para a desclassificação da proposta, desde que não contrariem exigências legais. </w:t>
      </w:r>
    </w:p>
    <w:p w14:paraId="0BB11FEE" w14:textId="77777777" w:rsidR="00401A54" w:rsidRDefault="0001293E">
      <w:pPr>
        <w:numPr>
          <w:ilvl w:val="1"/>
          <w:numId w:val="5"/>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2522A31D" w14:textId="77777777" w:rsidR="00401A54" w:rsidRDefault="0001293E">
      <w:pPr>
        <w:numPr>
          <w:ilvl w:val="2"/>
          <w:numId w:val="5"/>
        </w:numPr>
        <w:spacing w:before="120" w:after="120" w:line="276" w:lineRule="auto"/>
        <w:ind w:left="1922" w:right="-15"/>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3CD8451C" w14:textId="77777777" w:rsidR="00401A54" w:rsidRDefault="0001293E">
      <w:pPr>
        <w:numPr>
          <w:ilvl w:val="2"/>
          <w:numId w:val="5"/>
        </w:numPr>
        <w:spacing w:before="120" w:after="120" w:line="276" w:lineRule="auto"/>
        <w:ind w:left="1922" w:right="-15"/>
        <w:jc w:val="both"/>
        <w:rPr>
          <w:color w:val="000000"/>
        </w:rPr>
      </w:pPr>
      <w:r>
        <w:rPr>
          <w:color w:val="000000"/>
        </w:rPr>
        <w:t>contenha vício insanável ou ilegalidade;</w:t>
      </w:r>
    </w:p>
    <w:p w14:paraId="4FE01824" w14:textId="77777777" w:rsidR="00401A54" w:rsidRDefault="0001293E">
      <w:pPr>
        <w:numPr>
          <w:ilvl w:val="2"/>
          <w:numId w:val="5"/>
        </w:numPr>
        <w:spacing w:before="120" w:after="120" w:line="276" w:lineRule="auto"/>
        <w:ind w:left="1922" w:right="-15"/>
        <w:jc w:val="both"/>
        <w:rPr>
          <w:color w:val="000000"/>
        </w:rPr>
      </w:pPr>
      <w:r>
        <w:rPr>
          <w:color w:val="000000"/>
        </w:rPr>
        <w:t>não apresente as especificações técnicas exigidas pelo Termo de Referência;</w:t>
      </w:r>
    </w:p>
    <w:p w14:paraId="630AF62B" w14:textId="77777777" w:rsidR="00401A54" w:rsidRDefault="0001293E">
      <w:pPr>
        <w:numPr>
          <w:ilvl w:val="2"/>
          <w:numId w:val="5"/>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w:t>
      </w:r>
      <w:proofErr w:type="gramStart"/>
      <w:r>
        <w:rPr>
          <w:color w:val="000000"/>
        </w:rPr>
        <w:t>inexequível;.</w:t>
      </w:r>
      <w:proofErr w:type="gramEnd"/>
      <w:r>
        <w:rPr>
          <w:color w:val="000000"/>
        </w:rPr>
        <w:t xml:space="preserve"> </w:t>
      </w:r>
    </w:p>
    <w:p w14:paraId="3692A856" w14:textId="77777777" w:rsidR="00401A54" w:rsidRDefault="0001293E">
      <w:pPr>
        <w:numPr>
          <w:ilvl w:val="3"/>
          <w:numId w:val="5"/>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3350C77B" w14:textId="77777777" w:rsidR="00401A54" w:rsidRDefault="0001293E">
      <w:pPr>
        <w:numPr>
          <w:ilvl w:val="4"/>
          <w:numId w:val="5"/>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3D01842A" w14:textId="77777777" w:rsidR="00401A54" w:rsidRDefault="0001293E">
      <w:pPr>
        <w:numPr>
          <w:ilvl w:val="4"/>
          <w:numId w:val="5"/>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7E3807DC" w14:textId="77777777" w:rsidR="00401A54" w:rsidRDefault="00401A54">
      <w:pPr>
        <w:spacing w:before="120" w:line="276" w:lineRule="auto"/>
        <w:ind w:left="1190" w:right="-15"/>
        <w:jc w:val="both"/>
        <w:rPr>
          <w:rFonts w:cs="Arial"/>
          <w:color w:val="000000"/>
          <w:szCs w:val="20"/>
        </w:rPr>
      </w:pPr>
    </w:p>
    <w:p w14:paraId="46928380" w14:textId="77777777" w:rsidR="00401A54" w:rsidRDefault="0001293E">
      <w:pPr>
        <w:numPr>
          <w:ilvl w:val="1"/>
          <w:numId w:val="5"/>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DCB93A6" w14:textId="77777777" w:rsidR="00401A54" w:rsidRDefault="00401A54">
      <w:pPr>
        <w:spacing w:line="276" w:lineRule="auto"/>
        <w:ind w:left="1190" w:right="-15"/>
        <w:jc w:val="both"/>
        <w:rPr>
          <w:rFonts w:cs="Arial"/>
          <w:color w:val="000000"/>
          <w:szCs w:val="20"/>
        </w:rPr>
      </w:pPr>
    </w:p>
    <w:p w14:paraId="05EC3275" w14:textId="77777777" w:rsidR="00401A54" w:rsidRDefault="0001293E">
      <w:pPr>
        <w:numPr>
          <w:ilvl w:val="1"/>
          <w:numId w:val="5"/>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1585C63" w14:textId="77777777" w:rsidR="00401A54" w:rsidRDefault="00401A54">
      <w:pPr>
        <w:ind w:left="720"/>
        <w:rPr>
          <w:rFonts w:cs="Arial"/>
          <w:color w:val="000000"/>
          <w:szCs w:val="20"/>
        </w:rPr>
      </w:pPr>
    </w:p>
    <w:p w14:paraId="45DD3069" w14:textId="77777777" w:rsidR="00401A54" w:rsidRDefault="0001293E">
      <w:pPr>
        <w:numPr>
          <w:ilvl w:val="1"/>
          <w:numId w:val="5"/>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5196FBF1" w14:textId="77777777" w:rsidR="00401A54" w:rsidRDefault="0001293E">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284C378D" w14:textId="77777777" w:rsidR="00401A54" w:rsidRDefault="00401A54">
      <w:pPr>
        <w:spacing w:before="120" w:line="276" w:lineRule="auto"/>
        <w:ind w:left="1141" w:right="-15"/>
        <w:jc w:val="both"/>
        <w:rPr>
          <w:rFonts w:cs="Arial"/>
          <w:color w:val="000000"/>
          <w:szCs w:val="20"/>
        </w:rPr>
      </w:pPr>
    </w:p>
    <w:p w14:paraId="0EFBDE63" w14:textId="77777777" w:rsidR="00401A54" w:rsidRDefault="0001293E">
      <w:pPr>
        <w:numPr>
          <w:ilvl w:val="1"/>
          <w:numId w:val="5"/>
        </w:numP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w:t>
      </w:r>
      <w:r>
        <w:rPr>
          <w:rFonts w:cs="Arial"/>
          <w:color w:val="000000"/>
          <w:szCs w:val="20"/>
          <w:highlight w:val="white"/>
        </w:rPr>
        <w:t xml:space="preserve">2 (duas) horas ou conforme o exposto pelo Pregoeiro através do “chat”, </w:t>
      </w:r>
      <w:r>
        <w:rPr>
          <w:rFonts w:cs="Arial"/>
          <w:color w:val="000000"/>
          <w:szCs w:val="20"/>
        </w:rPr>
        <w:t>sob pena de não aceitação da proposta.</w:t>
      </w:r>
    </w:p>
    <w:p w14:paraId="6F8F3E59" w14:textId="77777777" w:rsidR="00401A54" w:rsidRDefault="0001293E">
      <w:pPr>
        <w:numPr>
          <w:ilvl w:val="2"/>
          <w:numId w:val="7"/>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557D9FC" w14:textId="77777777" w:rsidR="00401A54" w:rsidRDefault="0001293E">
      <w:pPr>
        <w:numPr>
          <w:ilvl w:val="2"/>
          <w:numId w:val="7"/>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765289E9" w14:textId="77777777" w:rsidR="00401A54" w:rsidRDefault="0001293E">
      <w:pPr>
        <w:numPr>
          <w:ilvl w:val="1"/>
          <w:numId w:val="7"/>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5781A907" w14:textId="77777777" w:rsidR="00401A54" w:rsidRDefault="0001293E">
      <w:pPr>
        <w:numPr>
          <w:ilvl w:val="1"/>
          <w:numId w:val="7"/>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Estimativa Orçamentária dos Serviços com aqueles praticados no mercado em relação aos insumos e também quanto aos salários das categorias envolvidas na contratação;</w:t>
      </w:r>
    </w:p>
    <w:p w14:paraId="243E5546" w14:textId="77777777" w:rsidR="00401A54" w:rsidRDefault="0001293E">
      <w:pPr>
        <w:numPr>
          <w:ilvl w:val="1"/>
          <w:numId w:val="7"/>
        </w:numP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14:paraId="065A2F35" w14:textId="77777777" w:rsidR="00401A54" w:rsidRDefault="0001293E">
      <w:pPr>
        <w:numPr>
          <w:ilvl w:val="2"/>
          <w:numId w:val="7"/>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4CD1B063" w14:textId="77777777" w:rsidR="00401A54" w:rsidRDefault="0001293E">
      <w:pPr>
        <w:numPr>
          <w:ilvl w:val="2"/>
          <w:numId w:val="7"/>
        </w:numP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proofErr w:type="spellStart"/>
      <w:r>
        <w:rPr>
          <w:rFonts w:cs="Arial"/>
          <w:color w:val="000000"/>
          <w:szCs w:val="20"/>
        </w:rPr>
        <w:t>contribuições</w:t>
      </w:r>
      <w:proofErr w:type="spellEnd"/>
      <w:r>
        <w:rPr>
          <w:rFonts w:cs="Arial"/>
          <w:color w:val="000000"/>
          <w:szCs w:val="20"/>
        </w:rPr>
        <w:t xml:space="preserve"> na forma do Simples Nacional, quando não cabível esse regime.</w:t>
      </w:r>
    </w:p>
    <w:p w14:paraId="23689F48" w14:textId="77777777" w:rsidR="00401A54" w:rsidRDefault="0001293E">
      <w:pPr>
        <w:numPr>
          <w:ilvl w:val="1"/>
          <w:numId w:val="7"/>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7FB35469" w14:textId="77777777" w:rsidR="00401A54" w:rsidRDefault="0001293E">
      <w:pPr>
        <w:numPr>
          <w:ilvl w:val="1"/>
          <w:numId w:val="7"/>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DBA3662" w14:textId="77777777" w:rsidR="00401A54" w:rsidRDefault="0001293E">
      <w:pPr>
        <w:numPr>
          <w:ilvl w:val="1"/>
          <w:numId w:val="7"/>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0BC5195C" w14:textId="77777777" w:rsidR="00401A54" w:rsidRDefault="0001293E">
      <w:pPr>
        <w:numPr>
          <w:ilvl w:val="1"/>
          <w:numId w:val="7"/>
        </w:numPr>
        <w:spacing w:line="276" w:lineRule="auto"/>
        <w:ind w:right="-15"/>
        <w:jc w:val="both"/>
        <w:rPr>
          <w:rFonts w:cs="Arial"/>
          <w:color w:val="000000"/>
          <w:szCs w:val="20"/>
        </w:rPr>
      </w:pPr>
      <w:r>
        <w:rPr>
          <w:rFonts w:cs="Arial"/>
          <w:color w:val="000000"/>
          <w:szCs w:val="20"/>
        </w:rP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36A840A" w14:textId="77777777" w:rsidR="00401A54" w:rsidRDefault="0001293E">
      <w:pPr>
        <w:numPr>
          <w:ilvl w:val="1"/>
          <w:numId w:val="7"/>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48582E27" w14:textId="77777777" w:rsidR="00401A54" w:rsidRDefault="0001293E">
      <w:pPr>
        <w:keepNext/>
        <w:keepLines/>
        <w:numPr>
          <w:ilvl w:val="0"/>
          <w:numId w:val="4"/>
        </w:numPr>
        <w:spacing w:before="480" w:after="120" w:line="276" w:lineRule="auto"/>
        <w:ind w:right="-15"/>
        <w:jc w:val="both"/>
        <w:rPr>
          <w:rFonts w:cs="Arial"/>
          <w:b/>
          <w:color w:val="000000"/>
          <w:szCs w:val="20"/>
        </w:rPr>
      </w:pPr>
      <w:r>
        <w:rPr>
          <w:rFonts w:cs="Arial"/>
          <w:b/>
          <w:color w:val="000000"/>
          <w:szCs w:val="20"/>
        </w:rPr>
        <w:t xml:space="preserve">DA HABILITAÇÃO </w:t>
      </w:r>
    </w:p>
    <w:p w14:paraId="79EF62AF" w14:textId="77777777" w:rsidR="00401A54" w:rsidRDefault="0001293E">
      <w:pPr>
        <w:numPr>
          <w:ilvl w:val="1"/>
          <w:numId w:val="4"/>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6FA9CF94" w14:textId="77777777" w:rsidR="00401A54" w:rsidRDefault="0001293E">
      <w:pPr>
        <w:spacing w:before="120" w:line="276" w:lineRule="auto"/>
        <w:ind w:left="1134"/>
        <w:jc w:val="both"/>
        <w:rPr>
          <w:rFonts w:cs="Arial"/>
          <w:color w:val="000000"/>
          <w:szCs w:val="20"/>
        </w:rPr>
      </w:pPr>
      <w:r>
        <w:rPr>
          <w:rFonts w:cs="Arial"/>
          <w:color w:val="000000"/>
          <w:szCs w:val="20"/>
        </w:rPr>
        <w:t xml:space="preserve">a) SICAF;  </w:t>
      </w:r>
    </w:p>
    <w:p w14:paraId="608D5248" w14:textId="77777777" w:rsidR="00401A54" w:rsidRDefault="0001293E">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289A7531" w14:textId="77777777" w:rsidR="00401A54" w:rsidRDefault="0001293E">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 xml:space="preserve">). </w:t>
      </w:r>
      <w:r>
        <w:rPr>
          <w:rFonts w:cs="Arial"/>
          <w:color w:val="000000"/>
          <w:szCs w:val="20"/>
        </w:rPr>
        <w:t xml:space="preserve"> </w:t>
      </w:r>
    </w:p>
    <w:p w14:paraId="488E94E5" w14:textId="77777777" w:rsidR="00401A54" w:rsidRDefault="0001293E">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20F2E298" w14:textId="77777777" w:rsidR="00401A54" w:rsidRDefault="0001293E">
      <w:pPr>
        <w:numPr>
          <w:ilvl w:val="2"/>
          <w:numId w:val="4"/>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20EBAD0C" w14:textId="77777777" w:rsidR="00401A54" w:rsidRDefault="0001293E">
      <w:pPr>
        <w:numPr>
          <w:ilvl w:val="2"/>
          <w:numId w:val="4"/>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C5A784F" w14:textId="77777777" w:rsidR="00401A54" w:rsidRDefault="0001293E">
      <w:pPr>
        <w:numPr>
          <w:ilvl w:val="3"/>
          <w:numId w:val="4"/>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5C6251A" w14:textId="77777777" w:rsidR="00401A54" w:rsidRDefault="0001293E">
      <w:pPr>
        <w:numPr>
          <w:ilvl w:val="4"/>
          <w:numId w:val="4"/>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D8A04FA" w14:textId="77777777" w:rsidR="00401A54" w:rsidRDefault="0001293E">
      <w:pPr>
        <w:numPr>
          <w:ilvl w:val="4"/>
          <w:numId w:val="4"/>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52EDBCF1" w14:textId="77777777" w:rsidR="00401A54" w:rsidRDefault="0001293E">
      <w:pPr>
        <w:numPr>
          <w:ilvl w:val="2"/>
          <w:numId w:val="4"/>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05764664" w14:textId="77777777" w:rsidR="00401A54" w:rsidRDefault="0001293E">
      <w:pPr>
        <w:numPr>
          <w:ilvl w:val="2"/>
          <w:numId w:val="4"/>
        </w:numP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25771FD4" w14:textId="77777777" w:rsidR="00401A54" w:rsidRDefault="0001293E">
      <w:pPr>
        <w:numPr>
          <w:ilvl w:val="1"/>
          <w:numId w:val="4"/>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660CD604" w14:textId="77777777" w:rsidR="00401A54" w:rsidRDefault="0001293E">
      <w:pPr>
        <w:numPr>
          <w:ilvl w:val="2"/>
          <w:numId w:val="4"/>
        </w:numPr>
        <w:shd w:val="clear" w:color="auto" w:fill="FFFFFF"/>
        <w:spacing w:before="120" w:after="120" w:line="276" w:lineRule="auto"/>
        <w:jc w:val="both"/>
        <w:rPr>
          <w:rFonts w:cs="Arial"/>
          <w:color w:val="000000"/>
          <w:szCs w:val="20"/>
        </w:rPr>
      </w:pPr>
      <w:r>
        <w:rPr>
          <w:rFonts w:cs="Arial"/>
          <w:color w:val="000000"/>
          <w:szCs w:val="20"/>
        </w:rPr>
        <w:t xml:space="preserve">O interessado, para efeitos de habilitação prevista na Instrução Normativa SEGES/MP nº 03, de 2018 mediante utilização do sistema, deverá atender às condições exigidas </w:t>
      </w:r>
      <w:r>
        <w:rPr>
          <w:rFonts w:cs="Arial"/>
          <w:color w:val="000000"/>
          <w:szCs w:val="20"/>
        </w:rPr>
        <w:lastRenderedPageBreak/>
        <w:t>no cadastramento no SICAF até o terceiro dia útil anterior à data prevista para recebimento das propostas;</w:t>
      </w:r>
    </w:p>
    <w:p w14:paraId="157B34AB" w14:textId="77777777" w:rsidR="00401A54" w:rsidRDefault="0001293E">
      <w:pPr>
        <w:numPr>
          <w:ilvl w:val="2"/>
          <w:numId w:val="4"/>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32A03619" w14:textId="77777777" w:rsidR="00401A54" w:rsidRDefault="0001293E">
      <w:pPr>
        <w:numPr>
          <w:ilvl w:val="2"/>
          <w:numId w:val="4"/>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47483CD7" w14:textId="77777777" w:rsidR="00401A54" w:rsidRDefault="0001293E">
      <w:pPr>
        <w:numPr>
          <w:ilvl w:val="1"/>
          <w:numId w:val="4"/>
        </w:numPr>
        <w:shd w:val="clear" w:color="auto" w:fill="FFFFFF"/>
        <w:spacing w:before="120" w:after="120" w:line="276" w:lineRule="auto"/>
        <w:jc w:val="both"/>
        <w:rPr>
          <w:rFonts w:cs="Arial"/>
          <w:color w:val="000000"/>
          <w:szCs w:val="20"/>
        </w:rPr>
      </w:pPr>
      <w:r>
        <w:rPr>
          <w:rFonts w:cs="Arial"/>
          <w:color w:val="000000"/>
          <w:szCs w:val="20"/>
        </w:rPr>
        <w:t xml:space="preserve">Havendo a necessidade de envio de documentos de habilitação complementares, necessários à confirmação daqueles exigidos neste Edital e já apresentados, o licitante será convocado a encaminhá-los, em formato digital, via sistema, no prazo de </w:t>
      </w:r>
      <w:proofErr w:type="gramStart"/>
      <w:r>
        <w:rPr>
          <w:rFonts w:cs="Arial"/>
          <w:color w:val="000000"/>
          <w:szCs w:val="20"/>
        </w:rPr>
        <w:t>2 .</w:t>
      </w:r>
      <w:proofErr w:type="gramEnd"/>
      <w:r>
        <w:rPr>
          <w:rFonts w:cs="Arial"/>
          <w:color w:val="000000"/>
          <w:szCs w:val="20"/>
        </w:rPr>
        <w:t xml:space="preserve"> (duas) horas ou conforme exposto pelo Pregoeiro no “chat”, sob pena de inabilitação.</w:t>
      </w:r>
    </w:p>
    <w:p w14:paraId="3952E331" w14:textId="77777777" w:rsidR="00401A54" w:rsidRDefault="0001293E">
      <w:pPr>
        <w:numPr>
          <w:ilvl w:val="1"/>
          <w:numId w:val="4"/>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3BE29589" w14:textId="77777777" w:rsidR="00401A54" w:rsidRDefault="0001293E">
      <w:pPr>
        <w:numPr>
          <w:ilvl w:val="1"/>
          <w:numId w:val="4"/>
        </w:numPr>
        <w:spacing w:before="120" w:after="120" w:line="276" w:lineRule="auto"/>
        <w:jc w:val="both"/>
      </w:pPr>
      <w:r>
        <w:t>Não serão aceitos documentos de habilitação com indicação de CNPJ/CPF diferentes, salvo aqueles legalmente permitidos.</w:t>
      </w:r>
    </w:p>
    <w:p w14:paraId="7E8F6E39" w14:textId="77777777" w:rsidR="00401A54" w:rsidRDefault="0001293E">
      <w:pPr>
        <w:numPr>
          <w:ilvl w:val="1"/>
          <w:numId w:val="4"/>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F848F85" w14:textId="77777777" w:rsidR="00401A54" w:rsidRDefault="0001293E">
      <w:pPr>
        <w:numPr>
          <w:ilvl w:val="2"/>
          <w:numId w:val="4"/>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7B82C33F" w14:textId="77777777" w:rsidR="00401A54" w:rsidRDefault="0001293E">
      <w:pPr>
        <w:numPr>
          <w:ilvl w:val="1"/>
          <w:numId w:val="4"/>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6289313C" w14:textId="77777777" w:rsidR="00401A54" w:rsidRDefault="00401A54">
      <w:pPr>
        <w:spacing w:before="120" w:after="120" w:line="276" w:lineRule="auto"/>
        <w:ind w:left="425"/>
        <w:jc w:val="both"/>
        <w:rPr>
          <w:color w:val="000000"/>
        </w:rPr>
      </w:pPr>
    </w:p>
    <w:p w14:paraId="4432B39F" w14:textId="77777777" w:rsidR="00401A54" w:rsidRDefault="0001293E">
      <w:pPr>
        <w:numPr>
          <w:ilvl w:val="1"/>
          <w:numId w:val="4"/>
        </w:numPr>
        <w:spacing w:before="120" w:after="120" w:line="276" w:lineRule="auto"/>
        <w:jc w:val="both"/>
        <w:rPr>
          <w:rFonts w:cs="Arial"/>
          <w:b/>
          <w:color w:val="000000"/>
          <w:szCs w:val="20"/>
        </w:rPr>
      </w:pPr>
      <w:r>
        <w:rPr>
          <w:rFonts w:cs="Arial"/>
          <w:b/>
          <w:color w:val="000000"/>
          <w:szCs w:val="20"/>
        </w:rPr>
        <w:t xml:space="preserve">Habilitação jurídica: </w:t>
      </w:r>
    </w:p>
    <w:p w14:paraId="6821B905" w14:textId="77777777" w:rsidR="00401A54" w:rsidRDefault="0001293E">
      <w:pPr>
        <w:numPr>
          <w:ilvl w:val="2"/>
          <w:numId w:val="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14:paraId="70C3E1FC"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5C17357"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09728E93" w14:textId="77777777" w:rsidR="00401A54" w:rsidRDefault="0001293E">
      <w:pPr>
        <w:numPr>
          <w:ilvl w:val="2"/>
          <w:numId w:val="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AD45933"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0F6EAB0F" w14:textId="77777777" w:rsidR="00401A54" w:rsidRDefault="0001293E">
      <w:pPr>
        <w:numPr>
          <w:ilvl w:val="2"/>
          <w:numId w:val="4"/>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23A51466" w14:textId="77777777" w:rsidR="00401A54" w:rsidRDefault="00401A54">
      <w:pPr>
        <w:spacing w:after="120" w:line="276" w:lineRule="auto"/>
        <w:ind w:left="1134"/>
        <w:jc w:val="both"/>
        <w:rPr>
          <w:rFonts w:cs="Arial"/>
          <w:color w:val="000000"/>
          <w:szCs w:val="20"/>
        </w:rPr>
      </w:pPr>
    </w:p>
    <w:p w14:paraId="0F0C5E81" w14:textId="77777777" w:rsidR="00401A54" w:rsidRDefault="0001293E">
      <w:pPr>
        <w:numPr>
          <w:ilvl w:val="1"/>
          <w:numId w:val="4"/>
        </w:numPr>
        <w:spacing w:before="120" w:after="120" w:line="276" w:lineRule="auto"/>
        <w:ind w:left="425" w:firstLine="0"/>
        <w:jc w:val="both"/>
        <w:rPr>
          <w:b/>
          <w:color w:val="000000"/>
        </w:rPr>
      </w:pPr>
      <w:r>
        <w:rPr>
          <w:b/>
          <w:color w:val="000000"/>
        </w:rPr>
        <w:t>Regularidade fiscal e trabalhista:</w:t>
      </w:r>
    </w:p>
    <w:p w14:paraId="68923F58" w14:textId="77777777" w:rsidR="00401A54" w:rsidRDefault="0001293E">
      <w:pPr>
        <w:numPr>
          <w:ilvl w:val="2"/>
          <w:numId w:val="4"/>
        </w:numPr>
        <w:tabs>
          <w:tab w:val="left" w:pos="1440"/>
        </w:tabs>
        <w:spacing w:before="120" w:after="120" w:line="276" w:lineRule="auto"/>
        <w:ind w:left="1134" w:firstLine="0"/>
        <w:jc w:val="both"/>
      </w:pPr>
      <w:r>
        <w:lastRenderedPageBreak/>
        <w:t>prova de inscrição no Cadastro Nacional de Pessoas Jurídicas;</w:t>
      </w:r>
    </w:p>
    <w:p w14:paraId="4D9513EB" w14:textId="77777777" w:rsidR="00401A54" w:rsidRDefault="0001293E">
      <w:pPr>
        <w:numPr>
          <w:ilvl w:val="2"/>
          <w:numId w:val="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B2A0F5C"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79C3954" w14:textId="77777777" w:rsidR="00401A54" w:rsidRDefault="0001293E">
      <w:pPr>
        <w:numPr>
          <w:ilvl w:val="2"/>
          <w:numId w:val="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F501D90" w14:textId="77777777" w:rsidR="00401A54" w:rsidRDefault="0001293E">
      <w:pPr>
        <w:numPr>
          <w:ilvl w:val="2"/>
          <w:numId w:val="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4F8AF32E" w14:textId="77777777" w:rsidR="00401A54" w:rsidRDefault="0001293E">
      <w:pPr>
        <w:numPr>
          <w:ilvl w:val="2"/>
          <w:numId w:val="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20A00BB2" w14:textId="77777777" w:rsidR="00401A54" w:rsidRDefault="0001293E">
      <w:pPr>
        <w:numPr>
          <w:ilvl w:val="2"/>
          <w:numId w:val="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36ED794A" w14:textId="77777777" w:rsidR="00401A54" w:rsidRDefault="00401A54">
      <w:pPr>
        <w:spacing w:before="120" w:after="120" w:line="276" w:lineRule="auto"/>
        <w:ind w:left="425"/>
        <w:jc w:val="both"/>
        <w:rPr>
          <w:b/>
          <w:color w:val="000000"/>
          <w:highlight w:val="yellow"/>
        </w:rPr>
      </w:pPr>
    </w:p>
    <w:p w14:paraId="4F52EC9D" w14:textId="77777777" w:rsidR="00401A54" w:rsidRDefault="0001293E">
      <w:pPr>
        <w:numPr>
          <w:ilvl w:val="1"/>
          <w:numId w:val="4"/>
        </w:numPr>
        <w:spacing w:before="120" w:after="120" w:line="276" w:lineRule="auto"/>
        <w:ind w:left="425" w:firstLine="0"/>
        <w:jc w:val="both"/>
        <w:rPr>
          <w:b/>
          <w:color w:val="000000"/>
        </w:rPr>
      </w:pPr>
      <w:r>
        <w:rPr>
          <w:b/>
          <w:color w:val="000000"/>
        </w:rPr>
        <w:t>Qualificação Econômico-Financeira:</w:t>
      </w:r>
    </w:p>
    <w:p w14:paraId="3B4C2FFB" w14:textId="77777777" w:rsidR="00401A54" w:rsidRDefault="0001293E">
      <w:pPr>
        <w:numPr>
          <w:ilvl w:val="2"/>
          <w:numId w:val="4"/>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74D98E11"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92C12DE" w14:textId="77777777" w:rsidR="00401A54" w:rsidRDefault="0001293E">
      <w:pPr>
        <w:numPr>
          <w:ilvl w:val="3"/>
          <w:numId w:val="4"/>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0ADCAFAF" w14:textId="77777777" w:rsidR="00401A54" w:rsidRDefault="0001293E">
      <w:pPr>
        <w:numPr>
          <w:ilvl w:val="3"/>
          <w:numId w:val="4"/>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4F4C88AB"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w:t>
      </w:r>
      <w:proofErr w:type="gramStart"/>
      <w:r>
        <w:rPr>
          <w:color w:val="000000"/>
        </w:rPr>
        <w:t>obtidos  pela</w:t>
      </w:r>
      <w:proofErr w:type="gramEnd"/>
      <w:r>
        <w:rPr>
          <w:color w:val="000000"/>
        </w:rPr>
        <w:t xml:space="preserve"> aplicação das seguintes fórmulas:</w:t>
      </w:r>
    </w:p>
    <w:tbl>
      <w:tblPr>
        <w:tblStyle w:val="Style501"/>
        <w:tblW w:w="6487" w:type="dxa"/>
        <w:tblInd w:w="1134" w:type="dxa"/>
        <w:tblLayout w:type="fixed"/>
        <w:tblLook w:val="04A0" w:firstRow="1" w:lastRow="0" w:firstColumn="1" w:lastColumn="0" w:noHBand="0" w:noVBand="1"/>
      </w:tblPr>
      <w:tblGrid>
        <w:gridCol w:w="2235"/>
        <w:gridCol w:w="4252"/>
      </w:tblGrid>
      <w:tr w:rsidR="00401A54" w14:paraId="48B4EB2C" w14:textId="77777777">
        <w:tc>
          <w:tcPr>
            <w:tcW w:w="2235" w:type="dxa"/>
            <w:vMerge w:val="restart"/>
            <w:vAlign w:val="center"/>
          </w:tcPr>
          <w:p w14:paraId="4623D586"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67C34181"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401A54" w14:paraId="3F696B47" w14:textId="77777777">
        <w:tc>
          <w:tcPr>
            <w:tcW w:w="2235" w:type="dxa"/>
            <w:vMerge/>
            <w:vAlign w:val="center"/>
          </w:tcPr>
          <w:p w14:paraId="5FAED3BE" w14:textId="77777777" w:rsidR="00401A54" w:rsidRDefault="00401A54">
            <w:pPr>
              <w:widowControl w:val="0"/>
              <w:spacing w:line="276" w:lineRule="auto"/>
              <w:rPr>
                <w:rFonts w:ascii="Calibri" w:eastAsia="Calibri" w:hAnsi="Calibri"/>
                <w:color w:val="000000"/>
              </w:rPr>
            </w:pPr>
          </w:p>
        </w:tc>
        <w:tc>
          <w:tcPr>
            <w:tcW w:w="4252" w:type="dxa"/>
            <w:tcBorders>
              <w:top w:val="single" w:sz="4" w:space="0" w:color="000000"/>
            </w:tcBorders>
          </w:tcPr>
          <w:p w14:paraId="50FE1B48"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A455FA1" w14:textId="77777777" w:rsidR="00401A54" w:rsidRDefault="00401A54">
      <w:pPr>
        <w:tabs>
          <w:tab w:val="left" w:pos="1440"/>
        </w:tabs>
        <w:spacing w:line="276" w:lineRule="auto"/>
        <w:ind w:left="1134"/>
        <w:jc w:val="both"/>
        <w:rPr>
          <w:color w:val="000000"/>
        </w:rPr>
      </w:pPr>
    </w:p>
    <w:tbl>
      <w:tblPr>
        <w:tblStyle w:val="Style502"/>
        <w:tblW w:w="6629" w:type="dxa"/>
        <w:tblInd w:w="1134" w:type="dxa"/>
        <w:tblLayout w:type="fixed"/>
        <w:tblLook w:val="04A0" w:firstRow="1" w:lastRow="0" w:firstColumn="1" w:lastColumn="0" w:noHBand="0" w:noVBand="1"/>
      </w:tblPr>
      <w:tblGrid>
        <w:gridCol w:w="2235"/>
        <w:gridCol w:w="4394"/>
      </w:tblGrid>
      <w:tr w:rsidR="00401A54" w14:paraId="6F5922DF" w14:textId="77777777">
        <w:tc>
          <w:tcPr>
            <w:tcW w:w="2235" w:type="dxa"/>
            <w:vMerge w:val="restart"/>
            <w:vAlign w:val="center"/>
          </w:tcPr>
          <w:p w14:paraId="62727F59"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5D8C6DB2"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401A54" w14:paraId="3B479A1E" w14:textId="77777777">
        <w:tc>
          <w:tcPr>
            <w:tcW w:w="2235" w:type="dxa"/>
            <w:vMerge/>
            <w:vAlign w:val="center"/>
          </w:tcPr>
          <w:p w14:paraId="499BC3B7" w14:textId="77777777" w:rsidR="00401A54" w:rsidRDefault="00401A54">
            <w:pPr>
              <w:widowControl w:val="0"/>
              <w:spacing w:line="276" w:lineRule="auto"/>
              <w:rPr>
                <w:rFonts w:ascii="Calibri" w:eastAsia="Calibri" w:hAnsi="Calibri"/>
                <w:color w:val="000000"/>
              </w:rPr>
            </w:pPr>
          </w:p>
        </w:tc>
        <w:tc>
          <w:tcPr>
            <w:tcW w:w="4394" w:type="dxa"/>
            <w:tcBorders>
              <w:top w:val="single" w:sz="4" w:space="0" w:color="000000"/>
            </w:tcBorders>
          </w:tcPr>
          <w:p w14:paraId="77B02350"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4F033A9" w14:textId="77777777" w:rsidR="00401A54" w:rsidRDefault="00401A54">
      <w:pPr>
        <w:tabs>
          <w:tab w:val="left" w:pos="1440"/>
        </w:tabs>
        <w:spacing w:line="276" w:lineRule="auto"/>
        <w:ind w:left="1134"/>
        <w:jc w:val="both"/>
        <w:rPr>
          <w:color w:val="000000"/>
        </w:rPr>
      </w:pPr>
    </w:p>
    <w:tbl>
      <w:tblPr>
        <w:tblStyle w:val="Style503"/>
        <w:tblW w:w="4786" w:type="dxa"/>
        <w:tblInd w:w="1134" w:type="dxa"/>
        <w:tblLayout w:type="fixed"/>
        <w:tblLook w:val="04A0" w:firstRow="1" w:lastRow="0" w:firstColumn="1" w:lastColumn="0" w:noHBand="0" w:noVBand="1"/>
      </w:tblPr>
      <w:tblGrid>
        <w:gridCol w:w="2235"/>
        <w:gridCol w:w="2551"/>
      </w:tblGrid>
      <w:tr w:rsidR="00401A54" w14:paraId="6738DAD6" w14:textId="77777777">
        <w:tc>
          <w:tcPr>
            <w:tcW w:w="2235" w:type="dxa"/>
            <w:vMerge w:val="restart"/>
            <w:vAlign w:val="center"/>
          </w:tcPr>
          <w:p w14:paraId="4DFAAE2A"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24F85DF2"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401A54" w14:paraId="7F3DB520" w14:textId="77777777">
        <w:tc>
          <w:tcPr>
            <w:tcW w:w="2235" w:type="dxa"/>
            <w:vMerge/>
            <w:vAlign w:val="center"/>
          </w:tcPr>
          <w:p w14:paraId="0B30405A" w14:textId="77777777" w:rsidR="00401A54" w:rsidRDefault="00401A54">
            <w:pPr>
              <w:widowControl w:val="0"/>
              <w:spacing w:line="276" w:lineRule="auto"/>
              <w:rPr>
                <w:rFonts w:ascii="Calibri" w:eastAsia="Calibri" w:hAnsi="Calibri"/>
                <w:color w:val="000000"/>
              </w:rPr>
            </w:pPr>
          </w:p>
        </w:tc>
        <w:tc>
          <w:tcPr>
            <w:tcW w:w="2551" w:type="dxa"/>
            <w:tcBorders>
              <w:top w:val="single" w:sz="4" w:space="0" w:color="000000"/>
            </w:tcBorders>
          </w:tcPr>
          <w:p w14:paraId="552172CB" w14:textId="77777777" w:rsidR="00401A54" w:rsidRDefault="0001293E">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7D5A9597" w14:textId="77777777" w:rsidR="00401A54" w:rsidRDefault="00401A54">
      <w:pPr>
        <w:spacing w:line="276" w:lineRule="auto"/>
        <w:jc w:val="both"/>
        <w:rPr>
          <w:b/>
        </w:rPr>
      </w:pPr>
    </w:p>
    <w:p w14:paraId="1729C38F" w14:textId="77777777" w:rsidR="00401A54" w:rsidRDefault="0001293E">
      <w:pPr>
        <w:numPr>
          <w:ilvl w:val="2"/>
          <w:numId w:val="4"/>
        </w:numP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do valor estimado da contratação ou do item pertinente. </w:t>
      </w:r>
    </w:p>
    <w:p w14:paraId="3840089C" w14:textId="77777777" w:rsidR="00401A54" w:rsidRDefault="00401A54">
      <w:pPr>
        <w:spacing w:line="276" w:lineRule="auto"/>
        <w:jc w:val="both"/>
      </w:pPr>
    </w:p>
    <w:p w14:paraId="0B972357" w14:textId="77777777" w:rsidR="00401A54" w:rsidRDefault="0001293E">
      <w:pPr>
        <w:numPr>
          <w:ilvl w:val="1"/>
          <w:numId w:val="4"/>
        </w:numPr>
        <w:spacing w:before="120" w:after="120" w:line="276" w:lineRule="auto"/>
        <w:ind w:left="425" w:firstLine="0"/>
        <w:jc w:val="both"/>
        <w:rPr>
          <w:b/>
          <w:color w:val="000000"/>
        </w:rPr>
      </w:pPr>
      <w:r>
        <w:rPr>
          <w:b/>
          <w:color w:val="000000"/>
        </w:rPr>
        <w:t xml:space="preserve">Qualificação Técnica: </w:t>
      </w:r>
    </w:p>
    <w:p w14:paraId="40336BD7" w14:textId="77777777" w:rsidR="00401A54" w:rsidRDefault="0001293E">
      <w:pPr>
        <w:numPr>
          <w:ilvl w:val="2"/>
          <w:numId w:val="4"/>
        </w:numPr>
        <w:tabs>
          <w:tab w:val="left" w:pos="1440"/>
        </w:tabs>
        <w:spacing w:before="120" w:after="120" w:line="276" w:lineRule="auto"/>
        <w:jc w:val="both"/>
        <w:rPr>
          <w:iCs/>
        </w:rPr>
      </w:pPr>
      <w:bookmarkStart w:id="5" w:name="_heading=h.3dy6vkm" w:colFirst="0" w:colLast="0"/>
      <w:bookmarkEnd w:id="5"/>
      <w:r>
        <w:rPr>
          <w:iCs/>
        </w:rPr>
        <w:t>Certidão expedida pelo CREA ou CAU, válida, com o registro ou inscrição da empresa individual ou pessoa jurídica no Conselho Regional de Engenharia e Agronomia (CREA), do domicílio ou sede da licitante, que comprove o ramo de atividade relacionada com o objeto da presente licitação e constatar o(s) seu(s) responsável(eis) técnico(s).</w:t>
      </w:r>
    </w:p>
    <w:p w14:paraId="0FBCE988" w14:textId="77777777" w:rsidR="00401A54" w:rsidRDefault="0001293E">
      <w:pPr>
        <w:numPr>
          <w:ilvl w:val="3"/>
          <w:numId w:val="4"/>
        </w:numPr>
        <w:tabs>
          <w:tab w:val="left" w:pos="1440"/>
        </w:tabs>
        <w:spacing w:before="120" w:after="120" w:line="276" w:lineRule="auto"/>
        <w:ind w:hanging="720"/>
        <w:jc w:val="both"/>
        <w:rPr>
          <w:iCs/>
        </w:rPr>
      </w:pPr>
      <w:r>
        <w:rPr>
          <w:iCs/>
        </w:rPr>
        <w:t xml:space="preserve">Quando da efetivação da contratação, as certidões emitidas por </w:t>
      </w:r>
      <w:proofErr w:type="spellStart"/>
      <w:r>
        <w:rPr>
          <w:iCs/>
        </w:rPr>
        <w:t>CREA’s</w:t>
      </w:r>
      <w:proofErr w:type="spellEnd"/>
      <w:r>
        <w:rPr>
          <w:iCs/>
        </w:rPr>
        <w:t xml:space="preserve"> de outros estados deverão apresentar visto do CREA do Estado do Rio de Janeiro, conforme art. 5º do § 2º da Resolução nº 336/89 do CONFEA. Para fins de habilitação, tal documento não necessita ser apresentado com o referido visto.</w:t>
      </w:r>
    </w:p>
    <w:p w14:paraId="5D57B263" w14:textId="77777777" w:rsidR="00401A54" w:rsidRDefault="0001293E">
      <w:pPr>
        <w:numPr>
          <w:ilvl w:val="2"/>
          <w:numId w:val="4"/>
        </w:numPr>
        <w:tabs>
          <w:tab w:val="left" w:pos="1440"/>
        </w:tabs>
        <w:spacing w:before="120" w:after="120" w:line="276" w:lineRule="auto"/>
        <w:jc w:val="both"/>
        <w:rPr>
          <w:color w:val="000000"/>
        </w:rPr>
      </w:pPr>
      <w:r>
        <w:rPr>
          <w:rFonts w:cs="Arial"/>
          <w:color w:val="000000"/>
          <w:szCs w:val="20"/>
        </w:rPr>
        <w:t xml:space="preserve"> </w:t>
      </w:r>
      <w:r>
        <w:rPr>
          <w:iCs/>
        </w:rPr>
        <w:t>Apresentação de Atestado(s) de Capacidade Técnica, expedido por pessoa jurídica de direito público ou privado, em nome da empresa licitante (Atestado de capacidade técnica operacional) comprovando ter executado contrato com um mínimo de 40% (quarenta por cento) do número de equipamentos considerados neste Termo de Referência, ou seja, 1.388 extintores.</w:t>
      </w:r>
    </w:p>
    <w:p w14:paraId="086371B6" w14:textId="77777777" w:rsidR="00401A54" w:rsidRDefault="0001293E">
      <w:pPr>
        <w:numPr>
          <w:ilvl w:val="3"/>
          <w:numId w:val="4"/>
        </w:numPr>
        <w:spacing w:before="120" w:after="120" w:line="276" w:lineRule="auto"/>
        <w:ind w:hanging="720"/>
        <w:jc w:val="both"/>
        <w:rPr>
          <w:iCs/>
        </w:rPr>
      </w:pPr>
      <w:bookmarkStart w:id="6" w:name="_heading=h.1t3h5sf" w:colFirst="0" w:colLast="0"/>
      <w:bookmarkEnd w:id="6"/>
      <w:r>
        <w:rPr>
          <w:iCs/>
        </w:rPr>
        <w:t>Os Atestados de Capacidade Técnica devem estar devidamente registrados no CREA (Conselho Regional de Engenharia e Agronomia) acompanhados da(s) respectiva(s) CAT – Certidão de Acervo Técnico vinculada(s) ao(s) atestado(s) / certidão(</w:t>
      </w:r>
      <w:proofErr w:type="spellStart"/>
      <w:r>
        <w:rPr>
          <w:iCs/>
        </w:rPr>
        <w:t>ões</w:t>
      </w:r>
      <w:proofErr w:type="spellEnd"/>
      <w:r>
        <w:rPr>
          <w:iCs/>
        </w:rPr>
        <w:t>)/declaração(</w:t>
      </w:r>
      <w:proofErr w:type="spellStart"/>
      <w:r>
        <w:rPr>
          <w:iCs/>
        </w:rPr>
        <w:t>ões</w:t>
      </w:r>
      <w:proofErr w:type="spellEnd"/>
      <w:r>
        <w:rPr>
          <w:iCs/>
        </w:rPr>
        <w:t xml:space="preserve">).; </w:t>
      </w:r>
    </w:p>
    <w:p w14:paraId="6A0DFC40" w14:textId="77777777" w:rsidR="00401A54" w:rsidRDefault="0001293E">
      <w:pPr>
        <w:numPr>
          <w:ilvl w:val="3"/>
          <w:numId w:val="4"/>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359318BD" w14:textId="77777777" w:rsidR="00401A54" w:rsidRDefault="0001293E">
      <w:pPr>
        <w:numPr>
          <w:ilvl w:val="3"/>
          <w:numId w:val="4"/>
        </w:numPr>
        <w:spacing w:before="120" w:after="120" w:line="276" w:lineRule="auto"/>
        <w:ind w:hanging="720"/>
        <w:jc w:val="both"/>
        <w:rPr>
          <w:iCs/>
        </w:rPr>
      </w:pPr>
      <w:bookmarkStart w:id="7" w:name="_heading=h.4d34og8" w:colFirst="0" w:colLast="0"/>
      <w:bookmarkEnd w:id="7"/>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6728DD4E" w14:textId="77777777" w:rsidR="00401A54" w:rsidRDefault="0001293E">
      <w:pPr>
        <w:numPr>
          <w:ilvl w:val="3"/>
          <w:numId w:val="4"/>
        </w:numPr>
        <w:spacing w:before="120" w:after="120" w:line="276" w:lineRule="auto"/>
        <w:ind w:hanging="72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14:paraId="25BEE097" w14:textId="77777777" w:rsidR="00401A54" w:rsidRDefault="0001293E">
      <w:pPr>
        <w:numPr>
          <w:ilvl w:val="2"/>
          <w:numId w:val="4"/>
        </w:numPr>
        <w:tabs>
          <w:tab w:val="left" w:pos="1440"/>
        </w:tabs>
        <w:spacing w:before="120" w:after="120" w:line="276" w:lineRule="auto"/>
        <w:jc w:val="both"/>
        <w:rPr>
          <w:color w:val="000000"/>
        </w:rPr>
      </w:pPr>
      <w:r>
        <w:rPr>
          <w:color w:val="000000"/>
        </w:rPr>
        <w:t>Registro ou inscrição da empresa licitante no Inmetro (Instituto Nacional de Metrologia, Qualidade e Tecnologia), em plena validade, pertinente ao seu ramo de atividade e compatível com o objeto contratual, emitida pelo correspondente regional do domicílio ou sede da licitante</w:t>
      </w:r>
    </w:p>
    <w:p w14:paraId="26BABFDF" w14:textId="77777777" w:rsidR="00401A54" w:rsidRDefault="0001293E">
      <w:pPr>
        <w:numPr>
          <w:ilvl w:val="2"/>
          <w:numId w:val="4"/>
        </w:numPr>
        <w:tabs>
          <w:tab w:val="left" w:pos="1440"/>
        </w:tabs>
        <w:spacing w:before="120" w:after="120" w:line="276" w:lineRule="auto"/>
        <w:jc w:val="both"/>
        <w:rPr>
          <w:color w:val="000000"/>
        </w:rPr>
      </w:pPr>
      <w:r>
        <w:rPr>
          <w:color w:val="000000"/>
        </w:rPr>
        <w:t>Registro ou inscrição da empresa licitante no CBM (Corpo de Bombeiro Militar), em plena validade, pertinente ao seu ramo de atividade e compatível com o objeto contratual, emitida pelo correspondente Corpo de Bombeiro Militar do domicílio ou sede da licitante</w:t>
      </w:r>
    </w:p>
    <w:p w14:paraId="655F9EA2" w14:textId="77777777" w:rsidR="00401A54" w:rsidRDefault="0001293E">
      <w:pPr>
        <w:numPr>
          <w:ilvl w:val="3"/>
          <w:numId w:val="4"/>
        </w:numPr>
        <w:spacing w:before="120" w:after="120" w:line="276" w:lineRule="auto"/>
        <w:ind w:hanging="720"/>
        <w:jc w:val="both"/>
        <w:rPr>
          <w:color w:val="000000"/>
        </w:rPr>
      </w:pPr>
      <w:r>
        <w:rPr>
          <w:color w:val="000000"/>
        </w:rPr>
        <w:lastRenderedPageBreak/>
        <w:t>Quando da efetivação da contratação, a licitante deverá apresentar a certidão de registro/visto no Corpo de Bombeiros Militar do Estado do Rio de Janeiro</w:t>
      </w:r>
    </w:p>
    <w:p w14:paraId="205597C7" w14:textId="77777777" w:rsidR="00401A54" w:rsidRDefault="0001293E">
      <w:pPr>
        <w:numPr>
          <w:ilvl w:val="2"/>
          <w:numId w:val="4"/>
        </w:numPr>
        <w:spacing w:before="120" w:after="120" w:line="276" w:lineRule="auto"/>
        <w:jc w:val="both"/>
        <w:rPr>
          <w:rFonts w:cs="Arial"/>
          <w:bCs/>
          <w:szCs w:val="20"/>
        </w:rPr>
      </w:pPr>
      <w:bookmarkStart w:id="8" w:name="_heading=h.2s8eyo1" w:colFirst="0" w:colLast="0"/>
      <w:bookmarkEnd w:id="8"/>
      <w:r>
        <w:rPr>
          <w:rFonts w:cs="Arial"/>
          <w:bCs/>
          <w:szCs w:val="20"/>
        </w:rPr>
        <w:t xml:space="preserve">As </w:t>
      </w:r>
      <w:r>
        <w:rPr>
          <w:rFonts w:cs="Arial"/>
          <w:szCs w:val="20"/>
        </w:rPr>
        <w:t>empresas</w:t>
      </w:r>
      <w:r>
        <w:rPr>
          <w:rFonts w:cs="Arial"/>
          <w:bCs/>
          <w:szCs w:val="20"/>
        </w:rPr>
        <w:t xml:space="preserve">, cadastradas ou não no SICAF, deverão apresentar atestado de vistoria assinado pelo servidor responsável, </w:t>
      </w:r>
      <w:r>
        <w:rPr>
          <w:rFonts w:cs="Arial"/>
          <w:b/>
          <w:bCs/>
          <w:szCs w:val="20"/>
        </w:rPr>
        <w:t>caso seja condição obrigatória expressa</w:t>
      </w:r>
      <w:r>
        <w:rPr>
          <w:rFonts w:cs="Arial"/>
          <w:bCs/>
          <w:szCs w:val="20"/>
        </w:rPr>
        <w:t xml:space="preserve"> no Termo de Referência.</w:t>
      </w:r>
    </w:p>
    <w:p w14:paraId="0EAC687D" w14:textId="77777777" w:rsidR="00401A54" w:rsidRDefault="0001293E">
      <w:pPr>
        <w:numPr>
          <w:ilvl w:val="3"/>
          <w:numId w:val="4"/>
        </w:numPr>
        <w:spacing w:before="120" w:after="120" w:line="276" w:lineRule="auto"/>
        <w:ind w:hanging="720"/>
        <w:jc w:val="both"/>
        <w:rPr>
          <w:iCs/>
        </w:rPr>
      </w:pPr>
      <w:r>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 </w:t>
      </w:r>
      <w:r>
        <w:rPr>
          <w:b/>
          <w:bCs/>
          <w:iCs/>
        </w:rPr>
        <w:t>constará na proposta</w:t>
      </w:r>
      <w:r>
        <w:rPr>
          <w:iCs/>
        </w:rPr>
        <w:t>, conforme modelo do Anexo V-A do Edital.</w:t>
      </w:r>
    </w:p>
    <w:p w14:paraId="073149EC" w14:textId="77777777" w:rsidR="00401A54" w:rsidRDefault="00401A54"/>
    <w:p w14:paraId="08ED934B" w14:textId="77777777" w:rsidR="00401A54" w:rsidRDefault="0001293E">
      <w:pPr>
        <w:numPr>
          <w:ilvl w:val="1"/>
          <w:numId w:val="4"/>
        </w:numPr>
        <w:spacing w:before="120" w:after="120" w:line="276" w:lineRule="auto"/>
        <w:ind w:left="425" w:firstLine="0"/>
        <w:jc w:val="both"/>
        <w:rPr>
          <w:b/>
        </w:rPr>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D384C56" w14:textId="77777777" w:rsidR="00401A54" w:rsidRDefault="0001293E">
      <w:pPr>
        <w:numPr>
          <w:ilvl w:val="1"/>
          <w:numId w:val="4"/>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3D5398A" w14:textId="77777777" w:rsidR="00401A54" w:rsidRDefault="0001293E">
      <w:pPr>
        <w:numPr>
          <w:ilvl w:val="2"/>
          <w:numId w:val="4"/>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760D22BE" w14:textId="77777777" w:rsidR="00401A54" w:rsidRDefault="0001293E">
      <w:pPr>
        <w:numPr>
          <w:ilvl w:val="1"/>
          <w:numId w:val="4"/>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0FADB64" w14:textId="77777777" w:rsidR="00401A54" w:rsidRDefault="0001293E">
      <w:pPr>
        <w:numPr>
          <w:ilvl w:val="1"/>
          <w:numId w:val="4"/>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62BF7BA5" w14:textId="77777777" w:rsidR="00401A54" w:rsidRDefault="0001293E">
      <w:pPr>
        <w:numPr>
          <w:ilvl w:val="1"/>
          <w:numId w:val="4"/>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66F74D91" w14:textId="77777777" w:rsidR="00401A54" w:rsidRDefault="0001293E">
      <w:pPr>
        <w:numPr>
          <w:ilvl w:val="1"/>
          <w:numId w:val="4"/>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867B1B5" w14:textId="77777777" w:rsidR="00401A54" w:rsidRDefault="0001293E">
      <w:pPr>
        <w:numPr>
          <w:ilvl w:val="1"/>
          <w:numId w:val="4"/>
        </w:numPr>
        <w:spacing w:before="120" w:after="120" w:line="276" w:lineRule="auto"/>
        <w:ind w:left="425" w:firstLine="0"/>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14:paraId="7D193428" w14:textId="77777777" w:rsidR="00401A54" w:rsidRDefault="0001293E">
      <w:pPr>
        <w:numPr>
          <w:ilvl w:val="1"/>
          <w:numId w:val="4"/>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4AF2E6B4" w14:textId="77777777" w:rsidR="00401A54" w:rsidRDefault="00401A54">
      <w:pPr>
        <w:spacing w:before="120" w:after="120" w:line="276" w:lineRule="auto"/>
        <w:ind w:left="425"/>
        <w:jc w:val="both"/>
        <w:rPr>
          <w:color w:val="000000"/>
        </w:rPr>
      </w:pPr>
    </w:p>
    <w:p w14:paraId="6389711D" w14:textId="77777777" w:rsidR="00401A54" w:rsidRDefault="00401A54">
      <w:pPr>
        <w:spacing w:before="120" w:after="120" w:line="276" w:lineRule="auto"/>
        <w:ind w:left="425"/>
        <w:jc w:val="both"/>
        <w:rPr>
          <w:color w:val="000000"/>
        </w:rPr>
      </w:pPr>
    </w:p>
    <w:p w14:paraId="2AC54AB1" w14:textId="77777777" w:rsidR="00401A54" w:rsidRDefault="0001293E">
      <w:pPr>
        <w:keepNext/>
        <w:keepLines/>
        <w:numPr>
          <w:ilvl w:val="0"/>
          <w:numId w:val="4"/>
        </w:numPr>
        <w:spacing w:before="120" w:after="120"/>
        <w:ind w:right="-17" w:hanging="357"/>
        <w:jc w:val="both"/>
        <w:rPr>
          <w:rFonts w:cs="Arial"/>
          <w:b/>
          <w:color w:val="000000"/>
          <w:szCs w:val="20"/>
        </w:rPr>
      </w:pPr>
      <w:r>
        <w:rPr>
          <w:rFonts w:cs="Arial"/>
          <w:b/>
          <w:color w:val="000000"/>
          <w:szCs w:val="20"/>
        </w:rPr>
        <w:lastRenderedPageBreak/>
        <w:t>DO ENCAMINHAMENTO DA PROPOSTA VENCEDORA</w:t>
      </w:r>
    </w:p>
    <w:p w14:paraId="6DCF2404" w14:textId="77777777" w:rsidR="00401A54" w:rsidRDefault="0001293E">
      <w:pPr>
        <w:keepNext/>
        <w:keepLines/>
        <w:numPr>
          <w:ilvl w:val="1"/>
          <w:numId w:val="4"/>
        </w:numPr>
        <w:spacing w:before="120" w:after="120"/>
        <w:ind w:left="567" w:right="-17" w:hanging="357"/>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3EA5A4BD" w14:textId="77777777" w:rsidR="00401A54" w:rsidRDefault="0001293E">
      <w:pPr>
        <w:numPr>
          <w:ilvl w:val="2"/>
          <w:numId w:val="4"/>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73ADC717" w14:textId="77777777" w:rsidR="00401A54" w:rsidRDefault="0001293E">
      <w:pPr>
        <w:numPr>
          <w:ilvl w:val="2"/>
          <w:numId w:val="4"/>
        </w:numPr>
        <w:spacing w:before="120" w:after="120" w:line="276" w:lineRule="auto"/>
        <w:ind w:left="1134" w:firstLine="0"/>
        <w:jc w:val="both"/>
        <w:rPr>
          <w:iCs/>
        </w:rPr>
      </w:pPr>
      <w:r>
        <w:rPr>
          <w:iCs/>
        </w:rPr>
        <w:t>apresentar a Planilha de Estimativa Orçamentária dos Serviços, devidamente ajustada ao lance vencedor;</w:t>
      </w:r>
    </w:p>
    <w:p w14:paraId="6CBBB4CA" w14:textId="77777777" w:rsidR="00401A54" w:rsidRDefault="0001293E">
      <w:pPr>
        <w:numPr>
          <w:ilvl w:val="2"/>
          <w:numId w:val="4"/>
        </w:numPr>
        <w:spacing w:before="120" w:after="120" w:line="276" w:lineRule="auto"/>
        <w:ind w:left="1134" w:firstLine="0"/>
        <w:jc w:val="both"/>
        <w:rPr>
          <w:iCs/>
        </w:rPr>
      </w:pPr>
      <w:r>
        <w:rPr>
          <w:iCs/>
        </w:rPr>
        <w:t>conter a indicação do banco, número da conta e agência do licitante vencedor, para fins de pagamento.</w:t>
      </w:r>
    </w:p>
    <w:p w14:paraId="781397E6" w14:textId="77777777" w:rsidR="00401A54" w:rsidRDefault="0001293E">
      <w:pPr>
        <w:numPr>
          <w:ilvl w:val="1"/>
          <w:numId w:val="4"/>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14:paraId="22B74FC3" w14:textId="77777777" w:rsidR="00401A54" w:rsidRDefault="0001293E">
      <w:pPr>
        <w:numPr>
          <w:ilvl w:val="2"/>
          <w:numId w:val="4"/>
        </w:numPr>
        <w:spacing w:before="120" w:after="120" w:line="276" w:lineRule="auto"/>
        <w:ind w:left="1134" w:firstLine="0"/>
        <w:jc w:val="both"/>
        <w:rPr>
          <w:iCs/>
        </w:rPr>
      </w:pPr>
      <w:r>
        <w:rPr>
          <w:iCs/>
        </w:rPr>
        <w:t>Todas as especificações do objeto contidas na proposta vinculam a Contratada.</w:t>
      </w:r>
    </w:p>
    <w:p w14:paraId="6D7BB365" w14:textId="77777777" w:rsidR="00401A54" w:rsidRDefault="0001293E">
      <w:pPr>
        <w:numPr>
          <w:ilvl w:val="1"/>
          <w:numId w:val="4"/>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3D9E1570" w14:textId="77777777" w:rsidR="00401A54" w:rsidRDefault="0001293E">
      <w:pPr>
        <w:numPr>
          <w:ilvl w:val="2"/>
          <w:numId w:val="4"/>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74A94B51" w14:textId="77777777" w:rsidR="00401A54" w:rsidRDefault="0001293E">
      <w:pPr>
        <w:numPr>
          <w:ilvl w:val="1"/>
          <w:numId w:val="4"/>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1DBB5644" w14:textId="77777777" w:rsidR="00401A54" w:rsidRDefault="0001293E">
      <w:pPr>
        <w:numPr>
          <w:ilvl w:val="1"/>
          <w:numId w:val="4"/>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36E941A6" w14:textId="77777777" w:rsidR="00401A54" w:rsidRDefault="0001293E">
      <w:pPr>
        <w:numPr>
          <w:ilvl w:val="1"/>
          <w:numId w:val="4"/>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2D885A11" w14:textId="77777777" w:rsidR="00401A54" w:rsidRDefault="00401A54">
      <w:pPr>
        <w:spacing w:before="120" w:after="120" w:line="276" w:lineRule="auto"/>
        <w:ind w:left="709"/>
        <w:jc w:val="both"/>
      </w:pPr>
    </w:p>
    <w:p w14:paraId="62F41311" w14:textId="77777777" w:rsidR="00401A54" w:rsidRDefault="0001293E">
      <w:pPr>
        <w:keepNext/>
        <w:keepLines/>
        <w:numPr>
          <w:ilvl w:val="0"/>
          <w:numId w:val="4"/>
        </w:numPr>
        <w:spacing w:before="480" w:after="120" w:line="276" w:lineRule="auto"/>
        <w:ind w:right="-15"/>
        <w:jc w:val="both"/>
        <w:rPr>
          <w:rFonts w:cs="Arial"/>
          <w:b/>
          <w:color w:val="000000"/>
          <w:szCs w:val="20"/>
        </w:rPr>
      </w:pPr>
      <w:r>
        <w:rPr>
          <w:rFonts w:cs="Arial"/>
          <w:b/>
          <w:color w:val="000000"/>
          <w:szCs w:val="20"/>
        </w:rPr>
        <w:t>DOS RECURSOS</w:t>
      </w:r>
    </w:p>
    <w:p w14:paraId="488C6BA9" w14:textId="77777777" w:rsidR="00401A54" w:rsidRDefault="0001293E">
      <w:pPr>
        <w:numPr>
          <w:ilvl w:val="1"/>
          <w:numId w:val="4"/>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4E0B0F3B" w14:textId="77777777" w:rsidR="00401A54" w:rsidRDefault="0001293E">
      <w:pPr>
        <w:numPr>
          <w:ilvl w:val="1"/>
          <w:numId w:val="4"/>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1954264C"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C4DFF9C"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6753E0E1" w14:textId="77777777" w:rsidR="00401A54" w:rsidRDefault="0001293E">
      <w:pPr>
        <w:numPr>
          <w:ilvl w:val="2"/>
          <w:numId w:val="4"/>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17E71672" w14:textId="77777777" w:rsidR="00401A54" w:rsidRDefault="0001293E">
      <w:pPr>
        <w:numPr>
          <w:ilvl w:val="1"/>
          <w:numId w:val="4"/>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1754CCD0" w14:textId="77777777" w:rsidR="00401A54" w:rsidRDefault="0001293E">
      <w:pPr>
        <w:numPr>
          <w:ilvl w:val="1"/>
          <w:numId w:val="4"/>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2B420049" w14:textId="77777777" w:rsidR="00401A54" w:rsidRDefault="00401A54">
      <w:pPr>
        <w:spacing w:before="120" w:after="120" w:line="276" w:lineRule="auto"/>
        <w:ind w:left="425"/>
        <w:jc w:val="both"/>
        <w:rPr>
          <w:color w:val="000000"/>
        </w:rPr>
      </w:pPr>
    </w:p>
    <w:p w14:paraId="1E11B741" w14:textId="77777777" w:rsidR="00401A54" w:rsidRDefault="0001293E">
      <w:pPr>
        <w:keepNext/>
        <w:keepLines/>
        <w:numPr>
          <w:ilvl w:val="0"/>
          <w:numId w:val="4"/>
        </w:numPr>
        <w:spacing w:before="480" w:after="120" w:line="276" w:lineRule="auto"/>
        <w:ind w:right="-15"/>
        <w:jc w:val="both"/>
        <w:rPr>
          <w:rFonts w:cs="Arial"/>
          <w:b/>
          <w:color w:val="000000"/>
          <w:szCs w:val="20"/>
        </w:rPr>
      </w:pPr>
      <w:r>
        <w:rPr>
          <w:rFonts w:cs="Arial"/>
          <w:b/>
          <w:color w:val="000000"/>
          <w:szCs w:val="20"/>
        </w:rPr>
        <w:t>DA REABERTURA DA SESSÃO PÚBLICA</w:t>
      </w:r>
    </w:p>
    <w:p w14:paraId="28AFFE13" w14:textId="77777777" w:rsidR="00401A54" w:rsidRDefault="0001293E">
      <w:pPr>
        <w:numPr>
          <w:ilvl w:val="1"/>
          <w:numId w:val="4"/>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02B2E0FE" w14:textId="77777777" w:rsidR="00401A54" w:rsidRDefault="0001293E">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36E2BB2" w14:textId="77777777" w:rsidR="00401A54" w:rsidRDefault="0001293E">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48F00B7" w14:textId="77777777" w:rsidR="00401A54" w:rsidRDefault="0001293E">
      <w:pPr>
        <w:numPr>
          <w:ilvl w:val="1"/>
          <w:numId w:val="4"/>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0D1B4E0A" w14:textId="77777777" w:rsidR="00401A54" w:rsidRDefault="0001293E">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6B8D9C23" w14:textId="77777777" w:rsidR="00401A54" w:rsidRDefault="0001293E">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32ABE7FF" w14:textId="77777777" w:rsidR="00401A54" w:rsidRDefault="0001293E">
      <w:pPr>
        <w:keepNext/>
        <w:keepLines/>
        <w:numPr>
          <w:ilvl w:val="0"/>
          <w:numId w:val="4"/>
        </w:numPr>
        <w:spacing w:before="480" w:after="120" w:line="276" w:lineRule="auto"/>
        <w:ind w:right="-15"/>
        <w:jc w:val="both"/>
        <w:rPr>
          <w:rFonts w:cs="Arial"/>
          <w:b/>
          <w:color w:val="000000"/>
          <w:szCs w:val="20"/>
        </w:rPr>
      </w:pPr>
      <w:r>
        <w:rPr>
          <w:rFonts w:cs="Arial"/>
          <w:b/>
          <w:color w:val="000000"/>
          <w:szCs w:val="20"/>
        </w:rPr>
        <w:t>DA ADJUDICAÇÃO E HOMOLOGAÇÃO</w:t>
      </w:r>
    </w:p>
    <w:p w14:paraId="07EFF017" w14:textId="77777777" w:rsidR="00401A54" w:rsidRDefault="0001293E">
      <w:pPr>
        <w:numPr>
          <w:ilvl w:val="1"/>
          <w:numId w:val="4"/>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1ADA5CA7" w14:textId="77777777" w:rsidR="00401A54" w:rsidRDefault="0001293E">
      <w:pPr>
        <w:numPr>
          <w:ilvl w:val="1"/>
          <w:numId w:val="4"/>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46213248" w14:textId="77777777" w:rsidR="00401A54" w:rsidRDefault="0001293E">
      <w:pPr>
        <w:keepNext/>
        <w:keepLines/>
        <w:numPr>
          <w:ilvl w:val="0"/>
          <w:numId w:val="4"/>
        </w:numPr>
        <w:spacing w:before="480" w:after="120" w:line="276" w:lineRule="auto"/>
        <w:ind w:right="-15"/>
        <w:jc w:val="both"/>
        <w:rPr>
          <w:rFonts w:cs="Arial"/>
          <w:b/>
          <w:szCs w:val="20"/>
        </w:rPr>
      </w:pPr>
      <w:r>
        <w:rPr>
          <w:rFonts w:cs="Arial"/>
          <w:b/>
          <w:szCs w:val="20"/>
        </w:rPr>
        <w:t>DA GARANTIA DE EXECUÇÃO</w:t>
      </w:r>
    </w:p>
    <w:p w14:paraId="0292D62B" w14:textId="77777777" w:rsidR="00401A54" w:rsidRDefault="0001293E">
      <w:pPr>
        <w:numPr>
          <w:ilvl w:val="1"/>
          <w:numId w:val="4"/>
        </w:numPr>
        <w:suppressAutoHyphens w:val="0"/>
        <w:spacing w:before="120" w:after="120" w:line="276" w:lineRule="auto"/>
        <w:jc w:val="both"/>
      </w:pPr>
      <w:r>
        <w:rPr>
          <w:color w:val="000000"/>
        </w:rPr>
        <w:t>Será</w:t>
      </w:r>
      <w:r>
        <w:t xml:space="preserve"> exigida a prestação de garantia na presente contratação, conforme regras constantes do Termo de Referência. </w:t>
      </w:r>
    </w:p>
    <w:p w14:paraId="562ED336" w14:textId="77777777" w:rsidR="00401A54" w:rsidRDefault="00401A54">
      <w:pPr>
        <w:numPr>
          <w:ilvl w:val="1"/>
          <w:numId w:val="10"/>
        </w:numPr>
        <w:spacing w:before="120" w:after="120" w:line="276" w:lineRule="auto"/>
        <w:jc w:val="both"/>
        <w:rPr>
          <w:color w:val="FFFFFF" w:themeColor="background1"/>
        </w:rPr>
      </w:pPr>
    </w:p>
    <w:p w14:paraId="5D69A32C"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DO TERMO DE CONTRATO</w:t>
      </w:r>
    </w:p>
    <w:p w14:paraId="38A5B6B0" w14:textId="77777777" w:rsidR="00401A54" w:rsidRDefault="0001293E">
      <w:pPr>
        <w:numPr>
          <w:ilvl w:val="1"/>
          <w:numId w:val="10"/>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485E4066" w14:textId="77777777" w:rsidR="00401A54" w:rsidRDefault="0001293E">
      <w:pPr>
        <w:numPr>
          <w:ilvl w:val="1"/>
          <w:numId w:val="10"/>
        </w:numPr>
        <w:spacing w:before="120" w:after="120" w:line="276" w:lineRule="auto"/>
        <w:ind w:left="425" w:firstLine="0"/>
        <w:jc w:val="both"/>
        <w:rPr>
          <w:color w:val="000000"/>
        </w:rPr>
      </w:pPr>
      <w:r>
        <w:rPr>
          <w:color w:val="000000"/>
        </w:rPr>
        <w:t xml:space="preserve">O adjudicatário terá o prazo de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62D96750" w14:textId="77777777" w:rsidR="00401A54" w:rsidRDefault="0001293E">
      <w:pPr>
        <w:numPr>
          <w:ilvl w:val="2"/>
          <w:numId w:val="10"/>
        </w:numPr>
        <w:spacing w:before="120" w:after="120" w:line="276" w:lineRule="auto"/>
        <w:jc w:val="both"/>
        <w:rPr>
          <w:color w:val="000000"/>
        </w:rPr>
      </w:pPr>
      <w:r>
        <w:rPr>
          <w:color w:val="000000"/>
        </w:rPr>
        <w:lastRenderedPageBreak/>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495D553C" w14:textId="77777777" w:rsidR="00401A54" w:rsidRDefault="0001293E">
      <w:pPr>
        <w:numPr>
          <w:ilvl w:val="2"/>
          <w:numId w:val="10"/>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1C9BAB3A" w14:textId="77777777" w:rsidR="00401A54" w:rsidRDefault="0001293E">
      <w:pPr>
        <w:numPr>
          <w:ilvl w:val="1"/>
          <w:numId w:val="10"/>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1B048E0A" w14:textId="77777777" w:rsidR="00401A54" w:rsidRDefault="0001293E">
      <w:pPr>
        <w:numPr>
          <w:ilvl w:val="2"/>
          <w:numId w:val="10"/>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18C9D16E" w14:textId="77777777" w:rsidR="00401A54" w:rsidRDefault="0001293E">
      <w:pPr>
        <w:numPr>
          <w:ilvl w:val="2"/>
          <w:numId w:val="10"/>
        </w:numPr>
        <w:spacing w:before="120" w:after="120" w:line="276" w:lineRule="auto"/>
        <w:jc w:val="both"/>
        <w:rPr>
          <w:color w:val="000000"/>
        </w:rPr>
      </w:pPr>
      <w:r>
        <w:rPr>
          <w:color w:val="000000"/>
        </w:rPr>
        <w:t>a contratada se vincula à sua proposta e às previsões contidas no edital e seus anexos;</w:t>
      </w:r>
    </w:p>
    <w:p w14:paraId="11741A7E" w14:textId="77777777" w:rsidR="00401A54" w:rsidRDefault="0001293E">
      <w:pPr>
        <w:numPr>
          <w:ilvl w:val="2"/>
          <w:numId w:val="10"/>
        </w:numPr>
        <w:spacing w:before="120" w:after="120" w:line="276" w:lineRule="auto"/>
        <w:jc w:val="both"/>
      </w:pPr>
      <w:r>
        <w:rPr>
          <w:color w:val="000000"/>
        </w:rPr>
        <w:t xml:space="preserve">a contratada reconhece que as hipóteses de rescisão são aquelas previstas nos artigos 77 e 78 da Lei nº 8.666/93 e reconhece os direitos da Administração previstos nos artigos </w:t>
      </w:r>
      <w:r>
        <w:t>79 e 80 da mesma Lei.</w:t>
      </w:r>
    </w:p>
    <w:p w14:paraId="2E2909B9" w14:textId="77777777" w:rsidR="00401A54" w:rsidRDefault="0001293E">
      <w:pPr>
        <w:numPr>
          <w:ilvl w:val="1"/>
          <w:numId w:val="10"/>
        </w:numPr>
        <w:spacing w:before="120" w:after="120" w:line="276" w:lineRule="auto"/>
        <w:ind w:left="425" w:firstLine="0"/>
        <w:jc w:val="both"/>
        <w:rPr>
          <w:b/>
          <w:bCs/>
        </w:rPr>
      </w:pPr>
      <w:r>
        <w:rPr>
          <w:b/>
          <w:bCs/>
        </w:rPr>
        <w:t xml:space="preserve">O prazo de vigência da contratação é de 12 (doze) meses, prorrogável conforme previsão no instrumento contratual ou no termo de referência. </w:t>
      </w:r>
    </w:p>
    <w:p w14:paraId="7766CFA7" w14:textId="77777777" w:rsidR="00401A54" w:rsidRDefault="0001293E">
      <w:pPr>
        <w:numPr>
          <w:ilvl w:val="1"/>
          <w:numId w:val="10"/>
        </w:numPr>
        <w:spacing w:before="120" w:after="120" w:line="276" w:lineRule="auto"/>
        <w:ind w:left="425" w:firstLine="0"/>
        <w:jc w:val="both"/>
        <w:rPr>
          <w:color w:val="000000"/>
        </w:rPr>
      </w:pPr>
      <w:r>
        <w:rPr>
          <w:color w:val="00000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3E392484" w14:textId="77777777" w:rsidR="00401A54" w:rsidRDefault="0001293E">
      <w:pPr>
        <w:numPr>
          <w:ilvl w:val="2"/>
          <w:numId w:val="10"/>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13AB6B1" w14:textId="77777777" w:rsidR="00401A54" w:rsidRDefault="0001293E">
      <w:pPr>
        <w:numPr>
          <w:ilvl w:val="2"/>
          <w:numId w:val="10"/>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347F7CDE" w14:textId="77777777" w:rsidR="00401A54" w:rsidRDefault="0001293E">
      <w:pPr>
        <w:numPr>
          <w:ilvl w:val="1"/>
          <w:numId w:val="10"/>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9E61EF3" w14:textId="77777777" w:rsidR="00401A54" w:rsidRDefault="0001293E">
      <w:pPr>
        <w:numPr>
          <w:ilvl w:val="1"/>
          <w:numId w:val="10"/>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C3E2300" w14:textId="77777777" w:rsidR="00401A54" w:rsidRDefault="00401A54">
      <w:pPr>
        <w:spacing w:before="120" w:after="120" w:line="276" w:lineRule="auto"/>
        <w:ind w:left="425"/>
        <w:jc w:val="both"/>
        <w:rPr>
          <w:color w:val="000000"/>
        </w:rPr>
      </w:pPr>
    </w:p>
    <w:p w14:paraId="66D17EDB"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DO REAJUSTE</w:t>
      </w:r>
    </w:p>
    <w:p w14:paraId="0DFC78D2" w14:textId="77777777" w:rsidR="00401A54" w:rsidRDefault="0001293E">
      <w:pPr>
        <w:numPr>
          <w:ilvl w:val="1"/>
          <w:numId w:val="10"/>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29B3BAED"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lastRenderedPageBreak/>
        <w:t>DA ACEITAÇÃO DO OBJETO E DA FISCALIZAÇÃO</w:t>
      </w:r>
    </w:p>
    <w:p w14:paraId="6F16D722" w14:textId="77777777" w:rsidR="00401A54" w:rsidRDefault="0001293E">
      <w:pPr>
        <w:numPr>
          <w:ilvl w:val="1"/>
          <w:numId w:val="10"/>
        </w:numPr>
        <w:spacing w:before="120" w:after="120" w:line="276" w:lineRule="auto"/>
        <w:ind w:left="425" w:firstLine="0"/>
        <w:jc w:val="both"/>
      </w:pPr>
      <w:r>
        <w:t>Os critérios de aceitação do objeto e de fiscalização estão previstos no Termo de Referência.</w:t>
      </w:r>
    </w:p>
    <w:p w14:paraId="5A4826AA"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1D003694" w14:textId="77777777" w:rsidR="00401A54" w:rsidRDefault="0001293E">
      <w:pPr>
        <w:numPr>
          <w:ilvl w:val="1"/>
          <w:numId w:val="10"/>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2C3A980B"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DO PAGAMENTO</w:t>
      </w:r>
    </w:p>
    <w:p w14:paraId="5EE7B463" w14:textId="77777777" w:rsidR="00401A54" w:rsidRDefault="0001293E">
      <w:pPr>
        <w:numPr>
          <w:ilvl w:val="1"/>
          <w:numId w:val="10"/>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7A00245C"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DAS SANÇÕES ADMINISTRATIVAS.</w:t>
      </w:r>
    </w:p>
    <w:p w14:paraId="727FDAED" w14:textId="77777777" w:rsidR="00401A54" w:rsidRDefault="0001293E">
      <w:pPr>
        <w:numPr>
          <w:ilvl w:val="1"/>
          <w:numId w:val="10"/>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2DFE9987" w14:textId="77777777" w:rsidR="00401A54" w:rsidRDefault="0001293E">
      <w:pPr>
        <w:numPr>
          <w:ilvl w:val="2"/>
          <w:numId w:val="10"/>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54AB62" w14:textId="77777777" w:rsidR="00401A54" w:rsidRDefault="0001293E">
      <w:pPr>
        <w:numPr>
          <w:ilvl w:val="2"/>
          <w:numId w:val="10"/>
        </w:numPr>
        <w:spacing w:before="120" w:after="120" w:line="276" w:lineRule="auto"/>
        <w:jc w:val="both"/>
        <w:rPr>
          <w:color w:val="000000"/>
        </w:rPr>
      </w:pPr>
      <w:r>
        <w:rPr>
          <w:color w:val="000000"/>
        </w:rPr>
        <w:t>não assinar a ata de registro de preços, quando cabível;</w:t>
      </w:r>
    </w:p>
    <w:p w14:paraId="1A3F9231" w14:textId="77777777" w:rsidR="00401A54" w:rsidRDefault="0001293E">
      <w:pPr>
        <w:numPr>
          <w:ilvl w:val="2"/>
          <w:numId w:val="10"/>
        </w:numPr>
        <w:spacing w:before="120" w:after="120" w:line="276" w:lineRule="auto"/>
        <w:jc w:val="both"/>
        <w:rPr>
          <w:color w:val="000000"/>
        </w:rPr>
      </w:pPr>
      <w:r>
        <w:rPr>
          <w:color w:val="000000"/>
        </w:rPr>
        <w:t>apresentar documentação falsa;</w:t>
      </w:r>
    </w:p>
    <w:p w14:paraId="13D80F23" w14:textId="77777777" w:rsidR="00401A54" w:rsidRDefault="0001293E">
      <w:pPr>
        <w:numPr>
          <w:ilvl w:val="2"/>
          <w:numId w:val="10"/>
        </w:numPr>
        <w:spacing w:before="120" w:after="120" w:line="276" w:lineRule="auto"/>
        <w:jc w:val="both"/>
        <w:rPr>
          <w:color w:val="000000"/>
        </w:rPr>
      </w:pPr>
      <w:r>
        <w:rPr>
          <w:color w:val="000000"/>
        </w:rPr>
        <w:t>deixar de entregar os documentos exigidos no certame;</w:t>
      </w:r>
    </w:p>
    <w:p w14:paraId="62C96111" w14:textId="77777777" w:rsidR="00401A54" w:rsidRDefault="0001293E">
      <w:pPr>
        <w:numPr>
          <w:ilvl w:val="2"/>
          <w:numId w:val="10"/>
        </w:numPr>
        <w:spacing w:before="120" w:after="120" w:line="276" w:lineRule="auto"/>
        <w:jc w:val="both"/>
        <w:rPr>
          <w:color w:val="000000"/>
        </w:rPr>
      </w:pPr>
      <w:r>
        <w:rPr>
          <w:color w:val="000000"/>
        </w:rPr>
        <w:t>ensejar o retardamento da execução do objeto;</w:t>
      </w:r>
    </w:p>
    <w:p w14:paraId="629DC195" w14:textId="77777777" w:rsidR="00401A54" w:rsidRDefault="0001293E">
      <w:pPr>
        <w:numPr>
          <w:ilvl w:val="2"/>
          <w:numId w:val="10"/>
        </w:numPr>
        <w:spacing w:before="120" w:after="120" w:line="276" w:lineRule="auto"/>
        <w:jc w:val="both"/>
        <w:rPr>
          <w:color w:val="000000"/>
        </w:rPr>
      </w:pPr>
      <w:r>
        <w:rPr>
          <w:color w:val="000000"/>
        </w:rPr>
        <w:t>não mantiver a proposta;</w:t>
      </w:r>
    </w:p>
    <w:p w14:paraId="59186D5C" w14:textId="77777777" w:rsidR="00401A54" w:rsidRDefault="0001293E">
      <w:pPr>
        <w:numPr>
          <w:ilvl w:val="2"/>
          <w:numId w:val="10"/>
        </w:numPr>
        <w:spacing w:before="120" w:after="120" w:line="276" w:lineRule="auto"/>
        <w:jc w:val="both"/>
        <w:rPr>
          <w:color w:val="000000"/>
        </w:rPr>
      </w:pPr>
      <w:r>
        <w:rPr>
          <w:color w:val="000000"/>
        </w:rPr>
        <w:t>cometer fraude fiscal;</w:t>
      </w:r>
    </w:p>
    <w:p w14:paraId="19284268" w14:textId="77777777" w:rsidR="00401A54" w:rsidRDefault="0001293E">
      <w:pPr>
        <w:numPr>
          <w:ilvl w:val="2"/>
          <w:numId w:val="10"/>
        </w:numPr>
        <w:spacing w:before="120" w:after="120" w:line="276" w:lineRule="auto"/>
        <w:jc w:val="both"/>
        <w:rPr>
          <w:color w:val="000000"/>
        </w:rPr>
      </w:pPr>
      <w:r>
        <w:rPr>
          <w:color w:val="000000"/>
        </w:rPr>
        <w:t>comportar-se de modo inidôneo;</w:t>
      </w:r>
    </w:p>
    <w:p w14:paraId="38885D68" w14:textId="77777777" w:rsidR="00401A54" w:rsidRDefault="0001293E">
      <w:pPr>
        <w:numPr>
          <w:ilvl w:val="1"/>
          <w:numId w:val="10"/>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2743F83" w14:textId="77777777" w:rsidR="00401A54" w:rsidRDefault="0001293E">
      <w:pPr>
        <w:numPr>
          <w:ilvl w:val="1"/>
          <w:numId w:val="10"/>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20B5718A" w14:textId="77777777" w:rsidR="00401A54" w:rsidRDefault="0001293E">
      <w:pPr>
        <w:numPr>
          <w:ilvl w:val="1"/>
          <w:numId w:val="10"/>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6BD172A7" w14:textId="77777777" w:rsidR="00401A54" w:rsidRDefault="0001293E">
      <w:pPr>
        <w:numPr>
          <w:ilvl w:val="2"/>
          <w:numId w:val="10"/>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D28615C" w14:textId="77777777" w:rsidR="00401A54" w:rsidRDefault="0001293E">
      <w:pPr>
        <w:numPr>
          <w:ilvl w:val="2"/>
          <w:numId w:val="10"/>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712BE774" w14:textId="77777777" w:rsidR="00401A54" w:rsidRDefault="0001293E">
      <w:pPr>
        <w:numPr>
          <w:ilvl w:val="2"/>
          <w:numId w:val="10"/>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C5B2F99" w14:textId="77777777" w:rsidR="00401A54" w:rsidRDefault="0001293E">
      <w:pPr>
        <w:numPr>
          <w:ilvl w:val="2"/>
          <w:numId w:val="10"/>
        </w:numPr>
        <w:spacing w:before="120" w:after="120" w:line="276" w:lineRule="auto"/>
        <w:jc w:val="both"/>
        <w:rPr>
          <w:color w:val="000000"/>
        </w:rPr>
      </w:pPr>
      <w:r>
        <w:rPr>
          <w:color w:val="000000"/>
        </w:rPr>
        <w:t>Impedimento de licitar e de contratar com a União e descredenciamento no SICAF, pelo prazo de até cinco anos;</w:t>
      </w:r>
    </w:p>
    <w:p w14:paraId="113DCE23" w14:textId="77777777" w:rsidR="00401A54" w:rsidRDefault="0001293E">
      <w:pPr>
        <w:numPr>
          <w:ilvl w:val="3"/>
          <w:numId w:val="10"/>
        </w:numPr>
        <w:spacing w:before="120" w:after="120" w:line="276" w:lineRule="auto"/>
        <w:ind w:right="-30"/>
        <w:jc w:val="both"/>
        <w:rPr>
          <w:rFonts w:cs="Arial"/>
          <w:color w:val="000000"/>
          <w:szCs w:val="20"/>
        </w:rPr>
      </w:pPr>
      <w:r>
        <w:rPr>
          <w:rFonts w:cs="Arial"/>
          <w:color w:val="000000"/>
          <w:szCs w:val="20"/>
        </w:rPr>
        <w:lastRenderedPageBreak/>
        <w:t>A Sanção de impedimento de licitar e contratar prevista neste subitem também é aplicável em quaisquer das hipóteses previstas como infração administrativa no subitem 20.1 deste Edital.</w:t>
      </w:r>
    </w:p>
    <w:p w14:paraId="0B19C81F" w14:textId="77777777" w:rsidR="00401A54" w:rsidRDefault="0001293E">
      <w:pPr>
        <w:numPr>
          <w:ilvl w:val="2"/>
          <w:numId w:val="10"/>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71EF199" w14:textId="77777777" w:rsidR="00401A54" w:rsidRDefault="0001293E">
      <w:pPr>
        <w:numPr>
          <w:ilvl w:val="1"/>
          <w:numId w:val="10"/>
        </w:numPr>
        <w:spacing w:before="120" w:after="120" w:line="276" w:lineRule="auto"/>
        <w:ind w:left="425" w:firstLine="0"/>
        <w:jc w:val="both"/>
        <w:rPr>
          <w:color w:val="000000"/>
        </w:rPr>
      </w:pPr>
      <w:r>
        <w:rPr>
          <w:color w:val="000000"/>
        </w:rPr>
        <w:t>A penalidade de multa pode ser aplicada cumulativamente com as demais sanções.</w:t>
      </w:r>
    </w:p>
    <w:p w14:paraId="79277E74" w14:textId="77777777" w:rsidR="00401A54" w:rsidRDefault="0001293E">
      <w:pPr>
        <w:numPr>
          <w:ilvl w:val="1"/>
          <w:numId w:val="10"/>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B2B1C5A" w14:textId="77777777" w:rsidR="00401A54" w:rsidRDefault="0001293E">
      <w:pPr>
        <w:numPr>
          <w:ilvl w:val="1"/>
          <w:numId w:val="10"/>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FEB9E68" w14:textId="77777777" w:rsidR="00401A54" w:rsidRDefault="0001293E">
      <w:pPr>
        <w:numPr>
          <w:ilvl w:val="1"/>
          <w:numId w:val="10"/>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D28E368" w14:textId="77777777" w:rsidR="00401A54" w:rsidRDefault="0001293E">
      <w:pPr>
        <w:numPr>
          <w:ilvl w:val="1"/>
          <w:numId w:val="10"/>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4A8EEA3" w14:textId="77777777" w:rsidR="00401A54" w:rsidRDefault="0001293E">
      <w:pPr>
        <w:numPr>
          <w:ilvl w:val="1"/>
          <w:numId w:val="10"/>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FD7C598" w14:textId="77777777" w:rsidR="00401A54" w:rsidRDefault="0001293E">
      <w:pPr>
        <w:numPr>
          <w:ilvl w:val="1"/>
          <w:numId w:val="10"/>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23C44504" w14:textId="77777777" w:rsidR="00401A54" w:rsidRDefault="0001293E">
      <w:pPr>
        <w:numPr>
          <w:ilvl w:val="1"/>
          <w:numId w:val="10"/>
        </w:numPr>
        <w:spacing w:before="120" w:after="120" w:line="276" w:lineRule="auto"/>
        <w:ind w:left="425" w:firstLine="0"/>
        <w:jc w:val="both"/>
        <w:rPr>
          <w:color w:val="000000"/>
        </w:rPr>
      </w:pPr>
      <w:r>
        <w:rPr>
          <w:color w:val="000000"/>
        </w:rPr>
        <w:t>As penalidades serão obrigatoriamente registradas no SICAF.</w:t>
      </w:r>
    </w:p>
    <w:p w14:paraId="3B987A67" w14:textId="77777777" w:rsidR="00401A54" w:rsidRDefault="0001293E">
      <w:pPr>
        <w:numPr>
          <w:ilvl w:val="1"/>
          <w:numId w:val="10"/>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639C93FD" w14:textId="77777777" w:rsidR="00401A54" w:rsidRDefault="00401A54">
      <w:pPr>
        <w:spacing w:before="120" w:after="120" w:line="276" w:lineRule="auto"/>
        <w:ind w:left="425"/>
        <w:jc w:val="both"/>
        <w:rPr>
          <w:color w:val="000000"/>
        </w:rPr>
      </w:pPr>
    </w:p>
    <w:p w14:paraId="08E63132"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01FA0E4E" w14:textId="77777777" w:rsidR="00401A54" w:rsidRDefault="0001293E">
      <w:pPr>
        <w:numPr>
          <w:ilvl w:val="1"/>
          <w:numId w:val="10"/>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71037038" w14:textId="77777777" w:rsidR="00401A54" w:rsidRDefault="0001293E">
      <w:pPr>
        <w:numPr>
          <w:ilvl w:val="1"/>
          <w:numId w:val="10"/>
        </w:numPr>
        <w:spacing w:before="120" w:after="120" w:line="276" w:lineRule="auto"/>
        <w:ind w:left="425" w:firstLine="0"/>
        <w:jc w:val="both"/>
        <w:rPr>
          <w:color w:val="000000"/>
        </w:rPr>
      </w:pPr>
      <w:r>
        <w:rPr>
          <w:color w:val="000000"/>
        </w:rPr>
        <w:t xml:space="preserve">A impugnação poderá ser realizada por forma eletrônica pelo e-mail </w:t>
      </w:r>
      <w:r>
        <w:rPr>
          <w:b/>
          <w:color w:val="000000"/>
        </w:rPr>
        <w:t>cpl@id.uff.br</w:t>
      </w:r>
      <w:r>
        <w:rPr>
          <w:color w:val="000000"/>
        </w:rPr>
        <w:t>.</w:t>
      </w:r>
    </w:p>
    <w:p w14:paraId="2BF502CB" w14:textId="77777777" w:rsidR="00401A54" w:rsidRDefault="0001293E">
      <w:pPr>
        <w:numPr>
          <w:ilvl w:val="1"/>
          <w:numId w:val="10"/>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7178E642" w14:textId="77777777" w:rsidR="00401A54" w:rsidRDefault="0001293E">
      <w:pPr>
        <w:numPr>
          <w:ilvl w:val="1"/>
          <w:numId w:val="10"/>
        </w:numPr>
        <w:spacing w:before="120" w:after="120" w:line="276" w:lineRule="auto"/>
        <w:ind w:left="425" w:firstLine="0"/>
        <w:jc w:val="both"/>
        <w:rPr>
          <w:color w:val="000000"/>
        </w:rPr>
      </w:pPr>
      <w:r>
        <w:rPr>
          <w:color w:val="000000"/>
        </w:rPr>
        <w:t>Acolhida a impugnação, será definida e publicada nova data para a realização do certame.</w:t>
      </w:r>
    </w:p>
    <w:p w14:paraId="46265AE0" w14:textId="77777777" w:rsidR="00401A54" w:rsidRDefault="0001293E">
      <w:pPr>
        <w:numPr>
          <w:ilvl w:val="1"/>
          <w:numId w:val="10"/>
        </w:numPr>
        <w:spacing w:before="120" w:after="120" w:line="276" w:lineRule="auto"/>
        <w:ind w:left="425" w:firstLine="0"/>
        <w:jc w:val="both"/>
        <w:rPr>
          <w:color w:val="000000"/>
        </w:rPr>
      </w:pPr>
      <w:r>
        <w:rPr>
          <w:color w:val="000000"/>
        </w:rP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879289A" w14:textId="77777777" w:rsidR="00401A54" w:rsidRDefault="0001293E">
      <w:pPr>
        <w:numPr>
          <w:ilvl w:val="1"/>
          <w:numId w:val="10"/>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6B1784FE" w14:textId="77777777" w:rsidR="00401A54" w:rsidRDefault="0001293E">
      <w:pPr>
        <w:numPr>
          <w:ilvl w:val="1"/>
          <w:numId w:val="10"/>
        </w:numPr>
        <w:spacing w:before="120" w:after="120" w:line="276" w:lineRule="auto"/>
        <w:ind w:left="425" w:firstLine="0"/>
        <w:jc w:val="both"/>
        <w:rPr>
          <w:color w:val="000000"/>
        </w:rPr>
      </w:pPr>
      <w:r>
        <w:rPr>
          <w:color w:val="000000"/>
        </w:rPr>
        <w:t>As impugnações e pedidos de esclarecimentos não suspendem os prazos previstos no certame.</w:t>
      </w:r>
    </w:p>
    <w:p w14:paraId="0055F771" w14:textId="77777777" w:rsidR="00401A54" w:rsidRDefault="0001293E">
      <w:pPr>
        <w:numPr>
          <w:ilvl w:val="2"/>
          <w:numId w:val="10"/>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7D026491" w14:textId="77777777" w:rsidR="00401A54" w:rsidRDefault="0001293E">
      <w:pPr>
        <w:numPr>
          <w:ilvl w:val="1"/>
          <w:numId w:val="10"/>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5FD9098F" w14:textId="77777777" w:rsidR="00401A54" w:rsidRDefault="00401A54">
      <w:pPr>
        <w:spacing w:before="120" w:after="120" w:line="276" w:lineRule="auto"/>
        <w:ind w:left="785"/>
        <w:jc w:val="both"/>
        <w:rPr>
          <w:color w:val="000000"/>
        </w:rPr>
      </w:pPr>
    </w:p>
    <w:p w14:paraId="245096FB" w14:textId="77777777" w:rsidR="00401A54" w:rsidRDefault="0001293E">
      <w:pPr>
        <w:keepNext/>
        <w:keepLines/>
        <w:numPr>
          <w:ilvl w:val="0"/>
          <w:numId w:val="10"/>
        </w:numPr>
        <w:spacing w:before="480" w:after="120" w:line="276" w:lineRule="auto"/>
        <w:ind w:right="-15"/>
        <w:jc w:val="both"/>
        <w:rPr>
          <w:rFonts w:cs="Arial"/>
          <w:b/>
          <w:color w:val="000000"/>
          <w:szCs w:val="20"/>
        </w:rPr>
      </w:pPr>
      <w:r>
        <w:rPr>
          <w:rFonts w:cs="Arial"/>
          <w:b/>
          <w:color w:val="000000"/>
          <w:szCs w:val="20"/>
        </w:rPr>
        <w:t>DAS DISPOSIÇÕES GERAIS</w:t>
      </w:r>
    </w:p>
    <w:p w14:paraId="42BCE177" w14:textId="77777777" w:rsidR="00401A54" w:rsidRDefault="0001293E">
      <w:pPr>
        <w:numPr>
          <w:ilvl w:val="1"/>
          <w:numId w:val="10"/>
        </w:numPr>
        <w:spacing w:before="120" w:after="120" w:line="276" w:lineRule="auto"/>
        <w:ind w:left="425" w:firstLine="0"/>
        <w:jc w:val="both"/>
        <w:rPr>
          <w:color w:val="000000"/>
        </w:rPr>
      </w:pPr>
      <w:r>
        <w:rPr>
          <w:color w:val="000000"/>
        </w:rPr>
        <w:t>Da sessão pública do Pregão divulgar-se-á Ata no sistema eletrônico.</w:t>
      </w:r>
    </w:p>
    <w:p w14:paraId="63227A9B" w14:textId="77777777" w:rsidR="00401A54" w:rsidRDefault="0001293E">
      <w:pPr>
        <w:numPr>
          <w:ilvl w:val="1"/>
          <w:numId w:val="10"/>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CC6671F" w14:textId="77777777" w:rsidR="00401A54" w:rsidRDefault="0001293E">
      <w:pPr>
        <w:numPr>
          <w:ilvl w:val="1"/>
          <w:numId w:val="10"/>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226EEFCC" w14:textId="77777777" w:rsidR="00401A54" w:rsidRDefault="0001293E">
      <w:pPr>
        <w:numPr>
          <w:ilvl w:val="1"/>
          <w:numId w:val="10"/>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4F22F4B" w14:textId="77777777" w:rsidR="00401A54" w:rsidRDefault="0001293E">
      <w:pPr>
        <w:numPr>
          <w:ilvl w:val="1"/>
          <w:numId w:val="10"/>
        </w:numPr>
        <w:spacing w:before="120" w:after="120" w:line="276" w:lineRule="auto"/>
        <w:ind w:left="425" w:firstLine="0"/>
        <w:jc w:val="both"/>
        <w:rPr>
          <w:color w:val="000000"/>
        </w:rPr>
      </w:pPr>
      <w:r>
        <w:rPr>
          <w:color w:val="000000"/>
        </w:rPr>
        <w:t>A homologação do resultado desta licitação não implicará direito à contratação.</w:t>
      </w:r>
    </w:p>
    <w:p w14:paraId="2A0CFCFB" w14:textId="77777777" w:rsidR="00401A54" w:rsidRDefault="0001293E">
      <w:pPr>
        <w:numPr>
          <w:ilvl w:val="1"/>
          <w:numId w:val="10"/>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F51ED85" w14:textId="77777777" w:rsidR="00401A54" w:rsidRDefault="0001293E">
      <w:pPr>
        <w:numPr>
          <w:ilvl w:val="1"/>
          <w:numId w:val="10"/>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1511D3F9" w14:textId="77777777" w:rsidR="00401A54" w:rsidRDefault="0001293E">
      <w:pPr>
        <w:numPr>
          <w:ilvl w:val="1"/>
          <w:numId w:val="10"/>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67FDA3F6" w14:textId="77777777" w:rsidR="00401A54" w:rsidRDefault="0001293E">
      <w:pPr>
        <w:numPr>
          <w:ilvl w:val="1"/>
          <w:numId w:val="10"/>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08881087" w14:textId="77777777" w:rsidR="00401A54" w:rsidRDefault="0001293E">
      <w:pPr>
        <w:numPr>
          <w:ilvl w:val="1"/>
          <w:numId w:val="10"/>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66EEBDB1" w14:textId="77777777" w:rsidR="00401A54" w:rsidRDefault="0001293E">
      <w:pPr>
        <w:numPr>
          <w:ilvl w:val="1"/>
          <w:numId w:val="10"/>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FF02769" w14:textId="77777777" w:rsidR="00401A54" w:rsidRDefault="0001293E">
      <w:pPr>
        <w:numPr>
          <w:ilvl w:val="1"/>
          <w:numId w:val="10"/>
        </w:numPr>
        <w:spacing w:before="120" w:after="120" w:line="276" w:lineRule="auto"/>
        <w:ind w:left="425" w:firstLine="0"/>
        <w:jc w:val="both"/>
        <w:rPr>
          <w:color w:val="000000"/>
        </w:rPr>
      </w:pPr>
      <w:r>
        <w:rPr>
          <w:color w:val="000000"/>
        </w:rPr>
        <w:lastRenderedPageBreak/>
        <w:t>Integram este Edital, para todos os fins e efeitos, os seguintes anexos:</w:t>
      </w:r>
    </w:p>
    <w:p w14:paraId="6B24C780" w14:textId="77777777" w:rsidR="00401A54" w:rsidRDefault="0001293E">
      <w:pPr>
        <w:numPr>
          <w:ilvl w:val="2"/>
          <w:numId w:val="10"/>
        </w:numPr>
        <w:spacing w:before="120" w:after="120" w:line="276" w:lineRule="auto"/>
        <w:jc w:val="both"/>
        <w:rPr>
          <w:color w:val="000000"/>
        </w:rPr>
      </w:pPr>
      <w:r>
        <w:rPr>
          <w:color w:val="000000"/>
        </w:rPr>
        <w:t>ANEXO I - Termo de Referência;</w:t>
      </w:r>
    </w:p>
    <w:p w14:paraId="7D066A1D" w14:textId="77777777" w:rsidR="00401A54" w:rsidRDefault="0001293E">
      <w:pPr>
        <w:numPr>
          <w:ilvl w:val="2"/>
          <w:numId w:val="10"/>
        </w:numPr>
        <w:spacing w:before="120" w:after="120" w:line="276" w:lineRule="auto"/>
        <w:jc w:val="both"/>
        <w:rPr>
          <w:color w:val="000000"/>
        </w:rPr>
      </w:pPr>
      <w:r>
        <w:rPr>
          <w:color w:val="000000"/>
        </w:rPr>
        <w:t>ANEXO II – Locais dos Serviços;</w:t>
      </w:r>
    </w:p>
    <w:p w14:paraId="7A21DB09" w14:textId="77777777" w:rsidR="00401A54" w:rsidRDefault="0001293E">
      <w:pPr>
        <w:numPr>
          <w:ilvl w:val="2"/>
          <w:numId w:val="10"/>
        </w:numPr>
        <w:spacing w:before="120" w:after="120" w:line="276" w:lineRule="auto"/>
        <w:jc w:val="both"/>
        <w:rPr>
          <w:color w:val="000000"/>
        </w:rPr>
      </w:pPr>
      <w:r>
        <w:rPr>
          <w:color w:val="000000"/>
        </w:rPr>
        <w:t>ANEXO III – Planilha de Estimativa Orçamentária dos Serviços;</w:t>
      </w:r>
    </w:p>
    <w:p w14:paraId="7FDCD5E3" w14:textId="77777777" w:rsidR="00401A54" w:rsidRDefault="0001293E">
      <w:pPr>
        <w:numPr>
          <w:ilvl w:val="2"/>
          <w:numId w:val="10"/>
        </w:numPr>
        <w:spacing w:before="120" w:after="120" w:line="276" w:lineRule="auto"/>
        <w:jc w:val="both"/>
        <w:rPr>
          <w:color w:val="000000"/>
        </w:rPr>
      </w:pPr>
      <w:r>
        <w:rPr>
          <w:color w:val="000000"/>
        </w:rPr>
        <w:t xml:space="preserve">ANEXO IV – Instrumento de Medição de Resultados; </w:t>
      </w:r>
    </w:p>
    <w:p w14:paraId="56065BC7" w14:textId="77777777" w:rsidR="00401A54" w:rsidRDefault="0001293E">
      <w:pPr>
        <w:numPr>
          <w:ilvl w:val="2"/>
          <w:numId w:val="10"/>
        </w:numPr>
        <w:spacing w:before="120" w:after="120" w:line="276" w:lineRule="auto"/>
        <w:jc w:val="both"/>
        <w:rPr>
          <w:color w:val="000000"/>
        </w:rPr>
      </w:pPr>
      <w:r>
        <w:rPr>
          <w:color w:val="000000"/>
        </w:rPr>
        <w:t>ANEXO V-A – Modelo Proposta, Garantia e Dispensa de Vistoria;</w:t>
      </w:r>
    </w:p>
    <w:p w14:paraId="4CFBB3F0" w14:textId="77777777" w:rsidR="00401A54" w:rsidRDefault="0001293E">
      <w:pPr>
        <w:numPr>
          <w:ilvl w:val="2"/>
          <w:numId w:val="10"/>
        </w:numPr>
        <w:spacing w:before="120" w:after="120" w:line="276" w:lineRule="auto"/>
        <w:jc w:val="both"/>
        <w:rPr>
          <w:color w:val="000000"/>
        </w:rPr>
      </w:pPr>
      <w:r>
        <w:rPr>
          <w:color w:val="000000"/>
        </w:rPr>
        <w:t>ANEXO V-B – Modelo Declaração de Vistoria;</w:t>
      </w:r>
    </w:p>
    <w:p w14:paraId="6F32E570" w14:textId="77777777" w:rsidR="00401A54" w:rsidRDefault="0001293E">
      <w:pPr>
        <w:numPr>
          <w:ilvl w:val="2"/>
          <w:numId w:val="10"/>
        </w:numPr>
        <w:spacing w:before="120" w:after="120" w:line="276" w:lineRule="auto"/>
        <w:jc w:val="both"/>
        <w:rPr>
          <w:color w:val="000000"/>
        </w:rPr>
      </w:pPr>
      <w:r>
        <w:rPr>
          <w:color w:val="000000"/>
        </w:rPr>
        <w:t>ANEXO VI - Modelo Termo de Contrato.</w:t>
      </w:r>
    </w:p>
    <w:p w14:paraId="0E98DF12" w14:textId="77777777" w:rsidR="00401A54" w:rsidRDefault="00401A54">
      <w:pPr>
        <w:spacing w:before="120" w:after="120" w:line="276" w:lineRule="auto"/>
        <w:jc w:val="both"/>
        <w:rPr>
          <w:color w:val="000000"/>
        </w:rPr>
      </w:pPr>
    </w:p>
    <w:p w14:paraId="19B25FE0" w14:textId="77777777" w:rsidR="00401A54" w:rsidRDefault="00401A54">
      <w:pPr>
        <w:spacing w:before="120" w:after="120" w:line="276" w:lineRule="auto"/>
        <w:jc w:val="both"/>
        <w:rPr>
          <w:color w:val="000000"/>
        </w:rPr>
      </w:pPr>
    </w:p>
    <w:p w14:paraId="6B14DFE7" w14:textId="77777777" w:rsidR="00401A54" w:rsidRDefault="0001293E">
      <w:pPr>
        <w:spacing w:before="120" w:after="120" w:line="276" w:lineRule="auto"/>
        <w:jc w:val="center"/>
        <w:rPr>
          <w:color w:val="000000"/>
        </w:rPr>
      </w:pPr>
      <w:r>
        <w:rPr>
          <w:color w:val="000000"/>
        </w:rPr>
        <w:t>Niterói, 15 de dezembro de 2021</w:t>
      </w:r>
    </w:p>
    <w:p w14:paraId="1ADE7E5B" w14:textId="77777777" w:rsidR="00401A54" w:rsidRDefault="00401A54">
      <w:pPr>
        <w:spacing w:line="276" w:lineRule="auto"/>
        <w:jc w:val="center"/>
        <w:rPr>
          <w:b/>
          <w:color w:val="000000"/>
          <w:highlight w:val="yellow"/>
        </w:rPr>
      </w:pPr>
    </w:p>
    <w:p w14:paraId="64A23004" w14:textId="77777777" w:rsidR="00401A54" w:rsidRDefault="0001293E">
      <w:pPr>
        <w:spacing w:before="120" w:after="120" w:line="276" w:lineRule="auto"/>
        <w:jc w:val="center"/>
        <w:rPr>
          <w:color w:val="000000"/>
        </w:rPr>
      </w:pPr>
      <w:r>
        <w:rPr>
          <w:b/>
          <w:color w:val="000000"/>
        </w:rPr>
        <w:t>CLI/AD/PROAD</w:t>
      </w:r>
    </w:p>
    <w:p w14:paraId="3D18E3D1" w14:textId="77777777" w:rsidR="00401A54" w:rsidRDefault="00401A54">
      <w:pPr>
        <w:spacing w:after="120" w:line="276" w:lineRule="auto"/>
        <w:ind w:right="-30" w:firstLine="540"/>
        <w:jc w:val="both"/>
        <w:rPr>
          <w:color w:val="000000"/>
        </w:rPr>
      </w:pPr>
    </w:p>
    <w:sectPr w:rsidR="00401A54">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E31B8" w14:textId="77777777" w:rsidR="00431C21" w:rsidRDefault="00431C21">
      <w:r>
        <w:separator/>
      </w:r>
    </w:p>
  </w:endnote>
  <w:endnote w:type="continuationSeparator" w:id="0">
    <w:p w14:paraId="1151E36D" w14:textId="77777777" w:rsidR="00431C21" w:rsidRDefault="00431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roman"/>
    <w:pitch w:val="default"/>
  </w:font>
  <w:font w:name="Arial Unicode MS">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Segoe Print"/>
    <w:charset w:val="00"/>
    <w:family w:val="roman"/>
    <w:pitch w:val="default"/>
  </w:font>
  <w:font w:name="WenQuanYi Micro Hei">
    <w:altName w:val="Times New Roman"/>
    <w:charset w:val="00"/>
    <w:family w:val="roman"/>
    <w:pitch w:val="default"/>
  </w:font>
  <w:font w:name="Lohit Hindi">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C0397" w14:textId="77777777" w:rsidR="00401A54" w:rsidRDefault="0001293E">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14:paraId="54526436" w14:textId="77777777" w:rsidR="00401A54" w:rsidRDefault="00401A54">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9C8A7" w14:textId="77777777" w:rsidR="00431C21" w:rsidRDefault="00431C21">
      <w:r>
        <w:separator/>
      </w:r>
    </w:p>
  </w:footnote>
  <w:footnote w:type="continuationSeparator" w:id="0">
    <w:p w14:paraId="6E48E4A8" w14:textId="77777777" w:rsidR="00431C21" w:rsidRDefault="00431C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C07B9" w14:textId="77777777" w:rsidR="00401A54" w:rsidRDefault="00401A54">
    <w:pPr>
      <w:tabs>
        <w:tab w:val="center" w:pos="4252"/>
        <w:tab w:val="right" w:pos="8504"/>
      </w:tabs>
      <w:jc w:val="right"/>
      <w:rPr>
        <w:rFonts w:ascii="Verdana" w:eastAsia="Verdana" w:hAnsi="Verdana" w:cs="Verdana"/>
        <w:color w:val="000000"/>
        <w:sz w:val="16"/>
        <w:szCs w:val="16"/>
      </w:rPr>
    </w:pPr>
  </w:p>
  <w:p w14:paraId="4D61070B" w14:textId="77777777" w:rsidR="00401A54" w:rsidRDefault="00401A54">
    <w:pPr>
      <w:tabs>
        <w:tab w:val="center" w:pos="4252"/>
        <w:tab w:val="right" w:pos="8504"/>
      </w:tabs>
      <w:jc w:val="right"/>
      <w:rPr>
        <w:rFonts w:ascii="Verdana" w:eastAsia="Verdana" w:hAnsi="Verdana" w:cs="Verdana"/>
        <w:color w:val="000000"/>
        <w:sz w:val="16"/>
        <w:szCs w:val="16"/>
      </w:rPr>
    </w:pPr>
  </w:p>
  <w:p w14:paraId="1E580BBD" w14:textId="77777777" w:rsidR="00401A54" w:rsidRDefault="0001293E">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rFonts w:ascii="Verdana" w:eastAsia="Verdana" w:hAnsi="Verdana"/>
        <w:color w:val="000000"/>
        <w:sz w:val="16"/>
        <w:szCs w:val="16"/>
      </w:rPr>
      <w:t xml:space="preserve">23069.164162/2021-19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0CD4"/>
    <w:multiLevelType w:val="multilevel"/>
    <w:tmpl w:val="03CA0CD4"/>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1AE626EA"/>
    <w:multiLevelType w:val="multilevel"/>
    <w:tmpl w:val="1AE626EA"/>
    <w:lvl w:ilvl="0">
      <w:start w:val="9"/>
      <w:numFmt w:val="decimal"/>
      <w:pStyle w:val="Nivel01"/>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 w15:restartNumberingAfterBreak="0">
    <w:nsid w:val="1B704D34"/>
    <w:multiLevelType w:val="multilevel"/>
    <w:tmpl w:val="1B704D34"/>
    <w:lvl w:ilvl="0">
      <w:start w:val="4"/>
      <w:numFmt w:val="decimal"/>
      <w:pStyle w:val="Nivel1"/>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3" w15:restartNumberingAfterBreak="0">
    <w:nsid w:val="201B5D34"/>
    <w:multiLevelType w:val="multilevel"/>
    <w:tmpl w:val="FEC67612"/>
    <w:lvl w:ilvl="0">
      <w:start w:val="7"/>
      <w:numFmt w:val="decimal"/>
      <w:pStyle w:val="Nivel10"/>
      <w:lvlText w:val="%1."/>
      <w:lvlJc w:val="left"/>
      <w:pPr>
        <w:ind w:left="360" w:hanging="360"/>
      </w:pPr>
      <w:rPr>
        <w:rFonts w:hint="default"/>
        <w:b/>
        <w:color w:val="000000"/>
      </w:rPr>
    </w:lvl>
    <w:lvl w:ilvl="1">
      <w:start w:val="9"/>
      <w:numFmt w:val="decimal"/>
      <w:pStyle w:val="Nivel2"/>
      <w:lvlText w:val="%1.%2."/>
      <w:lvlJc w:val="left"/>
      <w:pPr>
        <w:ind w:left="716" w:hanging="432"/>
      </w:pPr>
      <w:rPr>
        <w:rFonts w:hint="default"/>
        <w:b w:val="0"/>
        <w:i w:val="0"/>
        <w:strike w:val="0"/>
        <w:color w:val="000000"/>
      </w:rPr>
    </w:lvl>
    <w:lvl w:ilvl="2">
      <w:start w:val="1"/>
      <w:numFmt w:val="decimal"/>
      <w:pStyle w:val="Nivel3"/>
      <w:lvlText w:val="%1.%2.%3."/>
      <w:lvlJc w:val="left"/>
      <w:pPr>
        <w:ind w:left="930" w:hanging="504"/>
      </w:pPr>
      <w:rPr>
        <w:rFonts w:hint="default"/>
        <w:b w:val="0"/>
        <w:i w:val="0"/>
        <w:color w:val="000000"/>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A413A8C"/>
    <w:multiLevelType w:val="multilevel"/>
    <w:tmpl w:val="2A413A8C"/>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363F5626"/>
    <w:multiLevelType w:val="multilevel"/>
    <w:tmpl w:val="363F5626"/>
    <w:lvl w:ilvl="0">
      <w:start w:val="1"/>
      <w:numFmt w:val="lowerLetter"/>
      <w:pStyle w:val="Commarcadores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7AE6C85"/>
    <w:multiLevelType w:val="multilevel"/>
    <w:tmpl w:val="57AE6C85"/>
    <w:lvl w:ilvl="0">
      <w:start w:val="14"/>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7" w15:restartNumberingAfterBreak="0">
    <w:nsid w:val="73415C55"/>
    <w:multiLevelType w:val="multilevel"/>
    <w:tmpl w:val="73415C55"/>
    <w:lvl w:ilvl="0">
      <w:start w:val="4"/>
      <w:numFmt w:val="decimal"/>
      <w:pStyle w:val="SalisNumeroEsquerdaArial1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8" w15:restartNumberingAfterBreak="0">
    <w:nsid w:val="74331F52"/>
    <w:multiLevelType w:val="multilevel"/>
    <w:tmpl w:val="74331F52"/>
    <w:lvl w:ilvl="0">
      <w:start w:val="8"/>
      <w:numFmt w:val="decimal"/>
      <w:pStyle w:val="SalisAlineaArial11"/>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9" w15:restartNumberingAfterBreak="0">
    <w:nsid w:val="77D60D26"/>
    <w:multiLevelType w:val="multilevel"/>
    <w:tmpl w:val="77D60D26"/>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4"/>
  </w:num>
  <w:num w:numId="2">
    <w:abstractNumId w:val="5"/>
  </w:num>
  <w:num w:numId="3">
    <w:abstractNumId w:val="2"/>
  </w:num>
  <w:num w:numId="4">
    <w:abstractNumId w:val="1"/>
  </w:num>
  <w:num w:numId="5">
    <w:abstractNumId w:val="3"/>
  </w:num>
  <w:num w:numId="6">
    <w:abstractNumId w:val="7"/>
  </w:num>
  <w:num w:numId="7">
    <w:abstractNumId w:val="8"/>
  </w:num>
  <w:num w:numId="8">
    <w:abstractNumId w:val="9"/>
  </w:num>
  <w:num w:numId="9">
    <w:abstractNumId w:val="0"/>
  </w:num>
  <w:num w:numId="10">
    <w:abstractNumId w:val="6"/>
  </w:num>
  <w:num w:numId="11">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7B3"/>
    <w:rsid w:val="0001293E"/>
    <w:rsid w:val="000448DF"/>
    <w:rsid w:val="00063FE6"/>
    <w:rsid w:val="00064641"/>
    <w:rsid w:val="000B033E"/>
    <w:rsid w:val="000B78EF"/>
    <w:rsid w:val="000D1CBB"/>
    <w:rsid w:val="001117B3"/>
    <w:rsid w:val="0014088F"/>
    <w:rsid w:val="00164FC0"/>
    <w:rsid w:val="00180AFC"/>
    <w:rsid w:val="00187A9C"/>
    <w:rsid w:val="001C207E"/>
    <w:rsid w:val="001F617C"/>
    <w:rsid w:val="00205CAE"/>
    <w:rsid w:val="00253148"/>
    <w:rsid w:val="002F7DA2"/>
    <w:rsid w:val="003823F0"/>
    <w:rsid w:val="00383898"/>
    <w:rsid w:val="003D35BD"/>
    <w:rsid w:val="00401A54"/>
    <w:rsid w:val="00415FF7"/>
    <w:rsid w:val="00426538"/>
    <w:rsid w:val="00430D65"/>
    <w:rsid w:val="00431C21"/>
    <w:rsid w:val="004A6C6C"/>
    <w:rsid w:val="004E5698"/>
    <w:rsid w:val="00525805"/>
    <w:rsid w:val="005553F5"/>
    <w:rsid w:val="00577C63"/>
    <w:rsid w:val="00587ED1"/>
    <w:rsid w:val="00596141"/>
    <w:rsid w:val="005C2094"/>
    <w:rsid w:val="00600E0C"/>
    <w:rsid w:val="00671A62"/>
    <w:rsid w:val="006D740F"/>
    <w:rsid w:val="006E6C4F"/>
    <w:rsid w:val="006F423E"/>
    <w:rsid w:val="0075381B"/>
    <w:rsid w:val="00766E30"/>
    <w:rsid w:val="007A5051"/>
    <w:rsid w:val="007A7927"/>
    <w:rsid w:val="007C32B3"/>
    <w:rsid w:val="007D44B8"/>
    <w:rsid w:val="008E242D"/>
    <w:rsid w:val="0090389C"/>
    <w:rsid w:val="00941D62"/>
    <w:rsid w:val="00966F33"/>
    <w:rsid w:val="00990F82"/>
    <w:rsid w:val="009A758C"/>
    <w:rsid w:val="009B635D"/>
    <w:rsid w:val="00A657A8"/>
    <w:rsid w:val="00AB0387"/>
    <w:rsid w:val="00AB6487"/>
    <w:rsid w:val="00B339E0"/>
    <w:rsid w:val="00B40C09"/>
    <w:rsid w:val="00B87CC3"/>
    <w:rsid w:val="00BD6D71"/>
    <w:rsid w:val="00BE39C7"/>
    <w:rsid w:val="00C065DC"/>
    <w:rsid w:val="00C43EA9"/>
    <w:rsid w:val="00C956AC"/>
    <w:rsid w:val="00CA45AF"/>
    <w:rsid w:val="00CA5273"/>
    <w:rsid w:val="00CE22E0"/>
    <w:rsid w:val="00D6302F"/>
    <w:rsid w:val="00D93A9B"/>
    <w:rsid w:val="00DB6FAF"/>
    <w:rsid w:val="00DC2AD4"/>
    <w:rsid w:val="00E46C43"/>
    <w:rsid w:val="00E642E6"/>
    <w:rsid w:val="00E83387"/>
    <w:rsid w:val="00F10050"/>
    <w:rsid w:val="00FB2B96"/>
    <w:rsid w:val="00FD3DBA"/>
    <w:rsid w:val="00FF1046"/>
    <w:rsid w:val="00FF31D2"/>
    <w:rsid w:val="12C37004"/>
    <w:rsid w:val="1B7C5C2D"/>
    <w:rsid w:val="3E90684D"/>
    <w:rsid w:val="47AD7828"/>
    <w:rsid w:val="59922556"/>
    <w:rsid w:val="7A4A453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842F5C8"/>
  <w15:docId w15:val="{59173921-5311-47E9-8232-841116DC3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unhideWhenUsed="1" w:qFormat="1"/>
    <w:lsdException w:name="Block Text" w:uiPriority="0" w:qFormat="1"/>
    <w:lsdException w:name="Hyperlink" w:uiPriority="0" w:unhideWhenUsed="1"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uiPriority w:val="99"/>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iPriority w:val="99"/>
    <w:unhideWhenUsed/>
    <w:qFormat/>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uiPriority w:val="99"/>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pPr>
    <w:rPr>
      <w:b/>
    </w:rPr>
  </w:style>
  <w:style w:type="paragraph" w:customStyle="1" w:styleId="Nivel3">
    <w:name w:val="Nivel 3"/>
    <w:basedOn w:val="Nivel2"/>
    <w:qFormat/>
    <w:pPr>
      <w:numPr>
        <w:ilvl w:val="2"/>
      </w:numPr>
      <w:tabs>
        <w:tab w:val="left" w:pos="360"/>
      </w:tabs>
      <w:ind w:left="2160" w:hanging="180"/>
    </w:pPr>
    <w:rPr>
      <w:color w:val="000000"/>
    </w:rPr>
  </w:style>
  <w:style w:type="paragraph" w:customStyle="1" w:styleId="Nivel4">
    <w:name w:val="Nivel 4"/>
    <w:basedOn w:val="Nivel3"/>
    <w:link w:val="Nivel4Char"/>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qFormat/>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qFormat/>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paragraph" w:customStyle="1" w:styleId="paragraph">
    <w:name w:val="paragraph"/>
    <w:basedOn w:val="Normal"/>
    <w:qFormat/>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suppressAutoHyphens w:val="0"/>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paragraph" w:customStyle="1" w:styleId="tcu-ac-item9-1linha">
    <w:name w:val="tcu_-__ac_-_item_9_-_1ª_linha"/>
    <w:basedOn w:val="Normal"/>
    <w:qFormat/>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qFormat/>
  </w:style>
  <w:style w:type="paragraph" w:customStyle="1" w:styleId="textojustificado">
    <w:name w:val="texto_justificado"/>
    <w:basedOn w:val="Normal"/>
    <w:qFormat/>
    <w:pPr>
      <w:suppressAutoHyphens w:val="0"/>
      <w:spacing w:before="100" w:beforeAutospacing="1" w:after="100" w:afterAutospacing="1"/>
    </w:pPr>
    <w:rPr>
      <w:rFonts w:ascii="Times New Roman" w:hAnsi="Times New Roman" w:cs="Times New Roman"/>
      <w:sz w:val="24"/>
    </w:rPr>
  </w:style>
  <w:style w:type="character" w:customStyle="1" w:styleId="Nivel4Char">
    <w:name w:val="Nivel 4 Char"/>
    <w:basedOn w:val="Fontepargpadro"/>
    <w:link w:val="Nivel4"/>
    <w:qFormat/>
    <w:rPr>
      <w:rFonts w:ascii="Ecofont_Spranq_eco_Sans" w:eastAsia="Arial Unicode MS" w:hAnsi="Ecofont_Spranq_eco_Sans" w:cs="Arial"/>
    </w:rPr>
  </w:style>
  <w:style w:type="paragraph" w:customStyle="1" w:styleId="textbody">
    <w:name w:val="textbody"/>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99">
    <w:name w:val="_Style 499"/>
    <w:basedOn w:val="TableNormal"/>
    <w:qFormat/>
    <w:tblPr>
      <w:tblCellMar>
        <w:left w:w="115" w:type="dxa"/>
        <w:right w:w="115" w:type="dxa"/>
      </w:tblCellMar>
    </w:tblPr>
  </w:style>
  <w:style w:type="table" w:customStyle="1" w:styleId="Style500">
    <w:name w:val="_Style 500"/>
    <w:basedOn w:val="TableNormal"/>
    <w:qFormat/>
    <w:rPr>
      <w:rFonts w:ascii="Calibri" w:eastAsia="Calibri" w:hAnsi="Calibri" w:cs="Calibri"/>
      <w:sz w:val="22"/>
      <w:szCs w:val="22"/>
    </w:rPr>
    <w:tblPr>
      <w:tblCellMar>
        <w:left w:w="108" w:type="dxa"/>
        <w:right w:w="108" w:type="dxa"/>
      </w:tblCellMar>
    </w:tblPr>
  </w:style>
  <w:style w:type="table" w:customStyle="1" w:styleId="Style501">
    <w:name w:val="_Style 501"/>
    <w:basedOn w:val="TableNormal"/>
    <w:qFormat/>
    <w:rPr>
      <w:rFonts w:ascii="Calibri" w:eastAsia="Calibri" w:hAnsi="Calibri" w:cs="Calibri"/>
      <w:sz w:val="22"/>
      <w:szCs w:val="22"/>
    </w:rPr>
    <w:tblPr>
      <w:tblCellMar>
        <w:left w:w="108" w:type="dxa"/>
        <w:right w:w="108" w:type="dxa"/>
      </w:tblCellMar>
    </w:tblPr>
  </w:style>
  <w:style w:type="table" w:customStyle="1" w:styleId="Style502">
    <w:name w:val="_Style 502"/>
    <w:basedOn w:val="TableNormal"/>
    <w:qFormat/>
    <w:rPr>
      <w:rFonts w:ascii="Calibri" w:eastAsia="Calibri" w:hAnsi="Calibri" w:cs="Calibri"/>
      <w:sz w:val="22"/>
      <w:szCs w:val="22"/>
    </w:rPr>
    <w:tblPr>
      <w:tblCellMar>
        <w:left w:w="108" w:type="dxa"/>
        <w:right w:w="108" w:type="dxa"/>
      </w:tblCellMar>
    </w:tblPr>
  </w:style>
  <w:style w:type="table" w:customStyle="1" w:styleId="Style503">
    <w:name w:val="_Style 503"/>
    <w:basedOn w:val="TableNormal"/>
    <w:qFormat/>
    <w:rPr>
      <w:rFonts w:ascii="Calibri" w:eastAsia="Calibri" w:hAnsi="Calibri" w:cs="Calibri"/>
      <w:sz w:val="22"/>
      <w:szCs w:val="22"/>
    </w:rPr>
    <w:tblPr>
      <w:tblCellMar>
        <w:left w:w="108" w:type="dxa"/>
        <w:right w:w="108" w:type="dxa"/>
      </w:tblCellMar>
    </w:tblPr>
  </w:style>
  <w:style w:type="table" w:customStyle="1" w:styleId="Style504">
    <w:name w:val="_Style 504"/>
    <w:basedOn w:val="TableNormal"/>
    <w:qFormat/>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mailto:cpl@id.uff.br" TargetMode="External"/><Relationship Id="rId19" Type="http://schemas.openxmlformats.org/officeDocument/2006/relationships/hyperlink" Target="http://www.uff.br/licitacoes" TargetMode="External"/><Relationship Id="rId4" Type="http://schemas.openxmlformats.org/officeDocument/2006/relationships/styles" Target="style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ubtSYqUKfxCV/I2lxh5HJ4qdtQ==">AMUW2mXDx72JwnwKoOwiB31YmaSLZV7fde6yhhpHNnzezzn63Zmo8nRu8UDSQmqOQbWjMA+zVcxNPBqg57KcJH7eA4VrtZ4qn8yJO+D86SL6OZ0B2VYniW+I6xZeAYta7Iyt2ATJAPsWxs2vE/f4iiyLj54P40cABZECKxhyO1gvq9dT/bn8CZzsp9pYXQH5cy6cxCWWq59FKj+yZOzbtroa/dtlZB4W3QTKmEh8uFPoHKbQfw/K4PEJEVAV1kJc0EjLeeDVEmRO</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22</Pages>
  <Words>9822</Words>
  <Characters>53045</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28</cp:revision>
  <dcterms:created xsi:type="dcterms:W3CDTF">2021-09-20T18:29:00Z</dcterms:created>
  <dcterms:modified xsi:type="dcterms:W3CDTF">2021-12-27T19:57:00Z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1046-11.2.0.10351</vt:lpwstr>
  </property>
  <property fmtid="{D5CDD505-2E9C-101B-9397-08002B2CF9AE}" pid="3" name="ICV">
    <vt:lpwstr>C78B2C4CD0C246F3B31E1551160F1D97</vt:lpwstr>
  </property>
</Properties>
</file>