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6D546C" w:rsidRDefault="00317E71" w:rsidP="005B345F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1A988A7B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5A89B" w14:textId="77777777" w:rsidR="006E4496" w:rsidRPr="006D546C" w:rsidRDefault="00317E71" w:rsidP="005B345F">
      <w:pPr>
        <w:tabs>
          <w:tab w:val="left" w:pos="88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DF495C" w:rsidRDefault="006E4496" w:rsidP="00BD58B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DF495C" w:rsidRDefault="006E4496" w:rsidP="00BD58B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95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D4E6BBB" w14:textId="2487BA21" w:rsidR="00BD58B4" w:rsidRPr="00DF495C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FC4BA0" w14:textId="70A8CE44" w:rsidR="00BD58B4" w:rsidRPr="00DF495C" w:rsidRDefault="00BD58B4" w:rsidP="00BD58B4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F495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ESTUDO TÉCNICO PRELIMINAR</w:t>
      </w:r>
    </w:p>
    <w:p w14:paraId="5A9697C6" w14:textId="5E496C62" w:rsidR="00BD58B4" w:rsidRPr="00DF495C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106460F" w14:textId="52901979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Necessidade</w:t>
      </w:r>
    </w:p>
    <w:p w14:paraId="7D2E1C1B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A8749" w14:textId="184160BB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Descrição da Necessidade</w:t>
      </w:r>
    </w:p>
    <w:p w14:paraId="1F28B0DD" w14:textId="77777777" w:rsidR="00DF495C" w:rsidRPr="00DF495C" w:rsidRDefault="00DF495C" w:rsidP="00561667">
      <w:pPr>
        <w:pStyle w:val="PargrafodaList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F5A67" w14:textId="7CFED47A" w:rsidR="00DF495C" w:rsidRDefault="00DF495C" w:rsidP="00561667">
      <w:pPr>
        <w:spacing w:after="120" w:line="276" w:lineRule="auto"/>
        <w:ind w:left="708" w:right="-1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="0011577F" w:rsidRPr="00DF495C">
        <w:rPr>
          <w:rFonts w:asciiTheme="minorHAnsi" w:hAnsiTheme="minorHAnsi" w:cstheme="minorHAnsi"/>
          <w:color w:val="FF0000"/>
          <w:sz w:val="22"/>
          <w:szCs w:val="22"/>
        </w:rPr>
        <w:t>escrever a necessidade da compra/contratação, evidenciando o problema identificado e a real necessidade que ele gera, bem como o que se almeja alcançar com a contratação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11577F"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(inciso I, art. 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º, IN 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58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/202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2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)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1C65FD18" w14:textId="2DADC3B2" w:rsidR="00DF495C" w:rsidRPr="00DF495C" w:rsidRDefault="00DF495C" w:rsidP="00561667">
      <w:pPr>
        <w:spacing w:after="120" w:line="276" w:lineRule="auto"/>
        <w:ind w:left="708" w:right="-15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De acordo com o art. 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º, §</w:t>
      </w:r>
      <w:r w:rsidR="004D2A1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1</w:t>
      </w:r>
      <w:r w:rsidRPr="00DF495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º, este campo é obrigatório.</w:t>
      </w:r>
    </w:p>
    <w:p w14:paraId="186067FA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81B00C" w14:textId="6CF94040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Área Requisitante</w:t>
      </w:r>
    </w:p>
    <w:p w14:paraId="3122CE9D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B881D" w14:textId="77777777" w:rsidR="0011577F" w:rsidRPr="00DF495C" w:rsidRDefault="0011577F" w:rsidP="00561667">
      <w:pPr>
        <w:pStyle w:val="PargrafodaLista"/>
        <w:numPr>
          <w:ilvl w:val="1"/>
          <w:numId w:val="3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Área</w:t>
      </w:r>
      <w:r w:rsidRPr="00DF495C">
        <w:rPr>
          <w:rFonts w:asciiTheme="minorHAnsi" w:hAnsiTheme="minorHAnsi" w:cstheme="minorHAnsi"/>
          <w:sz w:val="22"/>
          <w:szCs w:val="22"/>
        </w:rPr>
        <w:t xml:space="preserve">: 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Setor solicitante</w:t>
      </w:r>
    </w:p>
    <w:p w14:paraId="3BB18C83" w14:textId="77777777" w:rsidR="0011577F" w:rsidRPr="00DF495C" w:rsidRDefault="0011577F" w:rsidP="00561667">
      <w:pPr>
        <w:pStyle w:val="PargrafodaLista"/>
        <w:numPr>
          <w:ilvl w:val="1"/>
          <w:numId w:val="3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Responsável</w:t>
      </w:r>
      <w:r w:rsidRPr="00DF495C">
        <w:rPr>
          <w:rFonts w:asciiTheme="minorHAnsi" w:hAnsiTheme="minorHAnsi" w:cstheme="minorHAnsi"/>
          <w:sz w:val="22"/>
          <w:szCs w:val="22"/>
        </w:rPr>
        <w:t xml:space="preserve">: 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Nome do(s) servidor(es) responsável(</w:t>
      </w:r>
      <w:proofErr w:type="spellStart"/>
      <w:r w:rsidRPr="00DF495C">
        <w:rPr>
          <w:rFonts w:asciiTheme="minorHAnsi" w:hAnsiTheme="minorHAnsi" w:cstheme="minorHAnsi"/>
          <w:color w:val="FF0000"/>
          <w:sz w:val="22"/>
          <w:szCs w:val="22"/>
        </w:rPr>
        <w:t>is</w:t>
      </w:r>
      <w:proofErr w:type="spellEnd"/>
      <w:r w:rsidRPr="00DF495C">
        <w:rPr>
          <w:rFonts w:asciiTheme="minorHAnsi" w:hAnsiTheme="minorHAnsi" w:cstheme="minorHAnsi"/>
          <w:color w:val="FF0000"/>
          <w:sz w:val="22"/>
          <w:szCs w:val="22"/>
        </w:rPr>
        <w:t>) pela demanda/solicitação</w:t>
      </w:r>
    </w:p>
    <w:p w14:paraId="25685E79" w14:textId="77777777" w:rsidR="0011577F" w:rsidRPr="00DF495C" w:rsidRDefault="0011577F" w:rsidP="00561667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FFD1C7A" w14:textId="500D2768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Descrição dos Requisitos da Contratação </w:t>
      </w:r>
    </w:p>
    <w:p w14:paraId="23ADAB08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DA35DB" w14:textId="3708884A" w:rsidR="00DF495C" w:rsidRPr="00DF495C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Especificar quais são os requisitos indispensáveis de que o objeto a adquirir/contratar deve dispor para atender à demanda, incluindo padrões mínimos de qualidade, de forma a permitir a seleção da proposta mais vantajosa. Incluir, critérios e práticas de sustentabilidade que devem ser veiculados como especificações técnicas do objeto ou como obrigação da contratada.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(inciso II, art. 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57F2207A" w14:textId="509B5BAD" w:rsidR="00DF495C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B628DC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05817F0C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F3A77B" w14:textId="77777777" w:rsidR="0011577F" w:rsidRPr="00DF495C" w:rsidRDefault="0011577F" w:rsidP="0056166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Levantamento de Mercado </w:t>
      </w:r>
    </w:p>
    <w:p w14:paraId="456CF565" w14:textId="4654D9D7" w:rsidR="0011577F" w:rsidRDefault="0011577F" w:rsidP="00561667">
      <w:pPr>
        <w:pStyle w:val="PargrafodaLista"/>
        <w:spacing w:after="120" w:line="276" w:lineRule="auto"/>
        <w:ind w:left="708"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D7C03B8" w14:textId="77777777" w:rsidR="00561667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O levantamento de mercado consiste na prospecção e análise das alternativas possíveis de soluções, podendo, entre outras opções:</w:t>
      </w:r>
    </w:p>
    <w:p w14:paraId="632CE0DB" w14:textId="4BBB29AB" w:rsidR="00561667" w:rsidRDefault="00DF495C" w:rsidP="00561667">
      <w:pPr>
        <w:pStyle w:val="PargrafodaLista"/>
        <w:numPr>
          <w:ilvl w:val="0"/>
          <w:numId w:val="3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ser consideradas contratações similares feitas por outros órgãos e entidades, com objetivo de identificar a existência de novas metodologias, tecnologias ou inovações que melhor atendam às necessidades da administração; e</w:t>
      </w:r>
    </w:p>
    <w:p w14:paraId="5F9CEC00" w14:textId="77777777" w:rsidR="00561667" w:rsidRDefault="00DF495C" w:rsidP="00561667">
      <w:pPr>
        <w:pStyle w:val="PargrafodaLista"/>
        <w:numPr>
          <w:ilvl w:val="0"/>
          <w:numId w:val="3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61667">
        <w:rPr>
          <w:rFonts w:asciiTheme="minorHAnsi" w:hAnsiTheme="minorHAnsi" w:cstheme="minorHAnsi"/>
          <w:color w:val="FF0000"/>
          <w:sz w:val="22"/>
          <w:szCs w:val="22"/>
        </w:rPr>
        <w:t>ser realizada consulta, audiência pública ou realizar diálogo transparente com potenciais contratadas, para coleta de contribuições.</w:t>
      </w:r>
    </w:p>
    <w:p w14:paraId="694A95D3" w14:textId="76B8DF69" w:rsidR="00DF495C" w:rsidRPr="00561667" w:rsidRDefault="00DF495C" w:rsidP="00561667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61667">
        <w:rPr>
          <w:rFonts w:asciiTheme="minorHAnsi" w:hAnsiTheme="minorHAnsi" w:cstheme="minorHAnsi"/>
          <w:color w:val="FF0000"/>
          <w:sz w:val="22"/>
          <w:szCs w:val="22"/>
        </w:rPr>
        <w:t xml:space="preserve">Caso, após o levantamento do mercado de que trata o inciso III, a quantidade de fornecedores for considerada restrita, deve-se verificar se os requisitos que limitam a participação são realmente indispensáveis, flexibilizando-os sempre que possível. (inciso III,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>º, c/c §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 xml:space="preserve">º,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561667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4035D902" w14:textId="5CAE537B" w:rsidR="00DF495C" w:rsidRPr="00DF495C" w:rsidRDefault="00DF495C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De acordo com o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DF495C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0DB71EF6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2B812F" w14:textId="77777777" w:rsidR="0011577F" w:rsidRPr="00A46850" w:rsidRDefault="0011577F" w:rsidP="00561667">
      <w:pPr>
        <w:pStyle w:val="PargrafodaLista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Pode ser mencionado como se chegou à demanda, ao descritivo ou às possibilidades para atendimento ou informar que não foram identificadas outras metodologias, tecnologias ou inovações que atendam às necessidades.</w:t>
      </w:r>
    </w:p>
    <w:p w14:paraId="3107BC4B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0CF6962" w14:textId="58871B1C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Descrição da solução como um todo</w:t>
      </w:r>
    </w:p>
    <w:p w14:paraId="5227ECC5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D77C1" w14:textId="21872A98" w:rsidR="00A46850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Definir a descrição da solução como um todo, inclusive das exigências relacionadas à manutenção e à assistência técnica, quando for o caso, acompanhada das justificativas técnica e econômica da escolha do tipo de solução. (inciso IV,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77CFAC0F" w14:textId="55B070A8" w:rsidR="0011577F" w:rsidRPr="004252F9" w:rsidRDefault="00A46850" w:rsidP="004252F9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</w:t>
      </w:r>
      <w:r w:rsidR="009812AB" w:rsidRPr="00DF495C">
        <w:rPr>
          <w:rFonts w:asciiTheme="minorHAnsi" w:hAnsiTheme="minorHAnsi" w:cstheme="minorHAnsi"/>
          <w:color w:val="FF0000"/>
          <w:sz w:val="22"/>
          <w:szCs w:val="22"/>
        </w:rPr>
        <w:t>em caso do não preenchimento deste campo, devem ser apresentadas as devidas justificativas.</w:t>
      </w:r>
    </w:p>
    <w:p w14:paraId="7508C64A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CABF50C" w14:textId="60B3151C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Estimativa das Quantidades a serem contratadas </w:t>
      </w:r>
    </w:p>
    <w:p w14:paraId="4011E1F9" w14:textId="77777777" w:rsidR="00A46850" w:rsidRDefault="00A46850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1B17F4A" w14:textId="58BD9CF5" w:rsidR="00561667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Em observância ao disposto no Art.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40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I, da Lei n°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14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133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21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, as quantidades a serem adquiridas devem ser justificadas em função do consumo e provável utilização, devendo a estimativa ser obtida, a partir de fatos concretos (</w:t>
      </w:r>
      <w:proofErr w:type="spellStart"/>
      <w:r w:rsidRPr="00A46850">
        <w:rPr>
          <w:rFonts w:asciiTheme="minorHAnsi" w:hAnsiTheme="minorHAnsi" w:cstheme="minorHAnsi"/>
          <w:color w:val="FF0000"/>
          <w:sz w:val="22"/>
          <w:szCs w:val="22"/>
        </w:rPr>
        <w:t>Ex</w:t>
      </w:r>
      <w:proofErr w:type="spellEnd"/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A46850">
        <w:rPr>
          <w:rFonts w:asciiTheme="minorHAnsi" w:hAnsiTheme="minorHAnsi" w:cstheme="minorHAnsi"/>
          <w:color w:val="FF0000"/>
          <w:sz w:val="22"/>
          <w:szCs w:val="22"/>
        </w:rPr>
        <w:t>etc</w:t>
      </w:r>
      <w:proofErr w:type="spellEnd"/>
      <w:r w:rsidRPr="00A46850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289EAAB9" w14:textId="1430C12D" w:rsidR="00A46850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A estimativa das quantidades a serem contratadas devem ser acompanhada das memórias de cálculo e dos documentos que lhe dão suporte, considerando a interdependência com outras contratações, de modo a possibilitar economia de escala. (inciso V, art.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9812A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061820A0" w14:textId="47747B31" w:rsidR="00A46850" w:rsidRPr="00A46850" w:rsidRDefault="00A46850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1BE4CA6B" w14:textId="6A084DB3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F22C366" w14:textId="6D078747" w:rsidR="0011577F" w:rsidRPr="00A46850" w:rsidRDefault="0011577F" w:rsidP="00561667">
      <w:pPr>
        <w:pStyle w:val="PargrafodaLista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Em caso de vários itens, pode ser referenciado um anexo com os quantitativos e justificada a quantidade solicitada. </w:t>
      </w:r>
    </w:p>
    <w:p w14:paraId="33AF00CA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BE0BF7" w14:textId="0FC6BE32" w:rsidR="0011577F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Estimativa do valor da contratação</w:t>
      </w:r>
    </w:p>
    <w:p w14:paraId="3B931213" w14:textId="77777777" w:rsidR="00A46850" w:rsidRDefault="00A46850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7B3444" w14:textId="16B6A494" w:rsidR="00A46850" w:rsidRPr="00DF495C" w:rsidRDefault="00A46850" w:rsidP="00561667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Rawline" w:hAnsi="Rawline"/>
          <w:b/>
          <w:bCs/>
          <w:color w:val="333333"/>
          <w:sz w:val="21"/>
          <w:szCs w:val="21"/>
          <w:shd w:val="clear" w:color="auto" w:fill="FFFFFF"/>
        </w:rPr>
        <w:t xml:space="preserve">Valor (R$) </w:t>
      </w:r>
      <w:r w:rsidRPr="00A46850">
        <w:rPr>
          <w:rFonts w:ascii="Rawline" w:hAnsi="Rawline"/>
          <w:b/>
          <w:bCs/>
          <w:color w:val="FF0000"/>
          <w:sz w:val="21"/>
          <w:szCs w:val="21"/>
          <w:shd w:val="clear" w:color="auto" w:fill="FFFFFF"/>
        </w:rPr>
        <w:t>XXX.XXX,XX</w:t>
      </w:r>
    </w:p>
    <w:p w14:paraId="08C3B39A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F77E0" w14:textId="4F3C4DEA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 (inciso VI,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 xml:space="preserve"> art. 9º,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 IN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56A668EF" w14:textId="3F6DC970" w:rsidR="00A46850" w:rsidRP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526578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5E57B9F4" w14:textId="77777777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1A6DB9A" w14:textId="77777777" w:rsidR="0011577F" w:rsidRPr="00A46850" w:rsidRDefault="0011577F" w:rsidP="00561667">
      <w:pPr>
        <w:pStyle w:val="PargrafodaLista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Em caso de vários itens e havendo planilha em anexo ao ETP com seus respectivos valores, pode ser colocado, como exemplo:</w:t>
      </w:r>
    </w:p>
    <w:p w14:paraId="3943857A" w14:textId="77777777" w:rsidR="0011577F" w:rsidRPr="00A46850" w:rsidRDefault="0011577F" w:rsidP="00561667">
      <w:pPr>
        <w:ind w:left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“O Valor total estimado para a contratação é de R$</w:t>
      </w:r>
    </w:p>
    <w:p w14:paraId="6E646DB0" w14:textId="77777777" w:rsidR="0011577F" w:rsidRPr="00A46850" w:rsidRDefault="0011577F" w:rsidP="00561667">
      <w:pPr>
        <w:ind w:left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Os valores unitários e totais estimados por item da contratação constam nos anexos do presente estudo.”</w:t>
      </w:r>
    </w:p>
    <w:p w14:paraId="1DD0E702" w14:textId="2D24D582" w:rsidR="0011577F" w:rsidRPr="00A46850" w:rsidRDefault="0011577F" w:rsidP="00561667">
      <w:pPr>
        <w:ind w:left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Caso o levantamento de preços para o estudo preliminar já tenha sido realizado em conformidade para o Termo de Referência, também pode ser incluído o seguinte trecho-exemplo:</w:t>
      </w:r>
    </w:p>
    <w:p w14:paraId="723B0B1E" w14:textId="5D7761BE" w:rsidR="0011577F" w:rsidRPr="00DF495C" w:rsidRDefault="0011577F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lastRenderedPageBreak/>
        <w:t xml:space="preserve">“O levantamento de preços foi realizado em conformidade com a Instrução Normativa </w:t>
      </w:r>
      <w:r w:rsidR="006B1B0F" w:rsidRPr="006B1B0F">
        <w:rPr>
          <w:rFonts w:asciiTheme="minorHAnsi" w:hAnsiTheme="minorHAnsi" w:cstheme="minorHAnsi"/>
          <w:color w:val="4F81BD" w:themeColor="accent1"/>
          <w:sz w:val="22"/>
          <w:szCs w:val="22"/>
        </w:rPr>
        <w:t>65</w:t>
      </w:r>
      <w:r w:rsidRPr="006B1B0F">
        <w:rPr>
          <w:rFonts w:asciiTheme="minorHAnsi" w:hAnsiTheme="minorHAnsi" w:cstheme="minorHAnsi"/>
          <w:color w:val="4F81BD" w:themeColor="accent1"/>
          <w:sz w:val="22"/>
          <w:szCs w:val="22"/>
        </w:rPr>
        <w:t>/202</w:t>
      </w:r>
      <w:r w:rsidR="006B1B0F" w:rsidRPr="006B1B0F">
        <w:rPr>
          <w:rFonts w:asciiTheme="minorHAnsi" w:hAnsiTheme="minorHAnsi" w:cstheme="minorHAnsi"/>
          <w:color w:val="4F81BD" w:themeColor="accent1"/>
          <w:sz w:val="22"/>
          <w:szCs w:val="22"/>
        </w:rPr>
        <w:t>1/SEGES-ME</w:t>
      </w: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, de forma que a mesma também poderá ser utilizada para fins de elaboração do Termo de Referência.”</w:t>
      </w:r>
    </w:p>
    <w:p w14:paraId="326EC025" w14:textId="77777777" w:rsidR="0011577F" w:rsidRPr="00DF495C" w:rsidRDefault="0011577F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268478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Justificativa para o parcelamento ou não da solução </w:t>
      </w:r>
    </w:p>
    <w:p w14:paraId="06B4D221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7F458C57" w14:textId="77777777" w:rsidR="00207CD7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A regra a ser observada pela Administração nas licitações é a do parcelamento do objeto,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14:paraId="4D34D887" w14:textId="52CEEF75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53A0220" w14:textId="59F85946" w:rsidR="0011577F" w:rsidRPr="004252F9" w:rsidRDefault="00A46850" w:rsidP="004252F9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3D7045FD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39D5E0" w14:textId="5DCE286D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Contratações correlatas e/ou interdependentes </w:t>
      </w:r>
    </w:p>
    <w:p w14:paraId="48F1C765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CD60" w14:textId="6381FC4E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Informar se há contratações que guardam relação/afinidade com o objeto da compra/contratação pretendida, sejam elas já realizadas, ou contratações futuras.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(inciso VIII,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49F81122" w14:textId="06E43965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35AE8BFC" w14:textId="77777777" w:rsidR="0011577F" w:rsidRPr="00A46850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D1665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Caso não haja, pode ser colocado “Não há contratações correlatas e/ou interdependentes.”</w:t>
      </w:r>
    </w:p>
    <w:p w14:paraId="3690DDFC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EA0D659" w14:textId="7E7B59CF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Alinhamento entre a contratação e o planejamento </w:t>
      </w:r>
    </w:p>
    <w:p w14:paraId="5D315E85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BDE33" w14:textId="705AC762" w:rsidR="00561667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Demonstração do alinhamento entre a contratação e o planejamento do órgão ou entidade, identificando a previsão no Plano Anual de Contratações ou, se for o caso, justificando a ausência de previsão;(inciso IX,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B9D7293" w14:textId="6737FE73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0410301" w14:textId="78AE4D12" w:rsidR="0011577F" w:rsidRPr="00DF495C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</w:t>
      </w:r>
      <w:r w:rsidR="00207CD7" w:rsidRPr="00A46850">
        <w:rPr>
          <w:rFonts w:asciiTheme="minorHAnsi" w:hAnsiTheme="minorHAnsi" w:cstheme="minorHAnsi"/>
          <w:color w:val="FF0000"/>
          <w:sz w:val="22"/>
          <w:szCs w:val="22"/>
        </w:rPr>
        <w:t>em caso do não preenchimento deste campo, devem ser apresentadas as devidas justificativas.</w:t>
      </w:r>
    </w:p>
    <w:p w14:paraId="791D0823" w14:textId="77777777" w:rsidR="0011577F" w:rsidRPr="00DF495C" w:rsidRDefault="0011577F" w:rsidP="005616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2127A" w14:textId="4C46519B" w:rsidR="0011577F" w:rsidRDefault="00A46850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6850">
        <w:rPr>
          <w:rFonts w:asciiTheme="minorHAnsi" w:hAnsiTheme="minorHAnsi" w:cstheme="minorHAnsi"/>
          <w:b/>
          <w:bCs/>
          <w:sz w:val="22"/>
          <w:szCs w:val="22"/>
        </w:rPr>
        <w:t>Benefícios a serem alcançados com a contratação</w:t>
      </w:r>
    </w:p>
    <w:p w14:paraId="40B594EE" w14:textId="77777777" w:rsidR="00A46850" w:rsidRPr="00DF495C" w:rsidRDefault="00A46850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3B71D" w14:textId="6D2530E4" w:rsidR="00A46850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(inciso X,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65004C1" w14:textId="1C6EC2E4" w:rsidR="0011577F" w:rsidRPr="00DF495C" w:rsidRDefault="00A46850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66D336BA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E77CDF" w14:textId="1F9B868C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 xml:space="preserve">Providências a serem adotadas </w:t>
      </w:r>
    </w:p>
    <w:p w14:paraId="2C85737D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289F7" w14:textId="1BE01BA3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(inciso XI, art.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207CD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15EA3DF0" w14:textId="7447A5FC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03DE84A7" w14:textId="77777777" w:rsidR="0011577F" w:rsidRPr="00A46850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939E1D" w14:textId="77777777" w:rsidR="0011577F" w:rsidRPr="00A46850" w:rsidRDefault="0011577F" w:rsidP="00561667">
      <w:pPr>
        <w:pStyle w:val="PargrafodaLista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A46850">
        <w:rPr>
          <w:rFonts w:asciiTheme="minorHAnsi" w:hAnsiTheme="minorHAnsi" w:cstheme="minorHAnsi"/>
          <w:color w:val="4F81BD" w:themeColor="accent1"/>
          <w:sz w:val="22"/>
          <w:szCs w:val="22"/>
        </w:rPr>
        <w:t>Caso não haja nenhuma providência, pode ser colocado: “No específico desta contratação, não há necessidade de adequação do ambiente da UFF para a contratação do objeto deste estudo.”</w:t>
      </w:r>
    </w:p>
    <w:p w14:paraId="5C256ECA" w14:textId="77777777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181453" w14:textId="16AC58F5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Possíveis impactos ambientais</w:t>
      </w:r>
    </w:p>
    <w:p w14:paraId="6CDD5A9C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1C307" w14:textId="77777777" w:rsidR="008D267A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Descrever os possíveis impactos ambientais e respectivas medidas de tratamento ou mitigadoras buscando sanar os riscos ambientais existentes. (inciso XII,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3CE9779A" w14:textId="3123DC54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6043821" w14:textId="5E6FCD2D" w:rsidR="00A46850" w:rsidRDefault="00A46850" w:rsidP="00561667">
      <w:pPr>
        <w:pStyle w:val="PargrafodaList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6850">
        <w:rPr>
          <w:rFonts w:asciiTheme="minorHAnsi" w:hAnsiTheme="minorHAnsi" w:cstheme="minorHAnsi"/>
          <w:color w:val="FF0000"/>
          <w:sz w:val="22"/>
          <w:szCs w:val="22"/>
        </w:rPr>
        <w:t xml:space="preserve">De acordo com o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A46850">
        <w:rPr>
          <w:rFonts w:asciiTheme="minorHAnsi" w:hAnsiTheme="minorHAnsi" w:cstheme="minorHAnsi"/>
          <w:color w:val="FF0000"/>
          <w:sz w:val="22"/>
          <w:szCs w:val="22"/>
        </w:rPr>
        <w:t>º, em caso do não preenchimento deste campo, devem ser apresentadas as devidas justificativas.</w:t>
      </w:r>
    </w:p>
    <w:p w14:paraId="43A058C0" w14:textId="639E2663" w:rsidR="0011577F" w:rsidRPr="00DF495C" w:rsidRDefault="0011577F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79799DA8" w14:textId="02EA07F0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Declaração de viabilidade</w:t>
      </w:r>
    </w:p>
    <w:p w14:paraId="673F4000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BD1EDB" w14:textId="1673E8D3" w:rsidR="00BA3D25" w:rsidRPr="00BA3D25" w:rsidRDefault="00BA3D25" w:rsidP="00561667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A3D25">
        <w:rPr>
          <w:rFonts w:asciiTheme="minorHAnsi" w:hAnsiTheme="minorHAnsi" w:cstheme="minorHAnsi"/>
          <w:color w:val="FF0000"/>
          <w:sz w:val="22"/>
          <w:szCs w:val="22"/>
        </w:rPr>
        <w:t xml:space="preserve">Declarar expressamente se a contratação é viável e razoável (ou não), justificando com base nos elementos colhidos durante os Estudos Preliminares. (inciso XIII,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 xml:space="preserve">º, IN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58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br/>
        <w:t xml:space="preserve">De acordo com o art. 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º, §</w:t>
      </w:r>
      <w:r w:rsidR="008D267A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BA3D25">
        <w:rPr>
          <w:rFonts w:asciiTheme="minorHAnsi" w:hAnsiTheme="minorHAnsi" w:cstheme="minorHAnsi"/>
          <w:color w:val="FF0000"/>
          <w:sz w:val="22"/>
          <w:szCs w:val="22"/>
        </w:rPr>
        <w:t>º, este campo é obrigatório.</w:t>
      </w:r>
    </w:p>
    <w:p w14:paraId="49A2230D" w14:textId="3C52A0CD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9869D8" w14:textId="6D562A14" w:rsidR="0011577F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Theme="minorHAnsi" w:hAnsiTheme="minorHAnsi" w:cstheme="minorHAnsi"/>
          <w:sz w:val="22"/>
          <w:szCs w:val="22"/>
        </w:rPr>
        <w:t xml:space="preserve">(     ) </w:t>
      </w:r>
      <w:r w:rsidR="0011577F" w:rsidRPr="00BA3D25">
        <w:rPr>
          <w:rFonts w:asciiTheme="minorHAnsi" w:hAnsiTheme="minorHAnsi" w:cstheme="minorHAnsi"/>
          <w:sz w:val="22"/>
          <w:szCs w:val="22"/>
        </w:rPr>
        <w:t>Esta equipe de planejamento declara viável esta contratação com base neste Estudo Técnico Preliminar</w:t>
      </w:r>
      <w:r w:rsidRPr="00BA3D25">
        <w:rPr>
          <w:rFonts w:asciiTheme="minorHAnsi" w:hAnsiTheme="minorHAnsi" w:cstheme="minorHAnsi"/>
          <w:sz w:val="22"/>
          <w:szCs w:val="22"/>
        </w:rPr>
        <w:t>.</w:t>
      </w:r>
    </w:p>
    <w:p w14:paraId="1D992B71" w14:textId="729AFD1B" w:rsidR="00BA3D25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Theme="minorHAnsi" w:hAnsiTheme="minorHAnsi" w:cstheme="minorHAnsi"/>
          <w:sz w:val="22"/>
          <w:szCs w:val="22"/>
        </w:rPr>
        <w:tab/>
      </w:r>
      <w:r w:rsidRPr="00BA3D25">
        <w:rPr>
          <w:rFonts w:ascii="Rawline" w:hAnsi="Rawline"/>
          <w:b/>
          <w:bCs/>
          <w:sz w:val="21"/>
          <w:szCs w:val="21"/>
          <w:shd w:val="clear" w:color="auto" w:fill="FFFFFF"/>
        </w:rPr>
        <w:t>Justificativa da viabilidade</w:t>
      </w:r>
      <w:r w:rsidRPr="00BA3D25">
        <w:rPr>
          <w:rFonts w:ascii="Rawline" w:hAnsi="Rawline"/>
          <w:sz w:val="21"/>
          <w:szCs w:val="21"/>
          <w:shd w:val="clear" w:color="auto" w:fill="FFFFFF"/>
        </w:rPr>
        <w:t>:</w:t>
      </w:r>
    </w:p>
    <w:p w14:paraId="1AB7F9B2" w14:textId="77777777" w:rsidR="00BA3D25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262160E8" w14:textId="3EECE820" w:rsidR="0011577F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Theme="minorHAnsi" w:hAnsiTheme="minorHAnsi" w:cstheme="minorHAnsi"/>
          <w:sz w:val="22"/>
          <w:szCs w:val="22"/>
        </w:rPr>
        <w:t>(     )</w:t>
      </w:r>
      <w:r w:rsidR="0011577F" w:rsidRPr="00BA3D25">
        <w:rPr>
          <w:rFonts w:asciiTheme="minorHAnsi" w:hAnsiTheme="minorHAnsi" w:cstheme="minorHAnsi"/>
          <w:sz w:val="22"/>
          <w:szCs w:val="22"/>
        </w:rPr>
        <w:t xml:space="preserve"> Esta equipe de planejamento declara </w:t>
      </w:r>
      <w:r w:rsidR="0011577F" w:rsidRPr="00BA3D25">
        <w:rPr>
          <w:rFonts w:asciiTheme="minorHAnsi" w:hAnsiTheme="minorHAnsi" w:cstheme="minorHAnsi"/>
          <w:b/>
          <w:bCs/>
          <w:sz w:val="22"/>
          <w:szCs w:val="22"/>
        </w:rPr>
        <w:t>viável com restrições</w:t>
      </w:r>
      <w:r w:rsidR="0011577F" w:rsidRPr="00BA3D25">
        <w:rPr>
          <w:rFonts w:asciiTheme="minorHAnsi" w:hAnsiTheme="minorHAnsi" w:cstheme="minorHAnsi"/>
          <w:sz w:val="22"/>
          <w:szCs w:val="22"/>
        </w:rPr>
        <w:t> esta contratação com base neste Estudo Técnico Preliminar.</w:t>
      </w:r>
    </w:p>
    <w:p w14:paraId="2191DC15" w14:textId="419B5E53" w:rsidR="00BA3D25" w:rsidRPr="00BA3D25" w:rsidRDefault="00BA3D25" w:rsidP="00561667">
      <w:pPr>
        <w:pStyle w:val="PargrafodaLista"/>
        <w:ind w:firstLine="696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="Rawline" w:hAnsi="Rawline"/>
          <w:b/>
          <w:bCs/>
          <w:sz w:val="21"/>
          <w:szCs w:val="21"/>
          <w:shd w:val="clear" w:color="auto" w:fill="FFFFFF"/>
        </w:rPr>
        <w:t>Justificativa da viabilidade com restrições</w:t>
      </w:r>
      <w:r w:rsidRPr="00BA3D25">
        <w:rPr>
          <w:rFonts w:ascii="Rawline" w:hAnsi="Rawline"/>
          <w:sz w:val="21"/>
          <w:szCs w:val="21"/>
          <w:shd w:val="clear" w:color="auto" w:fill="FFFFFF"/>
        </w:rPr>
        <w:t>:</w:t>
      </w:r>
    </w:p>
    <w:p w14:paraId="031E756F" w14:textId="77777777" w:rsidR="00BA3D25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698F6B29" w14:textId="007E7DB5" w:rsidR="0011577F" w:rsidRPr="00BA3D25" w:rsidRDefault="00BA3D25" w:rsidP="00561667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Theme="minorHAnsi" w:hAnsiTheme="minorHAnsi" w:cstheme="minorHAnsi"/>
          <w:sz w:val="22"/>
          <w:szCs w:val="22"/>
        </w:rPr>
        <w:t>(     )</w:t>
      </w:r>
      <w:r w:rsidR="0011577F" w:rsidRPr="00BA3D25">
        <w:rPr>
          <w:rFonts w:asciiTheme="minorHAnsi" w:hAnsiTheme="minorHAnsi" w:cstheme="minorHAnsi"/>
          <w:sz w:val="22"/>
          <w:szCs w:val="22"/>
        </w:rPr>
        <w:t xml:space="preserve"> Esta equipe de planejamento declara inviável esta contratação com base neste Estudo Técnico Preliminar</w:t>
      </w:r>
      <w:r w:rsidRPr="00BA3D25">
        <w:rPr>
          <w:rFonts w:asciiTheme="minorHAnsi" w:hAnsiTheme="minorHAnsi" w:cstheme="minorHAnsi"/>
          <w:sz w:val="22"/>
          <w:szCs w:val="22"/>
        </w:rPr>
        <w:t>.</w:t>
      </w:r>
    </w:p>
    <w:p w14:paraId="0FA93D48" w14:textId="3F077B4A" w:rsidR="00BA3D25" w:rsidRPr="00BA3D25" w:rsidRDefault="00BA3D25" w:rsidP="00561667">
      <w:pPr>
        <w:pStyle w:val="PargrafodaLista"/>
        <w:ind w:firstLine="696"/>
        <w:jc w:val="both"/>
        <w:rPr>
          <w:rFonts w:asciiTheme="minorHAnsi" w:hAnsiTheme="minorHAnsi" w:cstheme="minorHAnsi"/>
          <w:sz w:val="22"/>
          <w:szCs w:val="22"/>
        </w:rPr>
      </w:pPr>
      <w:r w:rsidRPr="00BA3D25">
        <w:rPr>
          <w:rFonts w:ascii="Rawline" w:hAnsi="Rawline"/>
          <w:b/>
          <w:bCs/>
          <w:sz w:val="21"/>
          <w:szCs w:val="21"/>
          <w:shd w:val="clear" w:color="auto" w:fill="FFFFFF"/>
        </w:rPr>
        <w:t>Justificativa da inviabilidade</w:t>
      </w:r>
      <w:r w:rsidRPr="00BA3D25">
        <w:rPr>
          <w:rFonts w:ascii="Rawline" w:hAnsi="Rawline"/>
          <w:sz w:val="21"/>
          <w:szCs w:val="21"/>
          <w:shd w:val="clear" w:color="auto" w:fill="FFFFFF"/>
        </w:rPr>
        <w:t>:</w:t>
      </w:r>
    </w:p>
    <w:p w14:paraId="3E0EFDA7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25CFE0" w14:textId="00873A9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95C">
        <w:rPr>
          <w:rFonts w:asciiTheme="minorHAnsi" w:hAnsiTheme="minorHAnsi" w:cstheme="minorHAnsi"/>
          <w:b/>
          <w:bCs/>
          <w:sz w:val="22"/>
          <w:szCs w:val="22"/>
        </w:rPr>
        <w:t>Responsáveis</w:t>
      </w:r>
    </w:p>
    <w:p w14:paraId="5EDF5D43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4A6E8" w14:textId="77777777" w:rsidR="0011577F" w:rsidRPr="00DF495C" w:rsidRDefault="0011577F" w:rsidP="00561667">
      <w:pPr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>Informar CPF, nome e cargo/função do(s) responsável(</w:t>
      </w:r>
      <w:proofErr w:type="spellStart"/>
      <w:r w:rsidRPr="00DF495C">
        <w:rPr>
          <w:rFonts w:asciiTheme="minorHAnsi" w:hAnsiTheme="minorHAnsi" w:cstheme="minorHAnsi"/>
          <w:color w:val="FF0000"/>
          <w:sz w:val="22"/>
          <w:szCs w:val="22"/>
        </w:rPr>
        <w:t>is</w:t>
      </w:r>
      <w:proofErr w:type="spellEnd"/>
      <w:r w:rsidRPr="00DF495C">
        <w:rPr>
          <w:rFonts w:asciiTheme="minorHAnsi" w:hAnsiTheme="minorHAnsi" w:cstheme="minorHAnsi"/>
          <w:color w:val="FF0000"/>
          <w:sz w:val="22"/>
          <w:szCs w:val="22"/>
        </w:rPr>
        <w:t>) pela elaboração do Estudo Preliminar.</w:t>
      </w:r>
    </w:p>
    <w:p w14:paraId="38A3E6A7" w14:textId="2C38E6B4" w:rsidR="0011577F" w:rsidRDefault="0011577F" w:rsidP="005616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74C07" w14:textId="77777777" w:rsidR="00BA3D25" w:rsidRPr="00DF495C" w:rsidRDefault="00BA3D25" w:rsidP="005616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45C61" w14:textId="3A09CC33" w:rsidR="0011577F" w:rsidRPr="00BA3D25" w:rsidRDefault="0011577F" w:rsidP="005616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3D25">
        <w:rPr>
          <w:rFonts w:asciiTheme="minorHAnsi" w:hAnsiTheme="minorHAnsi" w:cstheme="minorHAnsi"/>
          <w:b/>
          <w:bCs/>
          <w:sz w:val="22"/>
          <w:szCs w:val="22"/>
        </w:rPr>
        <w:t>Anexos</w:t>
      </w:r>
    </w:p>
    <w:p w14:paraId="24EBA54F" w14:textId="77777777" w:rsidR="0011577F" w:rsidRPr="00DF495C" w:rsidRDefault="0011577F" w:rsidP="00561667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E8A232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495C">
        <w:rPr>
          <w:rFonts w:asciiTheme="minorHAnsi" w:hAnsiTheme="minorHAnsi" w:cstheme="minorHAnsi"/>
          <w:color w:val="FF0000"/>
          <w:sz w:val="22"/>
          <w:szCs w:val="22"/>
        </w:rPr>
        <w:tab/>
        <w:t>Caso haja anexos do ETP, lembrar de incluir ao processo.</w:t>
      </w:r>
    </w:p>
    <w:p w14:paraId="22A33168" w14:textId="77777777" w:rsidR="0011577F" w:rsidRPr="00DF495C" w:rsidRDefault="0011577F" w:rsidP="005616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AB3A12" w14:textId="77777777" w:rsidR="0011577F" w:rsidRPr="00DF495C" w:rsidRDefault="0011577F" w:rsidP="0011577F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8DFB5D4" w14:textId="77777777" w:rsidR="0011577F" w:rsidRPr="00DF495C" w:rsidRDefault="0011577F" w:rsidP="0011577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7741C5" w14:textId="77777777" w:rsidR="00A40924" w:rsidRPr="00DF495C" w:rsidRDefault="00A40924" w:rsidP="00A40924">
      <w:pPr>
        <w:spacing w:after="120" w:line="276" w:lineRule="auto"/>
        <w:ind w:left="360" w:right="-15"/>
        <w:jc w:val="both"/>
        <w:rPr>
          <w:rFonts w:asciiTheme="minorHAnsi" w:hAnsiTheme="minorHAnsi" w:cstheme="minorHAnsi"/>
          <w:sz w:val="22"/>
          <w:szCs w:val="22"/>
        </w:rPr>
      </w:pPr>
    </w:p>
    <w:sectPr w:rsidR="00A40924" w:rsidRPr="00DF495C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1E4A" w14:textId="77777777" w:rsidR="0082793E" w:rsidRDefault="0082793E" w:rsidP="00195787">
      <w:r>
        <w:separator/>
      </w:r>
    </w:p>
  </w:endnote>
  <w:endnote w:type="continuationSeparator" w:id="0">
    <w:p w14:paraId="04613C5B" w14:textId="77777777" w:rsidR="0082793E" w:rsidRDefault="0082793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8B41A6B" w:rsidR="00317E71" w:rsidRPr="007D1C2C" w:rsidRDefault="00A87093" w:rsidP="00BB598F">
    <w:pPr>
      <w:pStyle w:val="Rodap"/>
      <w:jc w:val="center"/>
      <w:rPr>
        <w:i/>
      </w:rPr>
    </w:pPr>
    <w:r>
      <w:rPr>
        <w:sz w:val="12"/>
        <w:szCs w:val="12"/>
      </w:rPr>
      <w:t>Estudo</w:t>
    </w:r>
    <w:r w:rsidR="00561667">
      <w:rPr>
        <w:sz w:val="12"/>
        <w:szCs w:val="12"/>
      </w:rPr>
      <w:t xml:space="preserve"> Técnico</w:t>
    </w:r>
    <w:r>
      <w:rPr>
        <w:sz w:val="12"/>
        <w:szCs w:val="12"/>
      </w:rPr>
      <w:t xml:space="preserve"> Preliminar</w:t>
    </w:r>
    <w:r w:rsidR="00BD58B4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A1A1" w14:textId="77777777" w:rsidR="0082793E" w:rsidRDefault="0082793E" w:rsidP="00195787">
      <w:r>
        <w:separator/>
      </w:r>
    </w:p>
  </w:footnote>
  <w:footnote w:type="continuationSeparator" w:id="0">
    <w:p w14:paraId="243B2BDF" w14:textId="77777777" w:rsidR="0082793E" w:rsidRDefault="0082793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90B2D2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28F516F"/>
    <w:multiLevelType w:val="hybridMultilevel"/>
    <w:tmpl w:val="571EA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005F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A0B7611"/>
    <w:multiLevelType w:val="hybridMultilevel"/>
    <w:tmpl w:val="740E9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2CC15E7"/>
    <w:multiLevelType w:val="multilevel"/>
    <w:tmpl w:val="A3A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B4F015A"/>
    <w:multiLevelType w:val="hybridMultilevel"/>
    <w:tmpl w:val="D0D2951E"/>
    <w:lvl w:ilvl="0" w:tplc="F86C0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247EE2"/>
    <w:multiLevelType w:val="multilevel"/>
    <w:tmpl w:val="A8B84ABE"/>
    <w:lvl w:ilvl="0">
      <w:start w:val="1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Verdana" w:hAnsi="Verdana" w:cs="Arial"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ascii="Verdana" w:hAnsi="Verdana" w:cs="Arial" w:hint="default"/>
      </w:rPr>
    </w:lvl>
    <w:lvl w:ilvl="3">
      <w:start w:val="1"/>
      <w:numFmt w:val="decimal"/>
      <w:isLgl/>
      <w:lvlText w:val="%1.%2.%3.%4."/>
      <w:lvlJc w:val="left"/>
      <w:pPr>
        <w:ind w:left="823" w:hanging="720"/>
      </w:pPr>
      <w:rPr>
        <w:rFonts w:ascii="Verdana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ascii="Verdana" w:hAnsi="Verdana" w:cs="Arial" w:hint="default"/>
      </w:rPr>
    </w:lvl>
    <w:lvl w:ilvl="5">
      <w:start w:val="1"/>
      <w:numFmt w:val="decimal"/>
      <w:isLgl/>
      <w:lvlText w:val="%1.%2.%3.%4.%5.%6."/>
      <w:lvlJc w:val="left"/>
      <w:pPr>
        <w:ind w:left="1183" w:hanging="1080"/>
      </w:pPr>
      <w:rPr>
        <w:rFonts w:ascii="Verdana" w:hAnsi="Verdan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83" w:hanging="1080"/>
      </w:pPr>
      <w:rPr>
        <w:rFonts w:ascii="Verdana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43" w:hanging="1440"/>
      </w:pPr>
      <w:rPr>
        <w:rFonts w:ascii="Verdana" w:hAnsi="Verdan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543" w:hanging="1440"/>
      </w:pPr>
      <w:rPr>
        <w:rFonts w:ascii="Verdana" w:hAnsi="Verdana" w:cs="Arial" w:hint="default"/>
      </w:rPr>
    </w:lvl>
  </w:abstractNum>
  <w:abstractNum w:abstractNumId="36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8C795B"/>
    <w:multiLevelType w:val="multilevel"/>
    <w:tmpl w:val="FD62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8C4C83"/>
    <w:multiLevelType w:val="multilevel"/>
    <w:tmpl w:val="65028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6239051">
    <w:abstractNumId w:val="36"/>
  </w:num>
  <w:num w:numId="2" w16cid:durableId="1639414588">
    <w:abstractNumId w:val="40"/>
  </w:num>
  <w:num w:numId="3" w16cid:durableId="1588610568">
    <w:abstractNumId w:val="41"/>
  </w:num>
  <w:num w:numId="4" w16cid:durableId="906501477">
    <w:abstractNumId w:val="32"/>
  </w:num>
  <w:num w:numId="5" w16cid:durableId="878200883">
    <w:abstractNumId w:val="26"/>
  </w:num>
  <w:num w:numId="6" w16cid:durableId="5764757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4763429">
    <w:abstractNumId w:val="31"/>
  </w:num>
  <w:num w:numId="8" w16cid:durableId="731738330">
    <w:abstractNumId w:val="24"/>
  </w:num>
  <w:num w:numId="9" w16cid:durableId="242683464">
    <w:abstractNumId w:val="39"/>
  </w:num>
  <w:num w:numId="10" w16cid:durableId="798260223">
    <w:abstractNumId w:val="44"/>
  </w:num>
  <w:num w:numId="11" w16cid:durableId="1668051265">
    <w:abstractNumId w:val="28"/>
  </w:num>
  <w:num w:numId="12" w16cid:durableId="606621047">
    <w:abstractNumId w:val="21"/>
  </w:num>
  <w:num w:numId="13" w16cid:durableId="520749124">
    <w:abstractNumId w:val="29"/>
  </w:num>
  <w:num w:numId="14" w16cid:durableId="3509530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8466801">
    <w:abstractNumId w:val="1"/>
  </w:num>
  <w:num w:numId="16" w16cid:durableId="300811453">
    <w:abstractNumId w:val="2"/>
  </w:num>
  <w:num w:numId="17" w16cid:durableId="480931155">
    <w:abstractNumId w:val="4"/>
  </w:num>
  <w:num w:numId="18" w16cid:durableId="181172159">
    <w:abstractNumId w:val="5"/>
  </w:num>
  <w:num w:numId="19" w16cid:durableId="134221687">
    <w:abstractNumId w:val="6"/>
  </w:num>
  <w:num w:numId="20" w16cid:durableId="149179931">
    <w:abstractNumId w:val="8"/>
  </w:num>
  <w:num w:numId="21" w16cid:durableId="565647055">
    <w:abstractNumId w:val="10"/>
  </w:num>
  <w:num w:numId="22" w16cid:durableId="1013847608">
    <w:abstractNumId w:val="14"/>
  </w:num>
  <w:num w:numId="23" w16cid:durableId="444547688">
    <w:abstractNumId w:val="15"/>
  </w:num>
  <w:num w:numId="24" w16cid:durableId="1228764069">
    <w:abstractNumId w:val="17"/>
  </w:num>
  <w:num w:numId="25" w16cid:durableId="1161192414">
    <w:abstractNumId w:val="34"/>
  </w:num>
  <w:num w:numId="26" w16cid:durableId="839856849">
    <w:abstractNumId w:val="46"/>
  </w:num>
  <w:num w:numId="27" w16cid:durableId="1568303114">
    <w:abstractNumId w:val="30"/>
  </w:num>
  <w:num w:numId="28" w16cid:durableId="1495954954">
    <w:abstractNumId w:val="23"/>
  </w:num>
  <w:num w:numId="29" w16cid:durableId="1216890523">
    <w:abstractNumId w:val="45"/>
  </w:num>
  <w:num w:numId="30" w16cid:durableId="978001074">
    <w:abstractNumId w:val="37"/>
  </w:num>
  <w:num w:numId="31" w16cid:durableId="18142564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8737073">
    <w:abstractNumId w:val="22"/>
  </w:num>
  <w:num w:numId="33" w16cid:durableId="1541018753">
    <w:abstractNumId w:val="43"/>
  </w:num>
  <w:num w:numId="34" w16cid:durableId="1815565388">
    <w:abstractNumId w:val="35"/>
  </w:num>
  <w:num w:numId="35" w16cid:durableId="2039817989">
    <w:abstractNumId w:val="27"/>
  </w:num>
  <w:num w:numId="36" w16cid:durableId="1051075008">
    <w:abstractNumId w:val="20"/>
  </w:num>
  <w:num w:numId="37" w16cid:durableId="528687088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12B9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FBC"/>
    <w:rsid w:val="0011577F"/>
    <w:rsid w:val="00122A72"/>
    <w:rsid w:val="00131CC6"/>
    <w:rsid w:val="0014109B"/>
    <w:rsid w:val="001571D0"/>
    <w:rsid w:val="00163819"/>
    <w:rsid w:val="0018615A"/>
    <w:rsid w:val="001877DC"/>
    <w:rsid w:val="0019128E"/>
    <w:rsid w:val="00191B50"/>
    <w:rsid w:val="00194CFD"/>
    <w:rsid w:val="00195787"/>
    <w:rsid w:val="001A6554"/>
    <w:rsid w:val="001B196B"/>
    <w:rsid w:val="001B3F02"/>
    <w:rsid w:val="001C521E"/>
    <w:rsid w:val="001C5C08"/>
    <w:rsid w:val="001C723F"/>
    <w:rsid w:val="001D3599"/>
    <w:rsid w:val="001F246A"/>
    <w:rsid w:val="001F426A"/>
    <w:rsid w:val="00202ABF"/>
    <w:rsid w:val="00207CD7"/>
    <w:rsid w:val="00210941"/>
    <w:rsid w:val="002154ED"/>
    <w:rsid w:val="002242A7"/>
    <w:rsid w:val="00225216"/>
    <w:rsid w:val="00230969"/>
    <w:rsid w:val="00230E72"/>
    <w:rsid w:val="002318EE"/>
    <w:rsid w:val="0024268C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2883"/>
    <w:rsid w:val="00293001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466CC"/>
    <w:rsid w:val="003570DA"/>
    <w:rsid w:val="003804AE"/>
    <w:rsid w:val="003A5295"/>
    <w:rsid w:val="003B11E3"/>
    <w:rsid w:val="003D2CA2"/>
    <w:rsid w:val="003D4A95"/>
    <w:rsid w:val="003E05B8"/>
    <w:rsid w:val="003E2618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252F9"/>
    <w:rsid w:val="0043170D"/>
    <w:rsid w:val="00434F64"/>
    <w:rsid w:val="0044315D"/>
    <w:rsid w:val="00445FAA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2A1B"/>
    <w:rsid w:val="004E1CA4"/>
    <w:rsid w:val="004E712D"/>
    <w:rsid w:val="005006DB"/>
    <w:rsid w:val="005062A9"/>
    <w:rsid w:val="00513C95"/>
    <w:rsid w:val="005156AC"/>
    <w:rsid w:val="005262A8"/>
    <w:rsid w:val="00526578"/>
    <w:rsid w:val="00561155"/>
    <w:rsid w:val="00561667"/>
    <w:rsid w:val="00571FF2"/>
    <w:rsid w:val="005807EC"/>
    <w:rsid w:val="00581ADF"/>
    <w:rsid w:val="00583FA7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4BFE"/>
    <w:rsid w:val="00667772"/>
    <w:rsid w:val="006723C3"/>
    <w:rsid w:val="006757D3"/>
    <w:rsid w:val="0069429E"/>
    <w:rsid w:val="00697869"/>
    <w:rsid w:val="006A50FF"/>
    <w:rsid w:val="006B1B0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459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04C"/>
    <w:rsid w:val="007E4F4D"/>
    <w:rsid w:val="007E50AD"/>
    <w:rsid w:val="00800F2B"/>
    <w:rsid w:val="00803324"/>
    <w:rsid w:val="008034B9"/>
    <w:rsid w:val="008065EE"/>
    <w:rsid w:val="008078B0"/>
    <w:rsid w:val="00814931"/>
    <w:rsid w:val="008154F5"/>
    <w:rsid w:val="008227EC"/>
    <w:rsid w:val="00824928"/>
    <w:rsid w:val="0082793E"/>
    <w:rsid w:val="00835ED2"/>
    <w:rsid w:val="008540D8"/>
    <w:rsid w:val="008566DD"/>
    <w:rsid w:val="0087604D"/>
    <w:rsid w:val="00892576"/>
    <w:rsid w:val="00892976"/>
    <w:rsid w:val="008C23FF"/>
    <w:rsid w:val="008C6744"/>
    <w:rsid w:val="008D267A"/>
    <w:rsid w:val="008F3BD8"/>
    <w:rsid w:val="0090037C"/>
    <w:rsid w:val="00912689"/>
    <w:rsid w:val="009350A3"/>
    <w:rsid w:val="00937A6A"/>
    <w:rsid w:val="009420A8"/>
    <w:rsid w:val="00946A34"/>
    <w:rsid w:val="009502A0"/>
    <w:rsid w:val="00951247"/>
    <w:rsid w:val="00953DC4"/>
    <w:rsid w:val="00973203"/>
    <w:rsid w:val="009812AB"/>
    <w:rsid w:val="00992D60"/>
    <w:rsid w:val="009A4E8F"/>
    <w:rsid w:val="009A60CB"/>
    <w:rsid w:val="009C1A02"/>
    <w:rsid w:val="009E113C"/>
    <w:rsid w:val="009F2EB2"/>
    <w:rsid w:val="009F2FAC"/>
    <w:rsid w:val="00A05241"/>
    <w:rsid w:val="00A1661D"/>
    <w:rsid w:val="00A21E8F"/>
    <w:rsid w:val="00A30A28"/>
    <w:rsid w:val="00A33729"/>
    <w:rsid w:val="00A40924"/>
    <w:rsid w:val="00A45504"/>
    <w:rsid w:val="00A46850"/>
    <w:rsid w:val="00A65AB3"/>
    <w:rsid w:val="00A738FA"/>
    <w:rsid w:val="00A8305E"/>
    <w:rsid w:val="00A83FAC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333A9"/>
    <w:rsid w:val="00B525B8"/>
    <w:rsid w:val="00B54C7E"/>
    <w:rsid w:val="00B628DC"/>
    <w:rsid w:val="00B66F19"/>
    <w:rsid w:val="00B67441"/>
    <w:rsid w:val="00B72EE9"/>
    <w:rsid w:val="00B82EC1"/>
    <w:rsid w:val="00B85C8F"/>
    <w:rsid w:val="00B86D25"/>
    <w:rsid w:val="00B9643D"/>
    <w:rsid w:val="00BA3D25"/>
    <w:rsid w:val="00BB0870"/>
    <w:rsid w:val="00BB1363"/>
    <w:rsid w:val="00BB1F45"/>
    <w:rsid w:val="00BB598F"/>
    <w:rsid w:val="00BC4F69"/>
    <w:rsid w:val="00BD58B4"/>
    <w:rsid w:val="00BE2F47"/>
    <w:rsid w:val="00BE53BB"/>
    <w:rsid w:val="00BE591B"/>
    <w:rsid w:val="00BF0117"/>
    <w:rsid w:val="00C01D97"/>
    <w:rsid w:val="00C0241D"/>
    <w:rsid w:val="00C107EE"/>
    <w:rsid w:val="00C11C38"/>
    <w:rsid w:val="00C1520A"/>
    <w:rsid w:val="00C154AA"/>
    <w:rsid w:val="00C1654F"/>
    <w:rsid w:val="00C2046E"/>
    <w:rsid w:val="00C30204"/>
    <w:rsid w:val="00C35E26"/>
    <w:rsid w:val="00C433C3"/>
    <w:rsid w:val="00C44CC3"/>
    <w:rsid w:val="00C50DCE"/>
    <w:rsid w:val="00C5395D"/>
    <w:rsid w:val="00C7600F"/>
    <w:rsid w:val="00C804D0"/>
    <w:rsid w:val="00C812BE"/>
    <w:rsid w:val="00CA7856"/>
    <w:rsid w:val="00CB5F48"/>
    <w:rsid w:val="00CC156A"/>
    <w:rsid w:val="00CD2701"/>
    <w:rsid w:val="00CE00C9"/>
    <w:rsid w:val="00CE1A91"/>
    <w:rsid w:val="00CE4C58"/>
    <w:rsid w:val="00CE7B83"/>
    <w:rsid w:val="00CF79E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3EBF"/>
    <w:rsid w:val="00D7605E"/>
    <w:rsid w:val="00D83B02"/>
    <w:rsid w:val="00D901EE"/>
    <w:rsid w:val="00D902D6"/>
    <w:rsid w:val="00D945C1"/>
    <w:rsid w:val="00D97C60"/>
    <w:rsid w:val="00DB435A"/>
    <w:rsid w:val="00DB6F67"/>
    <w:rsid w:val="00DC6924"/>
    <w:rsid w:val="00DE596B"/>
    <w:rsid w:val="00DF495C"/>
    <w:rsid w:val="00DF5E89"/>
    <w:rsid w:val="00E03B99"/>
    <w:rsid w:val="00E1163C"/>
    <w:rsid w:val="00E23909"/>
    <w:rsid w:val="00E2733A"/>
    <w:rsid w:val="00E3103D"/>
    <w:rsid w:val="00E44B0C"/>
    <w:rsid w:val="00E52524"/>
    <w:rsid w:val="00E578A6"/>
    <w:rsid w:val="00EA06C5"/>
    <w:rsid w:val="00EB6AF5"/>
    <w:rsid w:val="00EB7F69"/>
    <w:rsid w:val="00EC16D9"/>
    <w:rsid w:val="00ED45B4"/>
    <w:rsid w:val="00ED4EB4"/>
    <w:rsid w:val="00ED6095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1D72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0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7856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qFormat/>
    <w:rsid w:val="00FC1D72"/>
    <w:pPr>
      <w:numPr>
        <w:numId w:val="31"/>
      </w:numPr>
      <w:tabs>
        <w:tab w:val="num" w:pos="360"/>
        <w:tab w:val="left" w:pos="567"/>
      </w:tabs>
      <w:suppressAutoHyphens w:val="0"/>
      <w:ind w:left="0" w:firstLine="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textbody">
    <w:name w:val="textbody"/>
    <w:basedOn w:val="Normal"/>
    <w:rsid w:val="00B86D2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EBFC-141E-4297-88EF-C78826D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3</cp:revision>
  <cp:lastPrinted>2019-06-11T23:15:00Z</cp:lastPrinted>
  <dcterms:created xsi:type="dcterms:W3CDTF">2023-03-13T21:07:00Z</dcterms:created>
  <dcterms:modified xsi:type="dcterms:W3CDTF">2023-03-13T21:38:00Z</dcterms:modified>
  <dc:language>pt-BR</dc:language>
</cp:coreProperties>
</file>