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-427353</wp:posOffset>
            </wp:positionV>
            <wp:extent cx="640080" cy="619125"/>
            <wp:effectExtent b="0" l="0" r="0" t="0"/>
            <wp:wrapNone/>
            <wp:docPr id="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before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ind w:right="-15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FORMULÁRIO DE SOLICITAÇÃO DE HOSPEDAGEM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DA UNIDADE 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815"/>
        <w:gridCol w:w="4785"/>
        <w:tblGridChange w:id="0">
          <w:tblGrid>
            <w:gridCol w:w="4815"/>
            <w:gridCol w:w="478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da Unidade Solicitante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[digite aqui o nome do setor/unidade solicitante]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[digite aqui e-mail para contato]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[digite aqui telefones de contato]</w:t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DADOS DA HOSPEDAGEM</w:t>
      </w:r>
    </w:p>
    <w:tbl>
      <w:tblPr>
        <w:tblStyle w:val="Table2"/>
        <w:tblW w:w="96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280" w:before="2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Justificativa do pedido: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Nome do colaborador eventual ou convidado: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CPF: 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Data(s) e horário(s) de entrada e saída: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Indicação de Hotel (Pelo menos três):</w:t>
            </w:r>
          </w:p>
        </w:tc>
      </w:tr>
    </w:tbl>
    <w:p w:rsidR="00000000" w:rsidDel="00000000" w:rsidP="00000000" w:rsidRDefault="00000000" w:rsidRPr="00000000" w14:paraId="00000018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NÚMERO DO EMPENHO A SER UTILIZADO:</w:t>
      </w:r>
    </w:p>
    <w:tbl>
      <w:tblPr>
        <w:tblStyle w:val="Table4"/>
        <w:tblW w:w="9631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631"/>
        <w:tblGridChange w:id="0">
          <w:tblGrid>
            <w:gridCol w:w="96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20" w:line="276" w:lineRule="auto"/>
        <w:ind w:right="-1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</w:p>
    <w:p w:rsidR="00000000" w:rsidDel="00000000" w:rsidP="00000000" w:rsidRDefault="00000000" w:rsidRPr="00000000" w14:paraId="0000001C">
      <w:pPr>
        <w:spacing w:after="0" w:line="240" w:lineRule="auto"/>
        <w:ind w:right="-15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DECLARAÇÃO DO PROPOSTO:</w:t>
      </w:r>
    </w:p>
    <w:p w:rsidR="00000000" w:rsidDel="00000000" w:rsidP="00000000" w:rsidRDefault="00000000" w:rsidRPr="00000000" w14:paraId="0000001D">
      <w:pPr>
        <w:spacing w:after="0" w:line="240" w:lineRule="auto"/>
        <w:ind w:right="-15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 Declaro para os devidos fins que não estou recebendo diárias para o período de hospedagem constante nesta solicitação; ou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Declaro para os devidos fins que estou recebendo apenas 50% do valor das diárias às quais faço jus, independente da instituição pagadora, para o período de hospedagem constante nesta solicitação.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Despesas com acompanhamento e outros ficará a cargo do usuário;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Despesas com reservas de hotéis só se devem ao colaborador eventual ou a servidor convidado, sendo vedada a servidores desta Universidade.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76" w:lineRule="auto"/>
        <w:ind w:right="-1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="276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7">
      <w:pPr>
        <w:spacing w:before="0" w:line="276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28">
      <w:pPr>
        <w:spacing w:before="240" w:line="276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Solicitante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134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Courier New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right="-15"/>
      <w:jc w:val="both"/>
      <w:rPr>
        <w:b w:val="1"/>
        <w:color w:val="000000"/>
        <w:sz w:val="10"/>
        <w:szCs w:val="10"/>
      </w:rPr>
    </w:pPr>
    <w:r w:rsidDel="00000000" w:rsidR="00000000" w:rsidRPr="00000000">
      <w:rPr>
        <w:rFonts w:ascii="Calibri" w:cs="Calibri" w:eastAsia="Calibri" w:hAnsi="Calibri"/>
        <w:b w:val="1"/>
        <w:i w:val="1"/>
        <w:rtl w:val="0"/>
      </w:rPr>
      <w:t xml:space="preserve">*Este formulário deve ser assinado pelo colaborador eventual ou convidado e chefia da unidade de recurso.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otexto"/>
    <w:uiPriority w:val="10"/>
    <w:qFormat w:val="1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character" w:styleId="Nivel1Char" w:customStyle="1">
    <w:name w:val="Nivel1 Char"/>
    <w:basedOn w:val="Ttulo1Char"/>
    <w:link w:val="Nivel1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paragraph" w:styleId="Nivel1" w:customStyle="1">
    <w:name w:val="Nivel1"/>
    <w:basedOn w:val="Ttulo1"/>
    <w:link w:val="Nivel1Char"/>
    <w:qFormat w:val="1"/>
    <w:rsid w:val="000D390A"/>
    <w:pPr>
      <w:numPr>
        <w:numId w:val="2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 w:val="1"/>
    <w:rsid w:val="004773FC"/>
    <w:pPr>
      <w:ind w:left="720"/>
      <w:contextualSpacing w:val="1"/>
    </w:p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cs="Times New Roman" w:hAnsi="Times New Roman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cs="Tahoma"/>
      <w:szCs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5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0" w:customStyle="1">
    <w:name w:val="Nivel 1"/>
    <w:basedOn w:val="Nivel2"/>
    <w:next w:val="Nivel2"/>
    <w:qFormat w:val="1"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tabs>
        <w:tab w:val="num" w:pos="720"/>
      </w:tabs>
      <w:suppressAutoHyphens w:val="1"/>
      <w:spacing w:after="120"/>
      <w:ind w:left="720" w:hanging="720"/>
      <w:jc w:val="both"/>
    </w:pPr>
    <w:rPr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tabs>
        <w:tab w:val="left" w:pos="454"/>
        <w:tab w:val="num" w:pos="720"/>
        <w:tab w:val="left" w:pos="1134"/>
      </w:tabs>
      <w:suppressAutoHyphens w:val="1"/>
      <w:spacing w:after="120"/>
      <w:ind w:left="720" w:hanging="720"/>
      <w:jc w:val="both"/>
    </w:pPr>
    <w:rPr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 w:val="1"/>
    <w:pPr>
      <w:keepNext w:val="1"/>
      <w:spacing w:after="120" w:before="60"/>
      <w:jc w:val="center"/>
    </w:pPr>
    <w:rPr>
      <w:rFonts w:ascii="Liberation Sans" w:cs="Liberation Sans" w:eastAsia="Liberation Sans" w:hAnsi="Liberation Sans"/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dou-paragraph" w:customStyle="1">
    <w:name w:val="dou-paragraph"/>
    <w:basedOn w:val="Normal"/>
    <w:rsid w:val="00C754FF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754F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semiHidden w:val="1"/>
    <w:unhideWhenUsed w:val="1"/>
    <w:rsid w:val="00ED7983"/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ED7983"/>
    <w:rPr>
      <w:rFonts w:ascii="Arial" w:cs="Tahoma" w:hAnsi="Arial"/>
    </w:rPr>
  </w:style>
  <w:style w:type="character" w:styleId="Refdenotaderodap">
    <w:name w:val="footnote reference"/>
    <w:basedOn w:val="Fontepargpadro"/>
    <w:semiHidden w:val="1"/>
    <w:unhideWhenUsed w:val="1"/>
    <w:rsid w:val="00ED7983"/>
    <w:rPr>
      <w:vertAlign w:val="superscript"/>
    </w:rPr>
  </w:style>
  <w:style w:type="paragraph" w:styleId="textojustificado" w:customStyle="1">
    <w:name w:val="texto_justificado"/>
    <w:basedOn w:val="Normal"/>
    <w:rsid w:val="00D43BAF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textofundocinzamaiusculasnegrito" w:customStyle="1">
    <w:name w:val="texto_fundo_cinza_maiusculas_negrito"/>
    <w:basedOn w:val="Normal"/>
    <w:rsid w:val="008907B2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tabelatextoalinhadoesquerda" w:customStyle="1">
    <w:name w:val="tabela_texto_alinhado_esquerda"/>
    <w:basedOn w:val="Normal"/>
    <w:rsid w:val="008907B2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citacao" w:customStyle="1">
    <w:name w:val="citacao"/>
    <w:basedOn w:val="Normal"/>
    <w:rsid w:val="008907B2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table" w:styleId="a" w:customStyle="1">
    <w:basedOn w:val="TableNormal"/>
    <w:tblPr>
      <w:tblStyleRowBandSize w:val="1"/>
      <w:tblStyleColBandSize w:val="1"/>
      <w:tblCellMar>
        <w:top w:w="12.0" w:type="dxa"/>
        <w:left w:w="12.0" w:type="dxa"/>
        <w:bottom w:w="12.0" w:type="dxa"/>
        <w:right w:w="12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2.0" w:type="dxa"/>
        <w:left w:w="12.0" w:type="dxa"/>
        <w:bottom w:w="12.0" w:type="dxa"/>
        <w:right w:w="12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2.0" w:type="dxa"/>
        <w:left w:w="12.0" w:type="dxa"/>
        <w:bottom w:w="12.0" w:type="dxa"/>
        <w:right w:w="1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2.0" w:type="dxa"/>
        <w:left w:w="12.0" w:type="dxa"/>
        <w:bottom w:w="12.0" w:type="dxa"/>
        <w:right w:w="1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2.0" w:type="dxa"/>
        <w:left w:w="12.0" w:type="dxa"/>
        <w:bottom w:w="12.0" w:type="dxa"/>
        <w:right w:w="1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2.0" w:type="dxa"/>
        <w:left w:w="12.0" w:type="dxa"/>
        <w:bottom w:w="12.0" w:type="dxa"/>
        <w:right w:w="1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h2zI1onOHXz4FBH53MA6ZDWgig==">CgMxLjA4AHIhMVNfVDBUMkhlX3NGVXBuTDAxNjU1SnJRRnFfem9WMzY0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2024-02-26T19:42:00Z</dcterms:created>
  <dc:creator>Adriano</dc:creator>
</cp:coreProperties>
</file>