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3C" w:rsidRDefault="00814277" w:rsidP="00814277">
      <w:pPr>
        <w:pStyle w:val="Ttulo2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1E161E">
        <w:rPr>
          <w:sz w:val="24"/>
          <w:szCs w:val="24"/>
        </w:rPr>
        <w:t>G</w:t>
      </w:r>
      <w:r>
        <w:rPr>
          <w:sz w:val="24"/>
          <w:szCs w:val="24"/>
        </w:rPr>
        <w:t>ESTÃO SETORIAL DO SCDP</w:t>
      </w:r>
    </w:p>
    <w:p w:rsidR="00814277" w:rsidRPr="001E161E" w:rsidRDefault="0037713C" w:rsidP="006E0709">
      <w:pPr>
        <w:pStyle w:val="Ttulo2"/>
        <w:shd w:val="clear" w:color="auto" w:fill="FFFFFF"/>
        <w:spacing w:before="0" w:beforeAutospacing="0"/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>Secretaria de Concessão de Diárias e Passagens – SCDP/DCF</w:t>
      </w:r>
      <w:r w:rsidR="006E0709">
        <w:rPr>
          <w:sz w:val="24"/>
          <w:szCs w:val="24"/>
        </w:rPr>
        <w:t>/PROPLAN/UFF</w:t>
      </w:r>
    </w:p>
    <w:p w:rsidR="00814277" w:rsidRDefault="00814277" w:rsidP="00814277">
      <w:pPr>
        <w:pStyle w:val="Ttulo1"/>
        <w:shd w:val="clear" w:color="auto" w:fill="FFFFFF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E161E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“EXEMPLOS DE ROTEIROS NAS PCDPS E NOS FORMULÁRIOS </w:t>
      </w:r>
      <w:r w:rsidR="002D13B5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DE </w:t>
      </w:r>
      <w:r w:rsidRPr="001E161E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REQUISIÇÃO DE </w:t>
      </w:r>
      <w:r w:rsidR="0037713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DIÁRIAS E PASSAGENS (Anexo </w:t>
      </w:r>
      <w:proofErr w:type="gramStart"/>
      <w:r w:rsidR="0037713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II)”</w:t>
      </w:r>
      <w:proofErr w:type="gramEnd"/>
    </w:p>
    <w:p w:rsidR="0037713C" w:rsidRDefault="0037713C" w:rsidP="0037713C">
      <w:pPr>
        <w:rPr>
          <w:highlight w:val="yellow"/>
        </w:rPr>
      </w:pPr>
    </w:p>
    <w:p w:rsidR="00814277" w:rsidRPr="008225A6" w:rsidRDefault="00814277" w:rsidP="00510F1F">
      <w:pPr>
        <w:pStyle w:val="Ttulo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4472C4" w:themeColor="accent5"/>
          <w:sz w:val="24"/>
          <w:szCs w:val="24"/>
        </w:rPr>
      </w:pPr>
      <w:r w:rsidRPr="008225A6">
        <w:rPr>
          <w:color w:val="4472C4" w:themeColor="accent5"/>
          <w:sz w:val="24"/>
          <w:szCs w:val="24"/>
        </w:rPr>
        <w:t xml:space="preserve">Quando a UFF comprar as passagens, </w:t>
      </w:r>
      <w:r w:rsidRPr="008225A6">
        <w:rPr>
          <w:b w:val="0"/>
          <w:color w:val="4472C4" w:themeColor="accent5"/>
          <w:sz w:val="24"/>
          <w:szCs w:val="24"/>
        </w:rPr>
        <w:t>o SCDP precisa entender onde é o aeroporto/rodoviária para fazer a compra dos bilhetes.</w:t>
      </w:r>
    </w:p>
    <w:p w:rsidR="00814277" w:rsidRPr="001E161E" w:rsidRDefault="00814277" w:rsidP="00814277">
      <w:pPr>
        <w:pStyle w:val="Ttulo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4472C4" w:themeColor="accent5"/>
          <w:sz w:val="24"/>
          <w:szCs w:val="24"/>
        </w:rPr>
      </w:pPr>
      <w:r w:rsidRPr="001E161E">
        <w:rPr>
          <w:b w:val="0"/>
          <w:color w:val="4472C4" w:themeColor="accent5"/>
          <w:sz w:val="24"/>
          <w:szCs w:val="24"/>
        </w:rPr>
        <w:t>P</w:t>
      </w:r>
      <w:r w:rsidR="008225A6">
        <w:rPr>
          <w:b w:val="0"/>
          <w:color w:val="4472C4" w:themeColor="accent5"/>
          <w:sz w:val="24"/>
          <w:szCs w:val="24"/>
        </w:rPr>
        <w:t>or Padrão</w:t>
      </w:r>
      <w:r w:rsidRPr="001E161E">
        <w:rPr>
          <w:b w:val="0"/>
          <w:color w:val="4472C4" w:themeColor="accent5"/>
          <w:sz w:val="24"/>
          <w:szCs w:val="24"/>
        </w:rPr>
        <w:t xml:space="preserve">, </w:t>
      </w:r>
      <w:r w:rsidR="008225A6" w:rsidRPr="001E161E">
        <w:rPr>
          <w:b w:val="0"/>
          <w:color w:val="4472C4" w:themeColor="accent5"/>
          <w:sz w:val="24"/>
          <w:szCs w:val="24"/>
        </w:rPr>
        <w:t>a saída é da sede de lotação do servidor.</w:t>
      </w:r>
    </w:p>
    <w:p w:rsidR="00814277" w:rsidRDefault="00814277" w:rsidP="00814277">
      <w:pPr>
        <w:pStyle w:val="Ttulo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4472C4" w:themeColor="accent5"/>
          <w:sz w:val="24"/>
          <w:szCs w:val="24"/>
        </w:rPr>
      </w:pPr>
      <w:r w:rsidRPr="005B4BCF">
        <w:rPr>
          <w:color w:val="4472C4" w:themeColor="accent5"/>
          <w:sz w:val="24"/>
          <w:szCs w:val="24"/>
        </w:rPr>
        <w:t>T</w:t>
      </w:r>
      <w:r w:rsidR="005B4BCF" w:rsidRPr="005B4BCF">
        <w:rPr>
          <w:color w:val="4472C4" w:themeColor="accent5"/>
          <w:sz w:val="24"/>
          <w:szCs w:val="24"/>
        </w:rPr>
        <w:t>recho</w:t>
      </w:r>
      <w:r w:rsidRPr="001E161E">
        <w:rPr>
          <w:b w:val="0"/>
          <w:color w:val="4472C4" w:themeColor="accent5"/>
          <w:sz w:val="24"/>
          <w:szCs w:val="24"/>
        </w:rPr>
        <w:t xml:space="preserve">: </w:t>
      </w:r>
      <w:r w:rsidR="008225A6" w:rsidRPr="008225A6">
        <w:rPr>
          <w:b w:val="0"/>
          <w:color w:val="4472C4" w:themeColor="accent5"/>
          <w:sz w:val="22"/>
          <w:szCs w:val="24"/>
        </w:rPr>
        <w:t>onde haverá a missão ou pernoite</w:t>
      </w:r>
      <w:r w:rsidRPr="001E161E">
        <w:rPr>
          <w:b w:val="0"/>
          <w:color w:val="4472C4" w:themeColor="accent5"/>
          <w:sz w:val="24"/>
          <w:szCs w:val="24"/>
        </w:rPr>
        <w:t>.</w:t>
      </w:r>
    </w:p>
    <w:p w:rsidR="00D669F5" w:rsidRPr="001E161E" w:rsidRDefault="00D669F5" w:rsidP="00814277">
      <w:pPr>
        <w:pStyle w:val="Ttulo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4472C4" w:themeColor="accent5"/>
          <w:sz w:val="24"/>
          <w:szCs w:val="24"/>
        </w:rPr>
      </w:pPr>
      <w:r>
        <w:rPr>
          <w:b w:val="0"/>
          <w:color w:val="4472C4" w:themeColor="accent5"/>
          <w:sz w:val="24"/>
          <w:szCs w:val="24"/>
        </w:rPr>
        <w:t>O</w:t>
      </w:r>
      <w:r w:rsidR="002441E2">
        <w:rPr>
          <w:b w:val="0"/>
          <w:color w:val="4472C4" w:themeColor="accent5"/>
          <w:sz w:val="24"/>
          <w:szCs w:val="24"/>
        </w:rPr>
        <w:t>b</w:t>
      </w:r>
      <w:r w:rsidR="008225A6">
        <w:rPr>
          <w:b w:val="0"/>
          <w:color w:val="4472C4" w:themeColor="accent5"/>
          <w:sz w:val="24"/>
          <w:szCs w:val="24"/>
        </w:rPr>
        <w:t>serve</w:t>
      </w:r>
      <w:r>
        <w:rPr>
          <w:b w:val="0"/>
          <w:color w:val="4472C4" w:themeColor="accent5"/>
          <w:sz w:val="24"/>
          <w:szCs w:val="24"/>
        </w:rPr>
        <w:t xml:space="preserve"> </w:t>
      </w:r>
      <w:r w:rsidR="008225A6">
        <w:rPr>
          <w:b w:val="0"/>
          <w:color w:val="4472C4" w:themeColor="accent5"/>
          <w:sz w:val="24"/>
          <w:szCs w:val="24"/>
        </w:rPr>
        <w:t>o percentual de diárias à direita.</w:t>
      </w:r>
    </w:p>
    <w:p w:rsidR="00814277" w:rsidRPr="009957BE" w:rsidRDefault="00814277" w:rsidP="00D669F5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9957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ROTEIRO D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E</w:t>
      </w:r>
      <w:r w:rsidRPr="009957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VIAGEM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NACIONAL</w:t>
      </w:r>
      <w:r w:rsidRPr="008927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COM COMPRA DE PASSAGENS AÉREAS PELA UFF</w:t>
      </w:r>
    </w:p>
    <w:tbl>
      <w:tblPr>
        <w:tblW w:w="104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951"/>
        <w:gridCol w:w="1951"/>
        <w:gridCol w:w="2419"/>
        <w:gridCol w:w="1057"/>
        <w:gridCol w:w="1292"/>
        <w:gridCol w:w="836"/>
      </w:tblGrid>
      <w:tr w:rsidR="00802DEA" w:rsidRPr="009957BE" w:rsidTr="00BA626D">
        <w:trPr>
          <w:trHeight w:val="191"/>
          <w:tblHeader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9957BE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9957BE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Trecho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9957BE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9957BE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Origem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9957BE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9957BE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Destino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9957BE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9957BE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Permanência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9957BE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9957BE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9957BE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9957BE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Transporte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</w:tcPr>
          <w:p w:rsidR="00BA626D" w:rsidRPr="009957BE" w:rsidRDefault="00BA626D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%</w:t>
            </w:r>
            <w:r w:rsidR="00802DEA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 xml:space="preserve"> (diária)</w:t>
            </w:r>
          </w:p>
        </w:tc>
      </w:tr>
      <w:tr w:rsidR="00802DEA" w:rsidRPr="009957BE" w:rsidTr="00BA626D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Niterói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Rio de Janeiro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20/06/2023 a 20/06/2023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Trânsito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Rodoviário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D" w:rsidRPr="000963AD" w:rsidRDefault="00BA626D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100</w:t>
            </w:r>
          </w:p>
        </w:tc>
      </w:tr>
      <w:tr w:rsidR="00802DEA" w:rsidRPr="009957BE" w:rsidTr="00BA626D">
        <w:trPr>
          <w:trHeight w:val="19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Rio de Janeiro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João Pessoa (PB)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20/06/2023 a 24/06/2023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Trecho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Aéreo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D" w:rsidRPr="000963AD" w:rsidRDefault="00BA626D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100</w:t>
            </w:r>
          </w:p>
        </w:tc>
      </w:tr>
      <w:tr w:rsidR="00802DEA" w:rsidRPr="009957BE" w:rsidTr="00BA626D">
        <w:trPr>
          <w:trHeight w:val="19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João Pessoa (PB)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Rio de Janeiro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24/06/2023 a 24/06/2023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Trânsito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Aéreo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D" w:rsidRPr="000963AD" w:rsidRDefault="00BB12AB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5</w:t>
            </w:r>
            <w:r w:rsidR="00BA626D"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0</w:t>
            </w:r>
          </w:p>
        </w:tc>
      </w:tr>
      <w:tr w:rsidR="00802DEA" w:rsidRPr="009957BE" w:rsidTr="00BA626D">
        <w:trPr>
          <w:trHeight w:val="19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Rio de Janeiro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Niterói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24/06/2023 a 24/06/2023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Retorno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Rodoviário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D" w:rsidRPr="000963AD" w:rsidRDefault="00BA626D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50</w:t>
            </w:r>
          </w:p>
        </w:tc>
      </w:tr>
    </w:tbl>
    <w:p w:rsidR="00D95B12" w:rsidRDefault="00D95B12" w:rsidP="000963AD">
      <w:pPr>
        <w:pStyle w:val="Ttulo2"/>
        <w:shd w:val="clear" w:color="auto" w:fill="FFFFFF"/>
        <w:spacing w:before="240" w:beforeAutospacing="0"/>
        <w:rPr>
          <w:b w:val="0"/>
          <w:color w:val="FF0000"/>
          <w:sz w:val="24"/>
          <w:szCs w:val="24"/>
        </w:rPr>
      </w:pPr>
      <w:r w:rsidRPr="00040B44">
        <w:rPr>
          <w:rFonts w:eastAsiaTheme="minorHAnsi"/>
          <w:b w:val="0"/>
          <w:sz w:val="24"/>
          <w:szCs w:val="24"/>
          <w:lang w:eastAsia="en-US"/>
        </w:rPr>
        <w:t>*</w:t>
      </w:r>
      <w:r w:rsidR="00C021FC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153802">
        <w:rPr>
          <w:rFonts w:eastAsiaTheme="minorHAnsi"/>
          <w:b w:val="0"/>
          <w:sz w:val="24"/>
          <w:szCs w:val="24"/>
          <w:lang w:eastAsia="en-US"/>
        </w:rPr>
        <w:t>“</w:t>
      </w:r>
      <w:r w:rsidR="00153802" w:rsidRPr="00153802">
        <w:rPr>
          <w:rFonts w:eastAsiaTheme="minorHAnsi"/>
          <w:b w:val="0"/>
          <w:sz w:val="24"/>
          <w:szCs w:val="24"/>
          <w:lang w:eastAsia="en-US"/>
        </w:rPr>
        <w:t>A diária será concedida por dia de afastamento, sendo devida pela metade quando o deslocamento não exigir pernoite fora da sede</w:t>
      </w:r>
      <w:r w:rsidR="00153802">
        <w:rPr>
          <w:rFonts w:eastAsiaTheme="minorHAnsi"/>
          <w:b w:val="0"/>
          <w:sz w:val="24"/>
          <w:szCs w:val="24"/>
          <w:lang w:eastAsia="en-US"/>
        </w:rPr>
        <w:t>”</w:t>
      </w:r>
      <w:r w:rsidR="00153802" w:rsidRPr="00153802">
        <w:rPr>
          <w:rFonts w:eastAsiaTheme="minorHAnsi"/>
          <w:b w:val="0"/>
          <w:sz w:val="24"/>
          <w:szCs w:val="24"/>
          <w:lang w:eastAsia="en-US"/>
        </w:rPr>
        <w:t xml:space="preserve">, conforme </w:t>
      </w:r>
      <w:r w:rsidR="00153802" w:rsidRPr="00153802">
        <w:rPr>
          <w:rFonts w:eastAsiaTheme="minorHAnsi"/>
          <w:b w:val="0"/>
          <w:sz w:val="24"/>
          <w:szCs w:val="24"/>
          <w:lang w:eastAsia="en-US"/>
        </w:rPr>
        <w:t>§ 1</w:t>
      </w:r>
      <w:r w:rsidR="00003CF6">
        <w:rPr>
          <w:rFonts w:eastAsiaTheme="minorHAnsi"/>
          <w:b w:val="0"/>
          <w:sz w:val="24"/>
          <w:szCs w:val="24"/>
          <w:lang w:eastAsia="en-US"/>
        </w:rPr>
        <w:t xml:space="preserve">º, </w:t>
      </w:r>
      <w:proofErr w:type="spellStart"/>
      <w:r w:rsidR="00153802" w:rsidRPr="00153802">
        <w:rPr>
          <w:rFonts w:eastAsiaTheme="minorHAnsi"/>
          <w:b w:val="0"/>
          <w:sz w:val="24"/>
          <w:szCs w:val="24"/>
          <w:lang w:eastAsia="en-US"/>
        </w:rPr>
        <w:t>art</w:t>
      </w:r>
      <w:proofErr w:type="spellEnd"/>
      <w:r w:rsidR="00153802" w:rsidRPr="00153802">
        <w:rPr>
          <w:rFonts w:eastAsiaTheme="minorHAnsi"/>
          <w:b w:val="0"/>
          <w:sz w:val="24"/>
          <w:szCs w:val="24"/>
          <w:lang w:eastAsia="en-US"/>
        </w:rPr>
        <w:t xml:space="preserve"> 58 da lei nº 8.112/90.</w:t>
      </w:r>
      <w:r>
        <w:rPr>
          <w:rFonts w:eastAsiaTheme="minorHAnsi"/>
          <w:b w:val="0"/>
          <w:sz w:val="24"/>
          <w:szCs w:val="24"/>
          <w:lang w:eastAsia="en-US"/>
        </w:rPr>
        <w:t xml:space="preserve"> (</w:t>
      </w:r>
      <w:proofErr w:type="gramStart"/>
      <w:r w:rsidRPr="00040B44">
        <w:rPr>
          <w:rFonts w:eastAsiaTheme="minorHAnsi"/>
          <w:b w:val="0"/>
          <w:sz w:val="24"/>
          <w:szCs w:val="24"/>
          <w:lang w:eastAsia="en-US"/>
        </w:rPr>
        <w:t>calcula</w:t>
      </w:r>
      <w:r>
        <w:rPr>
          <w:rFonts w:eastAsiaTheme="minorHAnsi"/>
          <w:b w:val="0"/>
          <w:sz w:val="24"/>
          <w:szCs w:val="24"/>
          <w:lang w:eastAsia="en-US"/>
        </w:rPr>
        <w:t>r</w:t>
      </w:r>
      <w:proofErr w:type="gramEnd"/>
      <w:r w:rsidRPr="00040B44">
        <w:rPr>
          <w:rFonts w:eastAsiaTheme="minorHAnsi"/>
          <w:b w:val="0"/>
          <w:sz w:val="24"/>
          <w:szCs w:val="24"/>
          <w:lang w:eastAsia="en-US"/>
        </w:rPr>
        <w:t xml:space="preserve"> 50% no dia d</w:t>
      </w:r>
      <w:r w:rsidR="00C021FC">
        <w:rPr>
          <w:rFonts w:eastAsiaTheme="minorHAnsi"/>
          <w:b w:val="0"/>
          <w:sz w:val="24"/>
          <w:szCs w:val="24"/>
          <w:lang w:eastAsia="en-US"/>
        </w:rPr>
        <w:t>o</w:t>
      </w:r>
      <w:r w:rsidR="00153802">
        <w:rPr>
          <w:rFonts w:eastAsiaTheme="minorHAnsi"/>
          <w:b w:val="0"/>
          <w:sz w:val="24"/>
          <w:szCs w:val="24"/>
          <w:lang w:eastAsia="en-US"/>
        </w:rPr>
        <w:t xml:space="preserve"> retorno).</w:t>
      </w:r>
    </w:p>
    <w:p w:rsidR="00814277" w:rsidRPr="00251FF1" w:rsidRDefault="00814277" w:rsidP="00802DEA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02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ROTEIRO D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E</w:t>
      </w:r>
      <w:r w:rsidRPr="006F02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VIAGEM</w:t>
      </w:r>
      <w:r w:rsidRPr="008927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NACIONAL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COM</w:t>
      </w:r>
      <w:r w:rsidRPr="008927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PASSAGENS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RODOVIÁRIAS (Rodoviária do Rio)</w:t>
      </w:r>
    </w:p>
    <w:tbl>
      <w:tblPr>
        <w:tblW w:w="104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957"/>
        <w:gridCol w:w="1957"/>
        <w:gridCol w:w="2425"/>
        <w:gridCol w:w="1060"/>
        <w:gridCol w:w="1296"/>
        <w:gridCol w:w="839"/>
      </w:tblGrid>
      <w:tr w:rsidR="00BA626D" w:rsidRPr="00251FF1" w:rsidTr="00BA626D">
        <w:trPr>
          <w:trHeight w:val="178"/>
          <w:tblHeader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251FF1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251FF1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Trecho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251FF1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251FF1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Origem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251FF1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251FF1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Destino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251FF1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251FF1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Permanência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251FF1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251FF1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251FF1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251FF1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Transporte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</w:tcPr>
          <w:p w:rsidR="00BA626D" w:rsidRPr="00251FF1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% (diária)</w:t>
            </w:r>
          </w:p>
        </w:tc>
      </w:tr>
      <w:tr w:rsidR="00BA626D" w:rsidRPr="00251FF1" w:rsidTr="00BA626D">
        <w:trPr>
          <w:trHeight w:val="19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Niterói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Rio de Janeiro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23/04/2023 a 23/04/2023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Trânsito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Rodoviário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D" w:rsidRPr="000963AD" w:rsidRDefault="00BA626D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100</w:t>
            </w:r>
          </w:p>
        </w:tc>
      </w:tr>
      <w:tr w:rsidR="00BA626D" w:rsidRPr="00251FF1" w:rsidTr="00BA626D">
        <w:trPr>
          <w:trHeight w:val="1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Rio de Janeiro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Ouro Preto (MG)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D5491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23/04/2023 a 2</w:t>
            </w:r>
            <w:r w:rsidR="00D5491D"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6</w:t>
            </w: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/04/2023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Trecho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Rodoviário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D" w:rsidRPr="000963AD" w:rsidRDefault="00BA626D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100</w:t>
            </w:r>
          </w:p>
        </w:tc>
      </w:tr>
      <w:tr w:rsidR="00BA626D" w:rsidRPr="00251FF1" w:rsidTr="00BA626D">
        <w:trPr>
          <w:trHeight w:val="1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Ouro Preto (MG)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Rio de Janeiro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D5491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</w:t>
            </w:r>
            <w:r w:rsidR="00D5491D"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6</w:t>
            </w: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/04/2023 a 26/04/2023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Trânsito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Rodoviário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D" w:rsidRPr="000963AD" w:rsidRDefault="00D5491D" w:rsidP="00D549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5</w:t>
            </w:r>
            <w:r w:rsidR="00BA626D"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0</w:t>
            </w:r>
          </w:p>
        </w:tc>
      </w:tr>
      <w:tr w:rsidR="00BA626D" w:rsidRPr="00251FF1" w:rsidTr="00BA626D">
        <w:trPr>
          <w:trHeight w:val="1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Rio de Janeiro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Niterói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26/04/2023 a 26/04/2023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Retorno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BA626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  <w:t>Rodoviário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D" w:rsidRPr="000963AD" w:rsidRDefault="00BA626D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50</w:t>
            </w:r>
          </w:p>
        </w:tc>
      </w:tr>
    </w:tbl>
    <w:p w:rsidR="00814277" w:rsidRPr="00015898" w:rsidRDefault="00814277" w:rsidP="00802DEA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6F02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ROTEIRO D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E</w:t>
      </w:r>
      <w:r w:rsidRPr="006F02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VIAGEM</w:t>
      </w:r>
      <w:r w:rsidRPr="008927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NACIONAL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COM</w:t>
      </w:r>
      <w:r w:rsidRPr="008927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PASSAGENS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RODOVIÁRIAS </w:t>
      </w:r>
      <w:r w:rsidRPr="00015898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(Rodoviária </w:t>
      </w:r>
      <w:r w:rsidR="00015898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de </w:t>
      </w:r>
      <w:r w:rsidRPr="00015898">
        <w:rPr>
          <w:rFonts w:ascii="Times New Roman" w:eastAsia="Times New Roman" w:hAnsi="Times New Roman" w:cs="Times New Roman"/>
          <w:b/>
          <w:color w:val="FF0000"/>
          <w:lang w:eastAsia="pt-BR"/>
        </w:rPr>
        <w:t>Niterói)</w:t>
      </w:r>
    </w:p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985"/>
        <w:gridCol w:w="1985"/>
        <w:gridCol w:w="2398"/>
        <w:gridCol w:w="1025"/>
        <w:gridCol w:w="1281"/>
        <w:gridCol w:w="829"/>
      </w:tblGrid>
      <w:tr w:rsidR="00BA626D" w:rsidRPr="006F02FD" w:rsidTr="00BA626D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6F02FD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6F02F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Trecho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6F02FD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6F02F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Origem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6F02FD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6F02F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Destino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6F02FD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6F02F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Permanência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6F02FD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6F02F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6F02FD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6F02F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Transporte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</w:tcPr>
          <w:p w:rsidR="00BA626D" w:rsidRPr="006F02FD" w:rsidRDefault="00802DEA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% (diária)</w:t>
            </w:r>
          </w:p>
        </w:tc>
      </w:tr>
      <w:tr w:rsidR="00BA626D" w:rsidRPr="006F02FD" w:rsidTr="00BA62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Niterói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  <w:t>Volta Redonda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21/02/2023 a 07/03/2023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Trecho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Rodoviário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D" w:rsidRPr="000963AD" w:rsidRDefault="00BA626D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100</w:t>
            </w:r>
          </w:p>
        </w:tc>
      </w:tr>
      <w:tr w:rsidR="00BA626D" w:rsidRPr="006F02FD" w:rsidTr="00BA62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Volta Redonda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Niterói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07/03/2023 a 07/03/2023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Retorno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A626D" w:rsidRPr="000963AD" w:rsidRDefault="00BA626D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Rodoviário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D" w:rsidRPr="000963AD" w:rsidRDefault="00BA626D" w:rsidP="00BA62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50</w:t>
            </w:r>
          </w:p>
        </w:tc>
      </w:tr>
    </w:tbl>
    <w:p w:rsidR="00BA626D" w:rsidRPr="00802DEA" w:rsidRDefault="00BA626D" w:rsidP="00802DEA">
      <w:pPr>
        <w:pStyle w:val="Ttulo2"/>
        <w:shd w:val="clear" w:color="auto" w:fill="FFFFFF"/>
        <w:spacing w:before="240" w:beforeAutospacing="0" w:after="0" w:afterAutospacing="0"/>
        <w:rPr>
          <w:color w:val="FF0000"/>
          <w:sz w:val="24"/>
          <w:szCs w:val="24"/>
        </w:rPr>
      </w:pPr>
      <w:r w:rsidRPr="00802DEA">
        <w:rPr>
          <w:color w:val="FF0000"/>
          <w:sz w:val="24"/>
          <w:szCs w:val="24"/>
        </w:rPr>
        <w:t>ROTEIRO D</w:t>
      </w:r>
      <w:r w:rsidR="008E321A">
        <w:rPr>
          <w:color w:val="FF0000"/>
          <w:sz w:val="24"/>
          <w:szCs w:val="24"/>
        </w:rPr>
        <w:t>E</w:t>
      </w:r>
      <w:r w:rsidRPr="00802DEA">
        <w:rPr>
          <w:color w:val="FF0000"/>
          <w:sz w:val="24"/>
          <w:szCs w:val="24"/>
        </w:rPr>
        <w:t xml:space="preserve"> VIAGEM INTERNACIONAL – COM PASSAGENS COMPRADAS PELA UFF</w:t>
      </w:r>
    </w:p>
    <w:tbl>
      <w:tblPr>
        <w:tblW w:w="104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957"/>
        <w:gridCol w:w="1957"/>
        <w:gridCol w:w="2425"/>
        <w:gridCol w:w="1060"/>
        <w:gridCol w:w="1296"/>
        <w:gridCol w:w="839"/>
      </w:tblGrid>
      <w:tr w:rsidR="00BA626D" w:rsidRPr="00251FF1" w:rsidTr="00A0488E">
        <w:trPr>
          <w:trHeight w:val="178"/>
          <w:tblHeader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251FF1" w:rsidRDefault="00BA626D" w:rsidP="00A048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251FF1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Trecho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251FF1" w:rsidRDefault="00BA626D" w:rsidP="00A048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251FF1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Origem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251FF1" w:rsidRDefault="00BA626D" w:rsidP="00A048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251FF1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Destino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251FF1" w:rsidRDefault="00BA626D" w:rsidP="00A048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251FF1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Permanência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251FF1" w:rsidRDefault="00BA626D" w:rsidP="00A048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251FF1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251FF1" w:rsidRDefault="00BA626D" w:rsidP="00A048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251FF1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Transporte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</w:tcPr>
          <w:p w:rsidR="00BA626D" w:rsidRPr="00251FF1" w:rsidRDefault="00802DEA" w:rsidP="00A048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% (diária)</w:t>
            </w:r>
          </w:p>
        </w:tc>
      </w:tr>
      <w:tr w:rsidR="00BA626D" w:rsidRPr="00251FF1" w:rsidTr="00A0488E">
        <w:trPr>
          <w:trHeight w:val="19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Niterói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Rio de Janeiro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23/04/2023 a 23/04/2023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Trânsito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Rodoviário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D" w:rsidRPr="000963AD" w:rsidRDefault="00802DEA" w:rsidP="00802D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50</w:t>
            </w:r>
            <w:r w:rsidR="00D0569D"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 xml:space="preserve"> *</w:t>
            </w:r>
          </w:p>
        </w:tc>
      </w:tr>
      <w:tr w:rsidR="00BA626D" w:rsidRPr="00251FF1" w:rsidTr="00A0488E">
        <w:trPr>
          <w:trHeight w:val="1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Rio de Janeiro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9D71FC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Paris (</w:t>
            </w:r>
            <w:r w:rsidR="00802DEA"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F</w:t>
            </w:r>
            <w:r w:rsidR="009D71FC"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rança</w:t>
            </w: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23/04/2023 a 25/04/2023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Trecho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384193" w:rsidP="00384193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Aéreo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D" w:rsidRPr="000963AD" w:rsidRDefault="00BA626D" w:rsidP="00A048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100</w:t>
            </w:r>
          </w:p>
        </w:tc>
      </w:tr>
      <w:tr w:rsidR="00BA626D" w:rsidRPr="00251FF1" w:rsidTr="00A0488E">
        <w:trPr>
          <w:trHeight w:val="1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802DEA" w:rsidP="009D71FC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Paris</w:t>
            </w:r>
            <w:r w:rsidR="00BA626D"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 xml:space="preserve"> (</w:t>
            </w: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F</w:t>
            </w:r>
            <w:r w:rsidR="009D71FC"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rança</w:t>
            </w:r>
            <w:r w:rsidR="00BA626D"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Rio de Janeiro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25/04/2023 a 26/04/2023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Trânsito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384193" w:rsidP="00384193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Aéreo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D" w:rsidRPr="000963AD" w:rsidRDefault="00BA626D" w:rsidP="00A048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100</w:t>
            </w:r>
          </w:p>
        </w:tc>
      </w:tr>
      <w:tr w:rsidR="00BA626D" w:rsidRPr="00251FF1" w:rsidTr="00A0488E">
        <w:trPr>
          <w:trHeight w:val="1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Rio de Janeiro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Niterói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26/04/2023 a 26/04/2023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Retorno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A626D" w:rsidRPr="000963AD" w:rsidRDefault="00BA626D" w:rsidP="00A0488E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  <w:t>Rodoviário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D" w:rsidRPr="000963AD" w:rsidRDefault="00BA626D" w:rsidP="00A048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50</w:t>
            </w:r>
            <w:r w:rsidR="00D0569D"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*</w:t>
            </w:r>
          </w:p>
        </w:tc>
      </w:tr>
    </w:tbl>
    <w:p w:rsidR="00D0569D" w:rsidRPr="00040B44" w:rsidRDefault="00D0569D" w:rsidP="00802DEA">
      <w:pPr>
        <w:pStyle w:val="Ttulo2"/>
        <w:shd w:val="clear" w:color="auto" w:fill="FFFFFF"/>
        <w:spacing w:before="240" w:beforeAutospacing="0"/>
        <w:rPr>
          <w:rFonts w:eastAsiaTheme="minorHAnsi"/>
          <w:b w:val="0"/>
          <w:sz w:val="24"/>
          <w:szCs w:val="24"/>
          <w:lang w:eastAsia="en-US"/>
        </w:rPr>
      </w:pPr>
      <w:r w:rsidRPr="00040B44">
        <w:rPr>
          <w:rFonts w:eastAsiaTheme="minorHAnsi"/>
          <w:b w:val="0"/>
          <w:sz w:val="24"/>
          <w:szCs w:val="24"/>
          <w:lang w:eastAsia="en-US"/>
        </w:rPr>
        <w:t>*</w:t>
      </w:r>
      <w:r w:rsidRPr="008E321A">
        <w:rPr>
          <w:rFonts w:eastAsiaTheme="minorHAnsi"/>
          <w:sz w:val="24"/>
          <w:szCs w:val="24"/>
          <w:lang w:eastAsia="en-US"/>
        </w:rPr>
        <w:t>E</w:t>
      </w:r>
      <w:r w:rsidR="00040B44" w:rsidRPr="008E321A">
        <w:rPr>
          <w:rFonts w:eastAsiaTheme="minorHAnsi"/>
          <w:sz w:val="24"/>
          <w:szCs w:val="24"/>
          <w:lang w:eastAsia="en-US"/>
        </w:rPr>
        <w:t>m</w:t>
      </w:r>
      <w:r w:rsidRPr="008E321A">
        <w:rPr>
          <w:rFonts w:eastAsiaTheme="minorHAnsi"/>
          <w:sz w:val="24"/>
          <w:szCs w:val="24"/>
          <w:lang w:eastAsia="en-US"/>
        </w:rPr>
        <w:t xml:space="preserve"> </w:t>
      </w:r>
      <w:r w:rsidR="000C0041" w:rsidRPr="008E321A">
        <w:rPr>
          <w:rFonts w:eastAsiaTheme="minorHAnsi"/>
          <w:sz w:val="24"/>
          <w:szCs w:val="24"/>
          <w:lang w:eastAsia="en-US"/>
        </w:rPr>
        <w:t>viagens</w:t>
      </w:r>
      <w:r w:rsidRPr="008E321A">
        <w:rPr>
          <w:rFonts w:eastAsiaTheme="minorHAnsi"/>
          <w:sz w:val="24"/>
          <w:szCs w:val="24"/>
          <w:lang w:eastAsia="en-US"/>
        </w:rPr>
        <w:t xml:space="preserve"> internacionais</w:t>
      </w:r>
      <w:r w:rsidRPr="00040B44">
        <w:rPr>
          <w:rFonts w:eastAsiaTheme="minorHAnsi"/>
          <w:b w:val="0"/>
          <w:sz w:val="24"/>
          <w:szCs w:val="24"/>
          <w:lang w:eastAsia="en-US"/>
        </w:rPr>
        <w:t xml:space="preserve">, </w:t>
      </w:r>
      <w:r w:rsidR="002B0881">
        <w:rPr>
          <w:rFonts w:eastAsiaTheme="minorHAnsi"/>
          <w:b w:val="0"/>
          <w:sz w:val="24"/>
          <w:szCs w:val="24"/>
          <w:lang w:eastAsia="en-US"/>
        </w:rPr>
        <w:t>“</w:t>
      </w:r>
      <w:r w:rsidR="002B0881" w:rsidRPr="002B0881">
        <w:rPr>
          <w:rFonts w:eastAsiaTheme="minorHAnsi"/>
          <w:b w:val="0"/>
          <w:sz w:val="24"/>
          <w:szCs w:val="24"/>
          <w:lang w:eastAsia="en-US"/>
        </w:rPr>
        <w:t>O servidor fará jus somente à metade do valor da diária</w:t>
      </w:r>
      <w:r w:rsidR="002B0881">
        <w:rPr>
          <w:rFonts w:eastAsiaTheme="minorHAnsi"/>
          <w:b w:val="0"/>
          <w:sz w:val="24"/>
          <w:szCs w:val="24"/>
          <w:lang w:eastAsia="en-US"/>
        </w:rPr>
        <w:t xml:space="preserve">” </w:t>
      </w:r>
      <w:r w:rsidR="008E321A">
        <w:rPr>
          <w:rFonts w:eastAsiaTheme="minorHAnsi"/>
          <w:b w:val="0"/>
          <w:sz w:val="24"/>
          <w:szCs w:val="24"/>
          <w:lang w:eastAsia="en-US"/>
        </w:rPr>
        <w:t xml:space="preserve">no dia de </w:t>
      </w:r>
      <w:r w:rsidR="00B620C1">
        <w:rPr>
          <w:rFonts w:eastAsiaTheme="minorHAnsi"/>
          <w:b w:val="0"/>
          <w:sz w:val="24"/>
          <w:szCs w:val="24"/>
          <w:lang w:eastAsia="en-US"/>
        </w:rPr>
        <w:t>partida</w:t>
      </w:r>
      <w:r w:rsidR="008E321A">
        <w:rPr>
          <w:rFonts w:eastAsiaTheme="minorHAnsi"/>
          <w:b w:val="0"/>
          <w:sz w:val="24"/>
          <w:szCs w:val="24"/>
          <w:lang w:eastAsia="en-US"/>
        </w:rPr>
        <w:t xml:space="preserve"> e no dia d</w:t>
      </w:r>
      <w:r w:rsidR="00B620C1">
        <w:rPr>
          <w:rFonts w:eastAsiaTheme="minorHAnsi"/>
          <w:b w:val="0"/>
          <w:sz w:val="24"/>
          <w:szCs w:val="24"/>
          <w:lang w:eastAsia="en-US"/>
        </w:rPr>
        <w:t>e chegada</w:t>
      </w:r>
      <w:r w:rsidR="008E321A">
        <w:rPr>
          <w:rFonts w:eastAsiaTheme="minorHAnsi"/>
          <w:b w:val="0"/>
          <w:sz w:val="24"/>
          <w:szCs w:val="24"/>
          <w:lang w:eastAsia="en-US"/>
        </w:rPr>
        <w:t xml:space="preserve">, </w:t>
      </w:r>
      <w:r w:rsidR="000C0041">
        <w:rPr>
          <w:rFonts w:eastAsiaTheme="minorHAnsi"/>
          <w:b w:val="0"/>
          <w:sz w:val="24"/>
          <w:szCs w:val="24"/>
          <w:lang w:eastAsia="en-US"/>
        </w:rPr>
        <w:t xml:space="preserve">conforme, o </w:t>
      </w:r>
      <w:r w:rsidR="002B0881" w:rsidRPr="002B0881">
        <w:rPr>
          <w:rFonts w:eastAsiaTheme="minorHAnsi"/>
          <w:b w:val="0"/>
          <w:sz w:val="24"/>
          <w:szCs w:val="24"/>
          <w:lang w:eastAsia="en-US"/>
        </w:rPr>
        <w:t>§ 1</w:t>
      </w:r>
      <w:r w:rsidR="00C40DBD">
        <w:rPr>
          <w:rFonts w:eastAsiaTheme="minorHAnsi"/>
          <w:b w:val="0"/>
          <w:sz w:val="24"/>
          <w:szCs w:val="24"/>
          <w:lang w:eastAsia="en-US"/>
        </w:rPr>
        <w:t>º</w:t>
      </w:r>
      <w:r w:rsidR="002B0881">
        <w:rPr>
          <w:rFonts w:eastAsiaTheme="minorHAnsi"/>
          <w:b w:val="0"/>
          <w:sz w:val="24"/>
          <w:szCs w:val="24"/>
          <w:lang w:eastAsia="en-US"/>
        </w:rPr>
        <w:t>, art. 23 do Decreto</w:t>
      </w:r>
      <w:r w:rsidR="000C0041">
        <w:rPr>
          <w:rFonts w:eastAsiaTheme="minorHAnsi"/>
          <w:b w:val="0"/>
          <w:sz w:val="24"/>
          <w:szCs w:val="24"/>
          <w:lang w:eastAsia="en-US"/>
        </w:rPr>
        <w:t xml:space="preserve"> nº</w:t>
      </w:r>
      <w:r w:rsidR="002B0881">
        <w:rPr>
          <w:rFonts w:eastAsiaTheme="minorHAnsi"/>
          <w:b w:val="0"/>
          <w:sz w:val="24"/>
          <w:szCs w:val="24"/>
          <w:lang w:eastAsia="en-US"/>
        </w:rPr>
        <w:t xml:space="preserve"> 6.907/2009. </w:t>
      </w:r>
    </w:p>
    <w:p w:rsidR="00814277" w:rsidRPr="001E161E" w:rsidRDefault="00814277" w:rsidP="00802DEA">
      <w:pPr>
        <w:pStyle w:val="Ttulo2"/>
        <w:shd w:val="clear" w:color="auto" w:fill="FFFFFF"/>
        <w:spacing w:before="240" w:beforeAutospacing="0"/>
        <w:rPr>
          <w:rFonts w:eastAsiaTheme="minorHAnsi"/>
          <w:sz w:val="24"/>
          <w:szCs w:val="24"/>
          <w:lang w:eastAsia="en-US"/>
        </w:rPr>
      </w:pPr>
      <w:r w:rsidRPr="006C1AE5">
        <w:rPr>
          <w:rFonts w:eastAsiaTheme="minorHAnsi"/>
          <w:sz w:val="24"/>
          <w:szCs w:val="24"/>
          <w:highlight w:val="yellow"/>
          <w:lang w:eastAsia="en-US"/>
        </w:rPr>
        <w:t>Exemplos de Roteiros (Quando a UFF não comprar as passagens)</w:t>
      </w:r>
    </w:p>
    <w:p w:rsidR="00814277" w:rsidRPr="006F02FD" w:rsidRDefault="00814277" w:rsidP="008142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6F02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ROTEIRO D</w:t>
      </w:r>
      <w:r w:rsidR="00804F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E</w:t>
      </w:r>
      <w:r w:rsidRPr="006F02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VIAGEM</w:t>
      </w:r>
      <w:r w:rsidRPr="008927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INTERNACIONAL – SEM PASSAGENS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COMPRADAS PELA UFF</w:t>
      </w:r>
    </w:p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827"/>
        <w:gridCol w:w="1827"/>
        <w:gridCol w:w="2527"/>
        <w:gridCol w:w="1080"/>
        <w:gridCol w:w="1316"/>
        <w:gridCol w:w="874"/>
      </w:tblGrid>
      <w:tr w:rsidR="00802DEA" w:rsidRPr="006F02FD" w:rsidTr="00802DEA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6F02F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6F02F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Trecho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6F02F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6F02F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Origem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6F02F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6F02F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Destino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6F02F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6F02F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Permanência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6F02F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6F02F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6F02F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6F02F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Transporte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</w:tcPr>
          <w:p w:rsidR="00802DEA" w:rsidRPr="006F02FD" w:rsidRDefault="00802DEA" w:rsidP="00802D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% (diária)</w:t>
            </w:r>
          </w:p>
        </w:tc>
      </w:tr>
      <w:tr w:rsidR="00802DEA" w:rsidRPr="006F02FD" w:rsidTr="00802DE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Niterói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Madri (Espanha)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21/02/2023 a 07/03/2023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Trecho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Aéreo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EA" w:rsidRPr="000963AD" w:rsidRDefault="00802DEA" w:rsidP="00802D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100</w:t>
            </w:r>
          </w:p>
        </w:tc>
      </w:tr>
      <w:tr w:rsidR="00802DEA" w:rsidRPr="006F02FD" w:rsidTr="00802DE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Madri (Espanha)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Niterói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07/03/2023 a 07/03/2023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Retorno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Aéreo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EA" w:rsidRPr="000963AD" w:rsidRDefault="00802DEA" w:rsidP="00802D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50</w:t>
            </w:r>
          </w:p>
        </w:tc>
      </w:tr>
    </w:tbl>
    <w:p w:rsidR="00814277" w:rsidRPr="0089278D" w:rsidRDefault="00814277" w:rsidP="008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4277" w:rsidRPr="006F02FD" w:rsidRDefault="00814277" w:rsidP="008142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6F02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ROTEIRO D</w:t>
      </w:r>
      <w:r w:rsidR="00804F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E</w:t>
      </w:r>
      <w:r w:rsidRPr="006F02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VIAGEM</w:t>
      </w:r>
      <w:r w:rsidRPr="008927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NACIONAL – SEM PASSAGENS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COMPRADAS PELA UFF</w:t>
      </w:r>
    </w:p>
    <w:tbl>
      <w:tblPr>
        <w:tblW w:w="10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947"/>
        <w:gridCol w:w="1947"/>
        <w:gridCol w:w="2319"/>
        <w:gridCol w:w="991"/>
        <w:gridCol w:w="1568"/>
        <w:gridCol w:w="802"/>
      </w:tblGrid>
      <w:tr w:rsidR="00802DEA" w:rsidRPr="0089278D" w:rsidTr="00802DEA">
        <w:trPr>
          <w:trHeight w:val="171"/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89278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89278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Trecho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89278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89278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Origem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89278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89278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Destino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89278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89278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Permanência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89278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89278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89278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t-BR"/>
              </w:rPr>
            </w:pPr>
            <w:r w:rsidRPr="0089278D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Transporte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3C4D3"/>
          </w:tcPr>
          <w:p w:rsidR="00802DEA" w:rsidRPr="0089278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% (diária)</w:t>
            </w:r>
          </w:p>
        </w:tc>
      </w:tr>
      <w:tr w:rsidR="00802DEA" w:rsidRPr="0089278D" w:rsidTr="00802DEA"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Niterói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Angra dos Reis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11/05/2023 a 12/05/2023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Trecho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Veículo Oficial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EA" w:rsidRPr="000963AD" w:rsidRDefault="00802DEA" w:rsidP="00802D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100</w:t>
            </w:r>
          </w:p>
        </w:tc>
      </w:tr>
      <w:tr w:rsidR="00802DEA" w:rsidRPr="0089278D" w:rsidTr="00802DEA">
        <w:trPr>
          <w:trHeight w:val="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Angra dos Reis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Niterói (RJ)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12/05/2023 a 12/05/2023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Retorno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02DEA" w:rsidRPr="000963AD" w:rsidRDefault="00802DEA" w:rsidP="004072D2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Veículo Oficial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EA" w:rsidRPr="000963AD" w:rsidRDefault="00802DEA" w:rsidP="00802D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0963AD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pt-BR"/>
              </w:rPr>
              <w:t>50</w:t>
            </w:r>
          </w:p>
        </w:tc>
      </w:tr>
    </w:tbl>
    <w:p w:rsidR="00087694" w:rsidRDefault="00087694" w:rsidP="00087694">
      <w:pPr>
        <w:pStyle w:val="Ttulo2"/>
        <w:shd w:val="clear" w:color="auto" w:fill="FFFFFF"/>
        <w:spacing w:before="0" w:beforeAutospacing="0"/>
        <w:jc w:val="both"/>
        <w:rPr>
          <w:sz w:val="24"/>
          <w:szCs w:val="24"/>
        </w:rPr>
      </w:pPr>
    </w:p>
    <w:p w:rsidR="004A64A1" w:rsidRDefault="00D669F5" w:rsidP="00087694">
      <w:pPr>
        <w:pStyle w:val="Ttulo2"/>
        <w:shd w:val="clear" w:color="auto" w:fill="FFFFFF"/>
        <w:spacing w:before="0" w:beforeAutospacing="0"/>
        <w:jc w:val="both"/>
        <w:rPr>
          <w:sz w:val="24"/>
          <w:szCs w:val="24"/>
        </w:rPr>
      </w:pPr>
      <w:r w:rsidRPr="00D669F5">
        <w:rPr>
          <w:sz w:val="24"/>
          <w:szCs w:val="24"/>
        </w:rPr>
        <w:t>*</w:t>
      </w:r>
      <w:r w:rsidR="008A607C">
        <w:rPr>
          <w:sz w:val="24"/>
          <w:szCs w:val="24"/>
        </w:rPr>
        <w:t xml:space="preserve">ATENÇÃO: </w:t>
      </w:r>
    </w:p>
    <w:p w:rsidR="00504822" w:rsidRDefault="00504822" w:rsidP="002A22B9">
      <w:pPr>
        <w:pStyle w:val="PargrafodaLista"/>
        <w:numPr>
          <w:ilvl w:val="0"/>
          <w:numId w:val="2"/>
        </w:numPr>
        <w:spacing w:after="0"/>
        <w:jc w:val="both"/>
        <w:rPr>
          <w:color w:val="FF0000"/>
        </w:rPr>
      </w:pPr>
      <w:r>
        <w:rPr>
          <w:color w:val="FF0000"/>
        </w:rPr>
        <w:t>Os percentuais de diárias devem ser preenchidos</w:t>
      </w:r>
      <w:r w:rsidR="00F1772C">
        <w:rPr>
          <w:color w:val="FF0000"/>
        </w:rPr>
        <w:t>/observados</w:t>
      </w:r>
      <w:r>
        <w:rPr>
          <w:color w:val="FF0000"/>
        </w:rPr>
        <w:t xml:space="preserve"> na aba “</w:t>
      </w:r>
      <w:r w:rsidR="00F1772C">
        <w:rPr>
          <w:color w:val="FF0000"/>
        </w:rPr>
        <w:t>R</w:t>
      </w:r>
      <w:r>
        <w:rPr>
          <w:color w:val="FF0000"/>
        </w:rPr>
        <w:t>oteiro</w:t>
      </w:r>
      <w:r w:rsidR="00087694">
        <w:rPr>
          <w:color w:val="FF0000"/>
        </w:rPr>
        <w:t>s</w:t>
      </w:r>
      <w:r>
        <w:rPr>
          <w:color w:val="FF0000"/>
        </w:rPr>
        <w:t>”</w:t>
      </w:r>
      <w:r w:rsidR="006A79B7">
        <w:rPr>
          <w:color w:val="FF0000"/>
        </w:rPr>
        <w:t>, para cada tipo de roteiro</w:t>
      </w:r>
      <w:bookmarkStart w:id="0" w:name="_GoBack"/>
      <w:bookmarkEnd w:id="0"/>
      <w:r w:rsidR="00F1772C">
        <w:rPr>
          <w:color w:val="FF0000"/>
        </w:rPr>
        <w:t>.</w:t>
      </w:r>
    </w:p>
    <w:p w:rsidR="002A22B9" w:rsidRDefault="002A22B9" w:rsidP="002A22B9">
      <w:pPr>
        <w:pStyle w:val="PargrafodaLista"/>
        <w:numPr>
          <w:ilvl w:val="0"/>
          <w:numId w:val="2"/>
        </w:numPr>
        <w:spacing w:after="0"/>
        <w:jc w:val="both"/>
        <w:rPr>
          <w:color w:val="FF0000"/>
        </w:rPr>
      </w:pPr>
      <w:r>
        <w:rPr>
          <w:color w:val="FF0000"/>
        </w:rPr>
        <w:t>Veículo Oficial*: Anexar</w:t>
      </w:r>
      <w:r>
        <w:rPr>
          <w:color w:val="FF0000"/>
        </w:rPr>
        <w:t xml:space="preserve"> nas prestações de contas, a rota</w:t>
      </w:r>
      <w:r>
        <w:rPr>
          <w:color w:val="FF0000"/>
        </w:rPr>
        <w:t xml:space="preserve"> do veículo contendo a placa, horário e data de saída e chegada, extraída do SISAUTO, </w:t>
      </w:r>
      <w:r w:rsidRPr="002A22B9">
        <w:rPr>
          <w:b/>
          <w:color w:val="FF0000"/>
        </w:rPr>
        <w:t>ou,</w:t>
      </w:r>
      <w:r>
        <w:rPr>
          <w:color w:val="FF0000"/>
        </w:rPr>
        <w:t xml:space="preserve"> para unidades que não usam esse sistema da SOMA, documento similar, </w:t>
      </w:r>
      <w:r>
        <w:rPr>
          <w:color w:val="FF0000"/>
        </w:rPr>
        <w:t>emitido pela</w:t>
      </w:r>
      <w:r>
        <w:rPr>
          <w:color w:val="FF0000"/>
        </w:rPr>
        <w:t xml:space="preserve"> Direção da Unidade</w:t>
      </w:r>
      <w:r>
        <w:rPr>
          <w:color w:val="FF0000"/>
        </w:rPr>
        <w:t xml:space="preserve"> ou setor responsável pela rota dos veículos na unidade em questão</w:t>
      </w:r>
      <w:r>
        <w:rPr>
          <w:color w:val="FF0000"/>
        </w:rPr>
        <w:t>.</w:t>
      </w:r>
    </w:p>
    <w:p w:rsidR="002A22B9" w:rsidRDefault="002A22B9" w:rsidP="002A22B9">
      <w:pPr>
        <w:pStyle w:val="PargrafodaLista"/>
        <w:numPr>
          <w:ilvl w:val="0"/>
          <w:numId w:val="2"/>
        </w:numPr>
        <w:spacing w:after="0"/>
        <w:jc w:val="both"/>
        <w:rPr>
          <w:color w:val="FF0000"/>
        </w:rPr>
      </w:pPr>
      <w:r>
        <w:rPr>
          <w:color w:val="FF0000"/>
        </w:rPr>
        <w:t>Veículo próprio**:  Só utilizar mediante a Autorização prévia da Administração, com a seguinte Declaração do proposto</w:t>
      </w:r>
      <w:r>
        <w:rPr>
          <w:color w:val="FF0000"/>
        </w:rPr>
        <w:t>, a ser anexada à PCDP</w:t>
      </w:r>
      <w:r>
        <w:rPr>
          <w:color w:val="FF0000"/>
        </w:rPr>
        <w:t>: "Estou ciente do Decreto nº 3.184/1999, por ação condicionada ao interesse da Administração".</w:t>
      </w:r>
      <w:r>
        <w:rPr>
          <w:color w:val="FF0000"/>
        </w:rPr>
        <w:t xml:space="preserve"> </w:t>
      </w:r>
    </w:p>
    <w:p w:rsidR="002A22B9" w:rsidRDefault="002A22B9" w:rsidP="00D669F5">
      <w:pPr>
        <w:pStyle w:val="Ttulo2"/>
        <w:shd w:val="clear" w:color="auto" w:fill="FFFFFF"/>
        <w:spacing w:before="0" w:beforeAutospacing="0"/>
        <w:jc w:val="both"/>
      </w:pPr>
    </w:p>
    <w:sectPr w:rsidR="002A22B9" w:rsidSect="00D86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14499"/>
    <w:multiLevelType w:val="hybridMultilevel"/>
    <w:tmpl w:val="A4C471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F0446"/>
    <w:multiLevelType w:val="hybridMultilevel"/>
    <w:tmpl w:val="5932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77"/>
    <w:rsid w:val="00003CF6"/>
    <w:rsid w:val="00015898"/>
    <w:rsid w:val="00040B44"/>
    <w:rsid w:val="00051563"/>
    <w:rsid w:val="00061EB2"/>
    <w:rsid w:val="00086DF7"/>
    <w:rsid w:val="00087694"/>
    <w:rsid w:val="000963AD"/>
    <w:rsid w:val="000C0041"/>
    <w:rsid w:val="00153802"/>
    <w:rsid w:val="002052DD"/>
    <w:rsid w:val="002441E2"/>
    <w:rsid w:val="002A22B9"/>
    <w:rsid w:val="002B0881"/>
    <w:rsid w:val="002D13B5"/>
    <w:rsid w:val="0037713C"/>
    <w:rsid w:val="00384193"/>
    <w:rsid w:val="004A64A1"/>
    <w:rsid w:val="00504822"/>
    <w:rsid w:val="005B4BCF"/>
    <w:rsid w:val="006A79B7"/>
    <w:rsid w:val="006C1AE5"/>
    <w:rsid w:val="006E0709"/>
    <w:rsid w:val="007941D3"/>
    <w:rsid w:val="00802DEA"/>
    <w:rsid w:val="00804F3A"/>
    <w:rsid w:val="00814277"/>
    <w:rsid w:val="008225A6"/>
    <w:rsid w:val="008A607C"/>
    <w:rsid w:val="008E321A"/>
    <w:rsid w:val="00977196"/>
    <w:rsid w:val="009B0AEB"/>
    <w:rsid w:val="009D71FC"/>
    <w:rsid w:val="009F797C"/>
    <w:rsid w:val="00A96F2C"/>
    <w:rsid w:val="00B620C1"/>
    <w:rsid w:val="00BA626D"/>
    <w:rsid w:val="00BB12AB"/>
    <w:rsid w:val="00C021FC"/>
    <w:rsid w:val="00C40DBD"/>
    <w:rsid w:val="00D0569D"/>
    <w:rsid w:val="00D44D58"/>
    <w:rsid w:val="00D5491D"/>
    <w:rsid w:val="00D609E5"/>
    <w:rsid w:val="00D669F5"/>
    <w:rsid w:val="00D91B25"/>
    <w:rsid w:val="00D95B12"/>
    <w:rsid w:val="00E67794"/>
    <w:rsid w:val="00F1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7F79-BD11-42BF-A3ED-B5B3445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77"/>
  </w:style>
  <w:style w:type="paragraph" w:styleId="Ttulo1">
    <w:name w:val="heading 1"/>
    <w:basedOn w:val="Normal"/>
    <w:next w:val="Normal"/>
    <w:link w:val="Ttulo1Char"/>
    <w:uiPriority w:val="9"/>
    <w:qFormat/>
    <w:rsid w:val="00814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814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42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142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2A22B9"/>
    <w:pPr>
      <w:spacing w:line="256" w:lineRule="auto"/>
      <w:ind w:left="720"/>
      <w:contextualSpacing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7886-8595-416D-9A34-B11E5369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UFF-627467</dc:creator>
  <cp:keywords/>
  <dc:description/>
  <cp:lastModifiedBy>UFF-627467</cp:lastModifiedBy>
  <cp:revision>45</cp:revision>
  <dcterms:created xsi:type="dcterms:W3CDTF">2023-07-31T18:24:00Z</dcterms:created>
  <dcterms:modified xsi:type="dcterms:W3CDTF">2023-07-31T20:29:00Z</dcterms:modified>
</cp:coreProperties>
</file>