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03AAE5E6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B51E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II-</w:t>
      </w:r>
      <w:r w:rsidR="00F25B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D51C680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B51EAB" w:rsidRPr="00B51EAB">
        <w:rPr>
          <w:rFonts w:asciiTheme="minorHAnsi" w:hAnsiTheme="minorHAnsi" w:cstheme="minorHAnsi"/>
          <w:b/>
        </w:rPr>
        <w:t>23069.150728/2021-25</w:t>
      </w:r>
    </w:p>
    <w:p w14:paraId="3E55FEB9" w14:textId="55039AC7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2A44A4">
        <w:rPr>
          <w:rFonts w:asciiTheme="minorHAnsi" w:hAnsiTheme="minorHAnsi" w:cstheme="minorHAnsi"/>
          <w:b/>
          <w:iCs/>
          <w:sz w:val="20"/>
          <w:szCs w:val="20"/>
        </w:rPr>
        <w:t>93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AED" w14:textId="77777777" w:rsidR="003F594F" w:rsidRDefault="003F594F">
      <w:r>
        <w:separator/>
      </w:r>
    </w:p>
  </w:endnote>
  <w:endnote w:type="continuationSeparator" w:id="0">
    <w:p w14:paraId="656A67AA" w14:textId="77777777" w:rsidR="003F594F" w:rsidRDefault="003F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615BC164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II-</w:t>
    </w:r>
    <w:r w:rsidR="00F25B84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2F57" w14:textId="77777777" w:rsidR="003F594F" w:rsidRDefault="003F594F">
      <w:r>
        <w:separator/>
      </w:r>
    </w:p>
  </w:footnote>
  <w:footnote w:type="continuationSeparator" w:id="0">
    <w:p w14:paraId="1B79686F" w14:textId="77777777" w:rsidR="003F594F" w:rsidRDefault="003F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025C95E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B51EAB" w:rsidRPr="00B51EAB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4A4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3F594F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 Lopes</cp:lastModifiedBy>
  <cp:revision>9</cp:revision>
  <cp:lastPrinted>2022-04-21T04:32:00Z</cp:lastPrinted>
  <dcterms:created xsi:type="dcterms:W3CDTF">2022-04-21T04:24:00Z</dcterms:created>
  <dcterms:modified xsi:type="dcterms:W3CDTF">2022-08-19T15:47:00Z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