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36B3395B"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5412C5">
        <w:rPr>
          <w:rFonts w:ascii="Calibri" w:hAnsi="Calibri"/>
          <w:sz w:val="22"/>
          <w:szCs w:val="22"/>
        </w:rPr>
        <w:t>X</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69894438"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5412C5">
        <w:rPr>
          <w:rFonts w:eastAsia="Arial Unicode MS" w:cs="Arial"/>
          <w:b/>
          <w:szCs w:val="20"/>
        </w:rPr>
        <w:t>MANUTENÇÃO PREDIAL</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14AC1727" w:rsidR="00DD5D63" w:rsidRPr="00BB598F" w:rsidRDefault="005412C5" w:rsidP="005412C5">
      <w:pPr>
        <w:pStyle w:val="PargrafodaLista"/>
        <w:tabs>
          <w:tab w:val="left" w:pos="426"/>
          <w:tab w:val="left" w:pos="2790"/>
        </w:tabs>
        <w:jc w:val="both"/>
        <w:rPr>
          <w:rFonts w:eastAsia="Arial Unicode MS" w:cs="Arial"/>
          <w:b/>
          <w:szCs w:val="20"/>
        </w:rPr>
      </w:pPr>
      <w:r>
        <w:rPr>
          <w:rFonts w:eastAsia="Arial Unicode MS" w:cs="Arial"/>
          <w:b/>
          <w:szCs w:val="20"/>
        </w:rPr>
        <w:tab/>
      </w: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AF781A"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AF781A"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AF781A"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AF781A"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AF781A"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AF781A"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AF781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AF781A"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AF781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AF781A"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AF781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AF781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AF781A"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w:t>
      </w:r>
      <w:proofErr w:type="gramStart"/>
      <w:r>
        <w:rPr>
          <w:rFonts w:eastAsia="Arial Unicode MS" w:cs="Arial"/>
          <w:szCs w:val="20"/>
        </w:rPr>
        <w:t>a</w:t>
      </w:r>
      <w:proofErr w:type="gramEnd"/>
      <w:r>
        <w:rPr>
          <w:rFonts w:eastAsia="Arial Unicode MS" w:cs="Arial"/>
          <w:szCs w:val="20"/>
        </w:rPr>
        <w:t xml:space="preserve">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1756" w:type="dxa"/>
        <w:tblCellMar>
          <w:left w:w="70" w:type="dxa"/>
          <w:right w:w="70" w:type="dxa"/>
        </w:tblCellMar>
        <w:tblLook w:val="04A0" w:firstRow="1" w:lastRow="0" w:firstColumn="1" w:lastColumn="0" w:noHBand="0" w:noVBand="1"/>
      </w:tblPr>
      <w:tblGrid>
        <w:gridCol w:w="699"/>
        <w:gridCol w:w="1985"/>
        <w:gridCol w:w="1192"/>
        <w:gridCol w:w="1267"/>
        <w:gridCol w:w="1531"/>
        <w:gridCol w:w="9"/>
        <w:gridCol w:w="1529"/>
        <w:gridCol w:w="1701"/>
        <w:gridCol w:w="1843"/>
      </w:tblGrid>
      <w:tr w:rsidR="0004532F" w:rsidRPr="0004532F" w14:paraId="7073BA82" w14:textId="77777777" w:rsidTr="0004532F">
        <w:trPr>
          <w:trHeight w:val="2490"/>
        </w:trPr>
        <w:tc>
          <w:tcPr>
            <w:tcW w:w="699" w:type="dxa"/>
            <w:tcBorders>
              <w:top w:val="single" w:sz="8" w:space="0" w:color="auto"/>
              <w:left w:val="single" w:sz="8" w:space="0" w:color="auto"/>
              <w:bottom w:val="nil"/>
              <w:right w:val="single" w:sz="4" w:space="0" w:color="auto"/>
            </w:tcBorders>
            <w:shd w:val="clear" w:color="000000" w:fill="D9D9D9"/>
            <w:vAlign w:val="center"/>
            <w:hideMark/>
          </w:tcPr>
          <w:p w14:paraId="5F52A0DE"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lastRenderedPageBreak/>
              <w:t> </w:t>
            </w:r>
          </w:p>
        </w:tc>
        <w:tc>
          <w:tcPr>
            <w:tcW w:w="1985" w:type="dxa"/>
            <w:tcBorders>
              <w:top w:val="single" w:sz="8" w:space="0" w:color="auto"/>
              <w:left w:val="nil"/>
              <w:bottom w:val="nil"/>
              <w:right w:val="single" w:sz="4" w:space="0" w:color="auto"/>
            </w:tcBorders>
            <w:shd w:val="clear" w:color="auto" w:fill="auto"/>
            <w:vAlign w:val="center"/>
            <w:hideMark/>
          </w:tcPr>
          <w:p w14:paraId="7FF24E3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ITENS DE AVALIAÇÃO</w:t>
            </w:r>
          </w:p>
        </w:tc>
        <w:tc>
          <w:tcPr>
            <w:tcW w:w="1192" w:type="dxa"/>
            <w:tcBorders>
              <w:top w:val="single" w:sz="8" w:space="0" w:color="auto"/>
              <w:left w:val="nil"/>
              <w:bottom w:val="nil"/>
              <w:right w:val="nil"/>
            </w:tcBorders>
            <w:shd w:val="clear" w:color="000000" w:fill="D9D9D9"/>
            <w:vAlign w:val="center"/>
            <w:hideMark/>
          </w:tcPr>
          <w:p w14:paraId="0DAFB7E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xml:space="preserve">SIM/NÃO/NA </w:t>
            </w:r>
          </w:p>
        </w:tc>
        <w:tc>
          <w:tcPr>
            <w:tcW w:w="126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92FC30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ITEM A SER APURADO CASO A RESPOSTA SEJA</w:t>
            </w:r>
          </w:p>
        </w:tc>
        <w:tc>
          <w:tcPr>
            <w:tcW w:w="1531" w:type="dxa"/>
            <w:tcBorders>
              <w:top w:val="single" w:sz="8" w:space="0" w:color="auto"/>
              <w:left w:val="nil"/>
              <w:bottom w:val="nil"/>
              <w:right w:val="single" w:sz="8" w:space="0" w:color="auto"/>
            </w:tcBorders>
            <w:shd w:val="clear" w:color="000000" w:fill="DDD9C4"/>
            <w:vAlign w:val="center"/>
            <w:hideMark/>
          </w:tcPr>
          <w:p w14:paraId="285AE6A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TIPO (QUALIDADE, FINANCEIRO OU JURÍDICO) Baixo: 1 Médio: 2   Alto: 3</w:t>
            </w:r>
          </w:p>
        </w:tc>
        <w:tc>
          <w:tcPr>
            <w:tcW w:w="1538" w:type="dxa"/>
            <w:gridSpan w:val="2"/>
            <w:tcBorders>
              <w:top w:val="single" w:sz="8" w:space="0" w:color="auto"/>
              <w:left w:val="nil"/>
              <w:bottom w:val="nil"/>
              <w:right w:val="single" w:sz="8" w:space="0" w:color="auto"/>
            </w:tcBorders>
            <w:shd w:val="clear" w:color="000000" w:fill="DDD9C4"/>
            <w:vAlign w:val="center"/>
            <w:hideMark/>
          </w:tcPr>
          <w:p w14:paraId="424E493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ABRANGÊNCIA                           Baixo: 1                                      Médio: 2                                        Alto: 3</w:t>
            </w:r>
          </w:p>
        </w:tc>
        <w:tc>
          <w:tcPr>
            <w:tcW w:w="1701" w:type="dxa"/>
            <w:tcBorders>
              <w:top w:val="single" w:sz="8" w:space="0" w:color="auto"/>
              <w:left w:val="nil"/>
              <w:bottom w:val="nil"/>
              <w:right w:val="single" w:sz="8" w:space="0" w:color="auto"/>
            </w:tcBorders>
            <w:shd w:val="clear" w:color="000000" w:fill="DDD9C4"/>
            <w:vAlign w:val="center"/>
            <w:hideMark/>
          </w:tcPr>
          <w:p w14:paraId="505C7D1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xml:space="preserve">TEMPO DE RESPOSTA     Baixo: 1                             Médio: 2                               Alto: 3 </w:t>
            </w:r>
          </w:p>
        </w:tc>
        <w:tc>
          <w:tcPr>
            <w:tcW w:w="1843" w:type="dxa"/>
            <w:tcBorders>
              <w:top w:val="single" w:sz="8" w:space="0" w:color="auto"/>
              <w:left w:val="nil"/>
              <w:bottom w:val="nil"/>
              <w:right w:val="single" w:sz="8" w:space="0" w:color="auto"/>
            </w:tcBorders>
            <w:shd w:val="clear" w:color="000000" w:fill="DDD9C4"/>
            <w:vAlign w:val="center"/>
            <w:hideMark/>
          </w:tcPr>
          <w:p w14:paraId="073752E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RECORRÊNCIA              Baixo: 1                         Médio: 2                          Alto: 3</w:t>
            </w:r>
          </w:p>
        </w:tc>
      </w:tr>
      <w:tr w:rsidR="0004532F" w:rsidRPr="0004532F" w14:paraId="4D2A4E81" w14:textId="77777777" w:rsidTr="0004532F">
        <w:trPr>
          <w:trHeight w:val="2430"/>
        </w:trPr>
        <w:tc>
          <w:tcPr>
            <w:tcW w:w="699" w:type="dxa"/>
            <w:vMerge w:val="restart"/>
            <w:tcBorders>
              <w:top w:val="single" w:sz="8" w:space="0" w:color="auto"/>
              <w:left w:val="single" w:sz="8" w:space="0" w:color="auto"/>
              <w:bottom w:val="nil"/>
              <w:right w:val="nil"/>
            </w:tcBorders>
            <w:shd w:val="clear" w:color="000000" w:fill="D9D9D9"/>
            <w:noWrap/>
            <w:textDirection w:val="btLr"/>
            <w:vAlign w:val="center"/>
            <w:hideMark/>
          </w:tcPr>
          <w:p w14:paraId="22C70A95"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3177" w:type="dxa"/>
            <w:gridSpan w:val="2"/>
            <w:tcBorders>
              <w:top w:val="single" w:sz="8" w:space="0" w:color="auto"/>
              <w:left w:val="single" w:sz="8" w:space="0" w:color="auto"/>
              <w:bottom w:val="single" w:sz="8" w:space="0" w:color="auto"/>
              <w:right w:val="single" w:sz="4" w:space="0" w:color="000000"/>
            </w:tcBorders>
            <w:shd w:val="clear" w:color="000000" w:fill="D9D9D9"/>
            <w:vAlign w:val="center"/>
            <w:hideMark/>
          </w:tcPr>
          <w:p w14:paraId="48EDCB9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PRESTAÇÃO DOS SERVIÇOS - FISCALIZAÇÃO SETORIAL</w:t>
            </w:r>
          </w:p>
        </w:tc>
        <w:tc>
          <w:tcPr>
            <w:tcW w:w="1267" w:type="dxa"/>
            <w:tcBorders>
              <w:top w:val="nil"/>
              <w:left w:val="nil"/>
              <w:bottom w:val="single" w:sz="4" w:space="0" w:color="auto"/>
              <w:right w:val="single" w:sz="4" w:space="0" w:color="auto"/>
            </w:tcBorders>
            <w:shd w:val="clear" w:color="000000" w:fill="D9D9D9"/>
            <w:vAlign w:val="center"/>
            <w:hideMark/>
          </w:tcPr>
          <w:p w14:paraId="65A9764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single" w:sz="8" w:space="0" w:color="auto"/>
              <w:left w:val="nil"/>
              <w:bottom w:val="single" w:sz="4" w:space="0" w:color="auto"/>
              <w:right w:val="single" w:sz="8" w:space="0" w:color="auto"/>
            </w:tcBorders>
            <w:shd w:val="clear" w:color="000000" w:fill="D9D9D9"/>
            <w:noWrap/>
            <w:vAlign w:val="center"/>
            <w:hideMark/>
          </w:tcPr>
          <w:p w14:paraId="312AF0E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PRÉ-DEFINIDO</w:t>
            </w:r>
          </w:p>
        </w:tc>
        <w:tc>
          <w:tcPr>
            <w:tcW w:w="1538" w:type="dxa"/>
            <w:gridSpan w:val="2"/>
            <w:tcBorders>
              <w:top w:val="single" w:sz="8" w:space="0" w:color="auto"/>
              <w:left w:val="nil"/>
              <w:bottom w:val="single" w:sz="4" w:space="0" w:color="auto"/>
              <w:right w:val="single" w:sz="8" w:space="0" w:color="auto"/>
            </w:tcBorders>
            <w:shd w:val="clear" w:color="000000" w:fill="D9D9D9"/>
            <w:vAlign w:val="center"/>
            <w:hideMark/>
          </w:tcPr>
          <w:p w14:paraId="5769DFA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xml:space="preserve">Ocorrência em 1 posto na </w:t>
            </w:r>
            <w:proofErr w:type="gramStart"/>
            <w:r w:rsidRPr="0004532F">
              <w:rPr>
                <w:rFonts w:asciiTheme="minorHAnsi" w:hAnsiTheme="minorHAnsi" w:cstheme="minorHAnsi"/>
                <w:b/>
                <w:bCs/>
                <w:color w:val="000000"/>
                <w:sz w:val="16"/>
                <w:szCs w:val="16"/>
              </w:rPr>
              <w:t>unidade  -</w:t>
            </w:r>
            <w:proofErr w:type="gramEnd"/>
            <w:r w:rsidRPr="0004532F">
              <w:rPr>
                <w:rFonts w:asciiTheme="minorHAnsi" w:hAnsiTheme="minorHAnsi" w:cstheme="minorHAnsi"/>
                <w:b/>
                <w:bCs/>
                <w:color w:val="000000"/>
                <w:sz w:val="16"/>
                <w:szCs w:val="16"/>
              </w:rPr>
              <w:t xml:space="preserve"> baixo                                                                                     Ocorrência em 2 até 3 postos na unidade - médio                                                                       Ocorrência em 4 ou mais postos da unidade - alto</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14:paraId="13B714C5"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xml:space="preserve">Ocorrência solucionada em até 1 dia - baixo                     Ocorrência solucionada entre 2 e 3 dias - médio                Ocorrência solucionada após 4 dias ou não resolvida - alto </w:t>
            </w:r>
          </w:p>
        </w:tc>
        <w:tc>
          <w:tcPr>
            <w:tcW w:w="1843" w:type="dxa"/>
            <w:tcBorders>
              <w:top w:val="single" w:sz="8" w:space="0" w:color="auto"/>
              <w:left w:val="nil"/>
              <w:bottom w:val="single" w:sz="4" w:space="0" w:color="auto"/>
              <w:right w:val="single" w:sz="8" w:space="0" w:color="auto"/>
            </w:tcBorders>
            <w:shd w:val="clear" w:color="000000" w:fill="D9D9D9"/>
            <w:vAlign w:val="center"/>
            <w:hideMark/>
          </w:tcPr>
          <w:p w14:paraId="71A47506"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Ocorrência registrada 1 vez no mês - baixo        Ocorrência registrada entre 2 e 3 vezes no mês - médio Ocorrência registrada 4 vezes ou mais no mês - alto</w:t>
            </w:r>
          </w:p>
        </w:tc>
      </w:tr>
      <w:tr w:rsidR="0004532F" w:rsidRPr="0004532F" w14:paraId="70A5E688" w14:textId="77777777" w:rsidTr="0004532F">
        <w:trPr>
          <w:trHeight w:val="949"/>
        </w:trPr>
        <w:tc>
          <w:tcPr>
            <w:tcW w:w="699" w:type="dxa"/>
            <w:vMerge/>
            <w:tcBorders>
              <w:top w:val="single" w:sz="8" w:space="0" w:color="auto"/>
              <w:left w:val="single" w:sz="8" w:space="0" w:color="auto"/>
              <w:bottom w:val="nil"/>
              <w:right w:val="nil"/>
            </w:tcBorders>
            <w:vAlign w:val="center"/>
            <w:hideMark/>
          </w:tcPr>
          <w:p w14:paraId="6B129748"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nil"/>
              <w:right w:val="nil"/>
            </w:tcBorders>
            <w:shd w:val="clear" w:color="000000" w:fill="FFC000"/>
            <w:vAlign w:val="center"/>
            <w:hideMark/>
          </w:tcPr>
          <w:p w14:paraId="43429EFD"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Critérios de avaliação da conduta pessoal dos colaboradores</w:t>
            </w:r>
          </w:p>
        </w:tc>
        <w:tc>
          <w:tcPr>
            <w:tcW w:w="1192" w:type="dxa"/>
            <w:tcBorders>
              <w:top w:val="nil"/>
              <w:left w:val="nil"/>
              <w:bottom w:val="nil"/>
              <w:right w:val="nil"/>
            </w:tcBorders>
            <w:shd w:val="clear" w:color="000000" w:fill="D9D9D9"/>
            <w:vAlign w:val="center"/>
            <w:hideMark/>
          </w:tcPr>
          <w:p w14:paraId="6DDA373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785E52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9D9D9"/>
            <w:noWrap/>
            <w:vAlign w:val="center"/>
            <w:hideMark/>
          </w:tcPr>
          <w:p w14:paraId="16B4891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8" w:type="dxa"/>
            <w:gridSpan w:val="2"/>
            <w:tcBorders>
              <w:top w:val="nil"/>
              <w:left w:val="nil"/>
              <w:bottom w:val="single" w:sz="4" w:space="0" w:color="auto"/>
              <w:right w:val="single" w:sz="8" w:space="0" w:color="auto"/>
            </w:tcBorders>
            <w:shd w:val="clear" w:color="000000" w:fill="D9D9D9"/>
            <w:vAlign w:val="center"/>
            <w:hideMark/>
          </w:tcPr>
          <w:p w14:paraId="26FC309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701" w:type="dxa"/>
            <w:tcBorders>
              <w:top w:val="nil"/>
              <w:left w:val="nil"/>
              <w:bottom w:val="single" w:sz="4" w:space="0" w:color="auto"/>
              <w:right w:val="single" w:sz="8" w:space="0" w:color="auto"/>
            </w:tcBorders>
            <w:shd w:val="clear" w:color="000000" w:fill="D9D9D9"/>
            <w:vAlign w:val="center"/>
            <w:hideMark/>
          </w:tcPr>
          <w:p w14:paraId="33E0E6A6"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843" w:type="dxa"/>
            <w:tcBorders>
              <w:top w:val="nil"/>
              <w:left w:val="nil"/>
              <w:bottom w:val="single" w:sz="4" w:space="0" w:color="auto"/>
              <w:right w:val="single" w:sz="8" w:space="0" w:color="auto"/>
            </w:tcBorders>
            <w:shd w:val="clear" w:color="000000" w:fill="D9D9D9"/>
            <w:vAlign w:val="center"/>
            <w:hideMark/>
          </w:tcPr>
          <w:p w14:paraId="55FD4752"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r>
      <w:tr w:rsidR="0004532F" w:rsidRPr="0004532F" w14:paraId="42343BDA" w14:textId="77777777" w:rsidTr="0004532F">
        <w:trPr>
          <w:trHeight w:val="1035"/>
        </w:trPr>
        <w:tc>
          <w:tcPr>
            <w:tcW w:w="699" w:type="dxa"/>
            <w:vMerge/>
            <w:tcBorders>
              <w:top w:val="single" w:sz="8" w:space="0" w:color="auto"/>
              <w:left w:val="single" w:sz="8" w:space="0" w:color="auto"/>
              <w:bottom w:val="nil"/>
              <w:right w:val="nil"/>
            </w:tcBorders>
            <w:vAlign w:val="center"/>
            <w:hideMark/>
          </w:tcPr>
          <w:p w14:paraId="2789F621"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2B41A3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Assiduidade;</w:t>
            </w:r>
          </w:p>
        </w:tc>
        <w:tc>
          <w:tcPr>
            <w:tcW w:w="1192" w:type="dxa"/>
            <w:tcBorders>
              <w:top w:val="nil"/>
              <w:left w:val="nil"/>
              <w:bottom w:val="single" w:sz="4" w:space="0" w:color="auto"/>
              <w:right w:val="nil"/>
            </w:tcBorders>
            <w:shd w:val="clear" w:color="000000" w:fill="D9D9D9"/>
            <w:vAlign w:val="center"/>
            <w:hideMark/>
          </w:tcPr>
          <w:p w14:paraId="025F969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820DF3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NÃO</w:t>
            </w:r>
          </w:p>
        </w:tc>
        <w:tc>
          <w:tcPr>
            <w:tcW w:w="1531" w:type="dxa"/>
            <w:tcBorders>
              <w:top w:val="nil"/>
              <w:left w:val="nil"/>
              <w:bottom w:val="single" w:sz="4" w:space="0" w:color="auto"/>
              <w:right w:val="single" w:sz="8" w:space="0" w:color="auto"/>
            </w:tcBorders>
            <w:shd w:val="clear" w:color="000000" w:fill="DDD9C4"/>
            <w:vAlign w:val="center"/>
            <w:hideMark/>
          </w:tcPr>
          <w:p w14:paraId="1020425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09CAEC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5EB1A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761E8F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6F8DAA3" w14:textId="77777777" w:rsidTr="0004532F">
        <w:trPr>
          <w:trHeight w:val="1125"/>
        </w:trPr>
        <w:tc>
          <w:tcPr>
            <w:tcW w:w="699" w:type="dxa"/>
            <w:vMerge/>
            <w:tcBorders>
              <w:top w:val="single" w:sz="8" w:space="0" w:color="auto"/>
              <w:left w:val="single" w:sz="8" w:space="0" w:color="auto"/>
              <w:bottom w:val="nil"/>
              <w:right w:val="nil"/>
            </w:tcBorders>
            <w:vAlign w:val="center"/>
            <w:hideMark/>
          </w:tcPr>
          <w:p w14:paraId="68E9036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E34146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Pontualidade;</w:t>
            </w:r>
          </w:p>
        </w:tc>
        <w:tc>
          <w:tcPr>
            <w:tcW w:w="1192" w:type="dxa"/>
            <w:tcBorders>
              <w:top w:val="nil"/>
              <w:left w:val="nil"/>
              <w:bottom w:val="single" w:sz="4" w:space="0" w:color="auto"/>
              <w:right w:val="nil"/>
            </w:tcBorders>
            <w:shd w:val="clear" w:color="000000" w:fill="D9D9D9"/>
            <w:vAlign w:val="center"/>
            <w:hideMark/>
          </w:tcPr>
          <w:p w14:paraId="3F00988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4E8415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NÃO</w:t>
            </w:r>
          </w:p>
        </w:tc>
        <w:tc>
          <w:tcPr>
            <w:tcW w:w="1531" w:type="dxa"/>
            <w:tcBorders>
              <w:top w:val="nil"/>
              <w:left w:val="nil"/>
              <w:bottom w:val="single" w:sz="4" w:space="0" w:color="auto"/>
              <w:right w:val="single" w:sz="8" w:space="0" w:color="auto"/>
            </w:tcBorders>
            <w:shd w:val="clear" w:color="000000" w:fill="DDD9C4"/>
            <w:vAlign w:val="center"/>
            <w:hideMark/>
          </w:tcPr>
          <w:p w14:paraId="2D1F9FB1"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13E112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5250CC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968726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2CB69F4"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73E8928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C4A33C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Tratamento adequado dispensado ao público;</w:t>
            </w:r>
          </w:p>
        </w:tc>
        <w:tc>
          <w:tcPr>
            <w:tcW w:w="1192" w:type="dxa"/>
            <w:tcBorders>
              <w:top w:val="nil"/>
              <w:left w:val="nil"/>
              <w:bottom w:val="single" w:sz="4" w:space="0" w:color="auto"/>
              <w:right w:val="nil"/>
            </w:tcBorders>
            <w:shd w:val="clear" w:color="000000" w:fill="D9D9D9"/>
            <w:vAlign w:val="center"/>
            <w:hideMark/>
          </w:tcPr>
          <w:p w14:paraId="05B191D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834CD8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NÃO</w:t>
            </w:r>
          </w:p>
        </w:tc>
        <w:tc>
          <w:tcPr>
            <w:tcW w:w="1531" w:type="dxa"/>
            <w:tcBorders>
              <w:top w:val="nil"/>
              <w:left w:val="nil"/>
              <w:bottom w:val="single" w:sz="4" w:space="0" w:color="auto"/>
              <w:right w:val="single" w:sz="8" w:space="0" w:color="auto"/>
            </w:tcBorders>
            <w:shd w:val="clear" w:color="000000" w:fill="DDD9C4"/>
            <w:vAlign w:val="center"/>
            <w:hideMark/>
          </w:tcPr>
          <w:p w14:paraId="6CBEA25D"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867CB8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0F91DD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FFB9D3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54B9B36"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20AC6BB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1AE110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Uso de uniforme e de equipamentos de proteção individual completos e apresentação pessoal adequada;</w:t>
            </w:r>
          </w:p>
        </w:tc>
        <w:tc>
          <w:tcPr>
            <w:tcW w:w="1192" w:type="dxa"/>
            <w:tcBorders>
              <w:top w:val="nil"/>
              <w:left w:val="nil"/>
              <w:bottom w:val="single" w:sz="4" w:space="0" w:color="auto"/>
              <w:right w:val="nil"/>
            </w:tcBorders>
            <w:shd w:val="clear" w:color="000000" w:fill="D9D9D9"/>
            <w:vAlign w:val="center"/>
            <w:hideMark/>
          </w:tcPr>
          <w:p w14:paraId="5DD0B59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AD3B04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NÃO</w:t>
            </w:r>
          </w:p>
        </w:tc>
        <w:tc>
          <w:tcPr>
            <w:tcW w:w="1531" w:type="dxa"/>
            <w:tcBorders>
              <w:top w:val="nil"/>
              <w:left w:val="nil"/>
              <w:bottom w:val="single" w:sz="4" w:space="0" w:color="auto"/>
              <w:right w:val="single" w:sz="8" w:space="0" w:color="auto"/>
            </w:tcBorders>
            <w:shd w:val="clear" w:color="000000" w:fill="DDD9C4"/>
            <w:vAlign w:val="center"/>
            <w:hideMark/>
          </w:tcPr>
          <w:p w14:paraId="161EA41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08A738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A7DF19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CA9B32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F42A6FF"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708E6CF6"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2F70D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Danos causados ao patrimônio da UFF por culpa ou dolo dos funcionários da contratada </w:t>
            </w:r>
          </w:p>
        </w:tc>
        <w:tc>
          <w:tcPr>
            <w:tcW w:w="1192" w:type="dxa"/>
            <w:tcBorders>
              <w:top w:val="nil"/>
              <w:left w:val="nil"/>
              <w:bottom w:val="single" w:sz="4" w:space="0" w:color="auto"/>
              <w:right w:val="nil"/>
            </w:tcBorders>
            <w:shd w:val="clear" w:color="000000" w:fill="D9D9D9"/>
            <w:vAlign w:val="center"/>
            <w:hideMark/>
          </w:tcPr>
          <w:p w14:paraId="7ACB1CB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D1A481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44C747E"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E FINANCEIRO       2</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41DF35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C0C59B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0D9D16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0DDD5EB"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5B0D4AE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80001B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Utilização inadequada de materiais de higienização nas áreas interna e externa </w:t>
            </w:r>
          </w:p>
        </w:tc>
        <w:tc>
          <w:tcPr>
            <w:tcW w:w="1192" w:type="dxa"/>
            <w:tcBorders>
              <w:top w:val="nil"/>
              <w:left w:val="nil"/>
              <w:bottom w:val="single" w:sz="4" w:space="0" w:color="auto"/>
              <w:right w:val="nil"/>
            </w:tcBorders>
            <w:shd w:val="clear" w:color="000000" w:fill="D9D9D9"/>
            <w:vAlign w:val="center"/>
            <w:hideMark/>
          </w:tcPr>
          <w:p w14:paraId="234FD73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8FF9F1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185F2FF"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E FINANCEIRO       2</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AC7CD5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E1E79D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235467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F035E0A" w14:textId="77777777" w:rsidTr="0004532F">
        <w:trPr>
          <w:trHeight w:val="1215"/>
        </w:trPr>
        <w:tc>
          <w:tcPr>
            <w:tcW w:w="699" w:type="dxa"/>
            <w:vMerge/>
            <w:tcBorders>
              <w:top w:val="single" w:sz="8" w:space="0" w:color="auto"/>
              <w:left w:val="single" w:sz="8" w:space="0" w:color="auto"/>
              <w:bottom w:val="nil"/>
              <w:right w:val="nil"/>
            </w:tcBorders>
            <w:vAlign w:val="center"/>
            <w:hideMark/>
          </w:tcPr>
          <w:p w14:paraId="19646E2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CE31A4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Permitir situação que crie a possibilidade de causar dano </w:t>
            </w:r>
            <w:proofErr w:type="spellStart"/>
            <w:proofErr w:type="gramStart"/>
            <w:r w:rsidRPr="0004532F">
              <w:rPr>
                <w:rFonts w:asciiTheme="minorHAnsi" w:hAnsiTheme="minorHAnsi" w:cstheme="minorHAnsi"/>
                <w:color w:val="000000"/>
                <w:sz w:val="16"/>
                <w:szCs w:val="16"/>
              </w:rPr>
              <w:t>físico,moral</w:t>
            </w:r>
            <w:proofErr w:type="spellEnd"/>
            <w:proofErr w:type="gramEnd"/>
            <w:r w:rsidRPr="0004532F">
              <w:rPr>
                <w:rFonts w:asciiTheme="minorHAnsi" w:hAnsiTheme="minorHAnsi" w:cstheme="minorHAnsi"/>
                <w:color w:val="000000"/>
                <w:sz w:val="16"/>
                <w:szCs w:val="16"/>
              </w:rPr>
              <w:t xml:space="preserve">, lesão corporal ou </w:t>
            </w:r>
            <w:proofErr w:type="spellStart"/>
            <w:r w:rsidRPr="0004532F">
              <w:rPr>
                <w:rFonts w:asciiTheme="minorHAnsi" w:hAnsiTheme="minorHAnsi" w:cstheme="minorHAnsi"/>
                <w:color w:val="000000"/>
                <w:sz w:val="16"/>
                <w:szCs w:val="16"/>
              </w:rPr>
              <w:t>conseqüências</w:t>
            </w:r>
            <w:proofErr w:type="spellEnd"/>
            <w:r w:rsidRPr="0004532F">
              <w:rPr>
                <w:rFonts w:asciiTheme="minorHAnsi" w:hAnsiTheme="minorHAnsi" w:cstheme="minorHAnsi"/>
                <w:color w:val="000000"/>
                <w:sz w:val="16"/>
                <w:szCs w:val="16"/>
              </w:rPr>
              <w:t xml:space="preserve"> letais;</w:t>
            </w:r>
          </w:p>
        </w:tc>
        <w:tc>
          <w:tcPr>
            <w:tcW w:w="1192" w:type="dxa"/>
            <w:tcBorders>
              <w:top w:val="nil"/>
              <w:left w:val="nil"/>
              <w:bottom w:val="single" w:sz="4" w:space="0" w:color="auto"/>
              <w:right w:val="nil"/>
            </w:tcBorders>
            <w:shd w:val="clear" w:color="000000" w:fill="D9D9D9"/>
            <w:vAlign w:val="center"/>
            <w:hideMark/>
          </w:tcPr>
          <w:p w14:paraId="6F73C12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6C6BBB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11BD902"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FINANCEIRO E JURÍDICO            3</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460FBC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7A85AF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0B65C6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0CF291D" w14:textId="77777777" w:rsidTr="0004532F">
        <w:trPr>
          <w:trHeight w:val="1290"/>
        </w:trPr>
        <w:tc>
          <w:tcPr>
            <w:tcW w:w="699" w:type="dxa"/>
            <w:vMerge/>
            <w:tcBorders>
              <w:top w:val="single" w:sz="8" w:space="0" w:color="auto"/>
              <w:left w:val="single" w:sz="8" w:space="0" w:color="auto"/>
              <w:bottom w:val="nil"/>
              <w:right w:val="nil"/>
            </w:tcBorders>
            <w:vAlign w:val="center"/>
            <w:hideMark/>
          </w:tcPr>
          <w:p w14:paraId="4F3B8D2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AA41EF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Recusar-se a executar serviço determinado pelo encarregado, por serviço e por dia;</w:t>
            </w:r>
          </w:p>
        </w:tc>
        <w:tc>
          <w:tcPr>
            <w:tcW w:w="1192" w:type="dxa"/>
            <w:tcBorders>
              <w:top w:val="nil"/>
              <w:left w:val="nil"/>
              <w:bottom w:val="single" w:sz="4" w:space="0" w:color="auto"/>
              <w:right w:val="nil"/>
            </w:tcBorders>
            <w:shd w:val="clear" w:color="000000" w:fill="D9D9D9"/>
            <w:vAlign w:val="center"/>
            <w:hideMark/>
          </w:tcPr>
          <w:p w14:paraId="4544A9D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635961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0CB040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FINANCEIRO E JURÍDICO            3</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765A80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1ECE71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869758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6523636" w14:textId="77777777" w:rsidTr="0004532F">
        <w:trPr>
          <w:trHeight w:val="1170"/>
        </w:trPr>
        <w:tc>
          <w:tcPr>
            <w:tcW w:w="699" w:type="dxa"/>
            <w:vMerge/>
            <w:tcBorders>
              <w:top w:val="single" w:sz="8" w:space="0" w:color="auto"/>
              <w:left w:val="single" w:sz="8" w:space="0" w:color="auto"/>
              <w:bottom w:val="nil"/>
              <w:right w:val="nil"/>
            </w:tcBorders>
            <w:vAlign w:val="center"/>
            <w:hideMark/>
          </w:tcPr>
          <w:p w14:paraId="066932A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CC8E07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Ausentar-se da unidade durante o expediente, sem a anuência prévia da contratante ou da supervisão da empresa;</w:t>
            </w:r>
          </w:p>
        </w:tc>
        <w:tc>
          <w:tcPr>
            <w:tcW w:w="1192" w:type="dxa"/>
            <w:tcBorders>
              <w:top w:val="nil"/>
              <w:left w:val="nil"/>
              <w:bottom w:val="single" w:sz="4" w:space="0" w:color="auto"/>
              <w:right w:val="nil"/>
            </w:tcBorders>
            <w:shd w:val="clear" w:color="000000" w:fill="D9D9D9"/>
            <w:vAlign w:val="center"/>
            <w:hideMark/>
          </w:tcPr>
          <w:p w14:paraId="1158577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51FBA4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D3A3E6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E783AD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57588D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90F984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EA8D4A8" w14:textId="77777777" w:rsidTr="0004532F">
        <w:trPr>
          <w:trHeight w:val="1170"/>
        </w:trPr>
        <w:tc>
          <w:tcPr>
            <w:tcW w:w="699" w:type="dxa"/>
            <w:vMerge/>
            <w:tcBorders>
              <w:top w:val="single" w:sz="8" w:space="0" w:color="auto"/>
              <w:left w:val="single" w:sz="8" w:space="0" w:color="auto"/>
              <w:bottom w:val="nil"/>
              <w:right w:val="nil"/>
            </w:tcBorders>
            <w:vAlign w:val="center"/>
            <w:hideMark/>
          </w:tcPr>
          <w:p w14:paraId="1AF67B9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C000"/>
            <w:vAlign w:val="center"/>
            <w:hideMark/>
          </w:tcPr>
          <w:p w14:paraId="7CF08F72"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Critérios de avaliação da qualidade da limpeza quanto a áreas internas</w:t>
            </w:r>
          </w:p>
        </w:tc>
        <w:tc>
          <w:tcPr>
            <w:tcW w:w="1192" w:type="dxa"/>
            <w:tcBorders>
              <w:top w:val="nil"/>
              <w:left w:val="nil"/>
              <w:bottom w:val="single" w:sz="4" w:space="0" w:color="auto"/>
              <w:right w:val="nil"/>
            </w:tcBorders>
            <w:shd w:val="clear" w:color="000000" w:fill="D9D9D9"/>
            <w:vAlign w:val="center"/>
            <w:hideMark/>
          </w:tcPr>
          <w:p w14:paraId="33BBF3B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C816B2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DD9C4"/>
            <w:vAlign w:val="center"/>
            <w:hideMark/>
          </w:tcPr>
          <w:p w14:paraId="1BF88F7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9A36E1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DC431B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AB50C6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67A9AB8" w14:textId="77777777" w:rsidTr="0004532F">
        <w:trPr>
          <w:trHeight w:val="1245"/>
        </w:trPr>
        <w:tc>
          <w:tcPr>
            <w:tcW w:w="699" w:type="dxa"/>
            <w:vMerge/>
            <w:tcBorders>
              <w:top w:val="single" w:sz="8" w:space="0" w:color="auto"/>
              <w:left w:val="single" w:sz="8" w:space="0" w:color="auto"/>
              <w:bottom w:val="nil"/>
              <w:right w:val="nil"/>
            </w:tcBorders>
            <w:vAlign w:val="center"/>
            <w:hideMark/>
          </w:tcPr>
          <w:p w14:paraId="6DF30EB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087781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abastecer com papel toalha, papel higiênico e sabonete líquido os sanitários, sempre que necessário;</w:t>
            </w:r>
          </w:p>
        </w:tc>
        <w:tc>
          <w:tcPr>
            <w:tcW w:w="1192" w:type="dxa"/>
            <w:tcBorders>
              <w:top w:val="nil"/>
              <w:left w:val="nil"/>
              <w:bottom w:val="single" w:sz="4" w:space="0" w:color="auto"/>
              <w:right w:val="nil"/>
            </w:tcBorders>
            <w:shd w:val="clear" w:color="000000" w:fill="D9D9D9"/>
            <w:vAlign w:val="center"/>
            <w:hideMark/>
          </w:tcPr>
          <w:p w14:paraId="0816D17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E6E842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0D13978"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5966DF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705472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087029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DDD2E8E"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688E4C19"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60A515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proceder à lavagem de bacias, assentos e pias dos sanitários públicos com saneante domissanitário desinfetante, pelo menos duas vezes ao dia;</w:t>
            </w:r>
          </w:p>
        </w:tc>
        <w:tc>
          <w:tcPr>
            <w:tcW w:w="1192" w:type="dxa"/>
            <w:tcBorders>
              <w:top w:val="nil"/>
              <w:left w:val="nil"/>
              <w:bottom w:val="single" w:sz="4" w:space="0" w:color="auto"/>
              <w:right w:val="nil"/>
            </w:tcBorders>
            <w:shd w:val="clear" w:color="000000" w:fill="D9D9D9"/>
            <w:vAlign w:val="center"/>
            <w:hideMark/>
          </w:tcPr>
          <w:p w14:paraId="44DE826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73D1AB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E37610E"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D93503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779512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42C2D9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41FA5EF"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194FC25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3E0869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retirar o lixo dos sanitários públicos pelo menos duas vezes ao dia, acondicionando-o em sacos plásticos de cem litros, removendo-os para local indicado pela Administração;</w:t>
            </w:r>
          </w:p>
        </w:tc>
        <w:tc>
          <w:tcPr>
            <w:tcW w:w="1192" w:type="dxa"/>
            <w:tcBorders>
              <w:top w:val="nil"/>
              <w:left w:val="nil"/>
              <w:bottom w:val="single" w:sz="4" w:space="0" w:color="auto"/>
              <w:right w:val="nil"/>
            </w:tcBorders>
            <w:shd w:val="clear" w:color="000000" w:fill="D9D9D9"/>
            <w:vAlign w:val="center"/>
            <w:hideMark/>
          </w:tcPr>
          <w:p w14:paraId="7798EF2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11C8FC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FC3A312"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F53E01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FC8208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B94BCE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95B459E"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7D2DAE9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C90D9B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proceder à lavagem de bacias, assentos e pias dos sanitários restritos com saneante domissanitário desinfetante, pelo menos uma vez ao dia;</w:t>
            </w:r>
          </w:p>
        </w:tc>
        <w:tc>
          <w:tcPr>
            <w:tcW w:w="1192" w:type="dxa"/>
            <w:tcBorders>
              <w:top w:val="nil"/>
              <w:left w:val="nil"/>
              <w:bottom w:val="single" w:sz="4" w:space="0" w:color="auto"/>
              <w:right w:val="nil"/>
            </w:tcBorders>
            <w:shd w:val="clear" w:color="000000" w:fill="D9D9D9"/>
            <w:vAlign w:val="center"/>
            <w:hideMark/>
          </w:tcPr>
          <w:p w14:paraId="3BFCEDC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13A391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1AD0CB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6CE58F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538FA2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25E1FAB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349CDF2" w14:textId="77777777" w:rsidTr="0004532F">
        <w:trPr>
          <w:trHeight w:val="1335"/>
        </w:trPr>
        <w:tc>
          <w:tcPr>
            <w:tcW w:w="699" w:type="dxa"/>
            <w:vMerge/>
            <w:tcBorders>
              <w:top w:val="single" w:sz="8" w:space="0" w:color="auto"/>
              <w:left w:val="single" w:sz="8" w:space="0" w:color="auto"/>
              <w:bottom w:val="nil"/>
              <w:right w:val="nil"/>
            </w:tcBorders>
            <w:vAlign w:val="center"/>
            <w:hideMark/>
          </w:tcPr>
          <w:p w14:paraId="6D8ABF1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D30AB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retirar o lixo dos sanitários restritos pelo menos uma vez ao dia, acondicionando-o em sacos plásticos de cem litros, removendo-os para local indicado pela Administração;</w:t>
            </w:r>
          </w:p>
        </w:tc>
        <w:tc>
          <w:tcPr>
            <w:tcW w:w="1192" w:type="dxa"/>
            <w:tcBorders>
              <w:top w:val="nil"/>
              <w:left w:val="nil"/>
              <w:bottom w:val="single" w:sz="4" w:space="0" w:color="auto"/>
              <w:right w:val="nil"/>
            </w:tcBorders>
            <w:shd w:val="clear" w:color="000000" w:fill="D9D9D9"/>
            <w:vAlign w:val="center"/>
            <w:hideMark/>
          </w:tcPr>
          <w:p w14:paraId="014ECB1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6D255F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E390DC6"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DD21B7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074FA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2AD740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C5FCD29"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316E91B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9D9A47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remover diariamente, com pano úmido, o pó das mesas, armários, arquivos, prateleiras, persianas, peitoris, caixilhos das janelas, bem como dos demais móveis existentes, inclusive aparelhos elétricos, extintores de incêndio, etc.;</w:t>
            </w:r>
          </w:p>
        </w:tc>
        <w:tc>
          <w:tcPr>
            <w:tcW w:w="1192" w:type="dxa"/>
            <w:tcBorders>
              <w:top w:val="nil"/>
              <w:left w:val="nil"/>
              <w:bottom w:val="single" w:sz="4" w:space="0" w:color="auto"/>
              <w:right w:val="nil"/>
            </w:tcBorders>
            <w:shd w:val="clear" w:color="000000" w:fill="D9D9D9"/>
            <w:vAlign w:val="center"/>
            <w:hideMark/>
          </w:tcPr>
          <w:p w14:paraId="2D86B0B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336F7F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ED26B4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96A92B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88BE72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A2F872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CD210DD"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124E856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95F616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aspirar diariamente o pó em todo o piso acarpetado;</w:t>
            </w:r>
          </w:p>
        </w:tc>
        <w:tc>
          <w:tcPr>
            <w:tcW w:w="1192" w:type="dxa"/>
            <w:tcBorders>
              <w:top w:val="nil"/>
              <w:left w:val="nil"/>
              <w:bottom w:val="single" w:sz="4" w:space="0" w:color="auto"/>
              <w:right w:val="nil"/>
            </w:tcBorders>
            <w:shd w:val="clear" w:color="000000" w:fill="D9D9D9"/>
            <w:vAlign w:val="center"/>
            <w:hideMark/>
          </w:tcPr>
          <w:p w14:paraId="0B29A39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775772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069D05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66A6F0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C3215B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877F3D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2382DB7"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01DDCA0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49B221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varrer, remover manchas e lustrar os pisos encerados de madeira;</w:t>
            </w:r>
          </w:p>
        </w:tc>
        <w:tc>
          <w:tcPr>
            <w:tcW w:w="1192" w:type="dxa"/>
            <w:tcBorders>
              <w:top w:val="nil"/>
              <w:left w:val="nil"/>
              <w:bottom w:val="single" w:sz="4" w:space="0" w:color="auto"/>
              <w:right w:val="nil"/>
            </w:tcBorders>
            <w:shd w:val="clear" w:color="000000" w:fill="D9D9D9"/>
            <w:vAlign w:val="center"/>
            <w:hideMark/>
          </w:tcPr>
          <w:p w14:paraId="3E76A54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8AF104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F11115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CD33FB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F40857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94DA17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6E01BED"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203EBD5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1F38A9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diariamente varrer, passar pano úmido e polir os balcões e os pisos vinílicos, de mármore, cerâmicos, de </w:t>
            </w:r>
            <w:proofErr w:type="spellStart"/>
            <w:r w:rsidRPr="0004532F">
              <w:rPr>
                <w:rFonts w:asciiTheme="minorHAnsi" w:hAnsiTheme="minorHAnsi" w:cstheme="minorHAnsi"/>
                <w:color w:val="000000"/>
                <w:sz w:val="16"/>
                <w:szCs w:val="16"/>
              </w:rPr>
              <w:t>marmorite</w:t>
            </w:r>
            <w:proofErr w:type="spellEnd"/>
            <w:r w:rsidRPr="0004532F">
              <w:rPr>
                <w:rFonts w:asciiTheme="minorHAnsi" w:hAnsiTheme="minorHAnsi" w:cstheme="minorHAnsi"/>
                <w:color w:val="000000"/>
                <w:sz w:val="16"/>
                <w:szCs w:val="16"/>
              </w:rPr>
              <w:t xml:space="preserve"> e emborrachados;</w:t>
            </w:r>
          </w:p>
        </w:tc>
        <w:tc>
          <w:tcPr>
            <w:tcW w:w="1192" w:type="dxa"/>
            <w:tcBorders>
              <w:top w:val="nil"/>
              <w:left w:val="nil"/>
              <w:bottom w:val="single" w:sz="4" w:space="0" w:color="auto"/>
              <w:right w:val="nil"/>
            </w:tcBorders>
            <w:shd w:val="clear" w:color="000000" w:fill="D9D9D9"/>
            <w:vAlign w:val="center"/>
            <w:hideMark/>
          </w:tcPr>
          <w:p w14:paraId="17190C6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6FE098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ABFB99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840796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C7E353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0CB6B4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9A1C95F"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5E9C1A5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5ABE4E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varrer os pisos de cimento;</w:t>
            </w:r>
          </w:p>
        </w:tc>
        <w:tc>
          <w:tcPr>
            <w:tcW w:w="1192" w:type="dxa"/>
            <w:tcBorders>
              <w:top w:val="nil"/>
              <w:left w:val="nil"/>
              <w:bottom w:val="single" w:sz="4" w:space="0" w:color="auto"/>
              <w:right w:val="nil"/>
            </w:tcBorders>
            <w:shd w:val="clear" w:color="000000" w:fill="D9D9D9"/>
            <w:vAlign w:val="center"/>
            <w:hideMark/>
          </w:tcPr>
          <w:p w14:paraId="4E7A706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A37EA0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E18EB1F"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D00FE6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A2C456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F6E683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F4EF411"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5EB719D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1679FF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limpar com saneantes domissanitários os pisos dos sanitários, copas e outras áreas molhadas, pelo menos, duas vezes ao dia</w:t>
            </w:r>
          </w:p>
        </w:tc>
        <w:tc>
          <w:tcPr>
            <w:tcW w:w="1192" w:type="dxa"/>
            <w:tcBorders>
              <w:top w:val="nil"/>
              <w:left w:val="nil"/>
              <w:bottom w:val="single" w:sz="4" w:space="0" w:color="auto"/>
              <w:right w:val="nil"/>
            </w:tcBorders>
            <w:shd w:val="clear" w:color="000000" w:fill="D9D9D9"/>
            <w:vAlign w:val="center"/>
            <w:hideMark/>
          </w:tcPr>
          <w:p w14:paraId="6F7032B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E56D04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38205C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E25253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210D0F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A2CAF5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D2A500F"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12F63D1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B93750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limpar com saneantes domissanitários os azulejos dos sanitários, copas, cozinhas e outras áreas molhadas, pelo menos, uma vez ao dia;</w:t>
            </w:r>
          </w:p>
        </w:tc>
        <w:tc>
          <w:tcPr>
            <w:tcW w:w="1192" w:type="dxa"/>
            <w:tcBorders>
              <w:top w:val="nil"/>
              <w:left w:val="nil"/>
              <w:bottom w:val="single" w:sz="4" w:space="0" w:color="auto"/>
              <w:right w:val="nil"/>
            </w:tcBorders>
            <w:shd w:val="clear" w:color="000000" w:fill="D9D9D9"/>
            <w:vAlign w:val="center"/>
            <w:hideMark/>
          </w:tcPr>
          <w:p w14:paraId="32FC5752"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5AEA1D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78429D2"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445404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FBF6EE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E0DA97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532FEE1"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7B4E1A99"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5F66E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retirar o pó dos telefones com flanela e produtos adequados;</w:t>
            </w:r>
          </w:p>
        </w:tc>
        <w:tc>
          <w:tcPr>
            <w:tcW w:w="1192" w:type="dxa"/>
            <w:tcBorders>
              <w:top w:val="nil"/>
              <w:left w:val="nil"/>
              <w:bottom w:val="single" w:sz="4" w:space="0" w:color="auto"/>
              <w:right w:val="nil"/>
            </w:tcBorders>
            <w:shd w:val="clear" w:color="000000" w:fill="D9D9D9"/>
            <w:vAlign w:val="center"/>
            <w:hideMark/>
          </w:tcPr>
          <w:p w14:paraId="2CFB878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88C321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56B9971"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BEA572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81E112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4845EB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F49A5A1" w14:textId="77777777" w:rsidTr="0004532F">
        <w:trPr>
          <w:trHeight w:val="1890"/>
        </w:trPr>
        <w:tc>
          <w:tcPr>
            <w:tcW w:w="699" w:type="dxa"/>
            <w:vMerge/>
            <w:tcBorders>
              <w:top w:val="single" w:sz="8" w:space="0" w:color="auto"/>
              <w:left w:val="single" w:sz="8" w:space="0" w:color="auto"/>
              <w:bottom w:val="nil"/>
              <w:right w:val="nil"/>
            </w:tcBorders>
            <w:vAlign w:val="center"/>
            <w:hideMark/>
          </w:tcPr>
          <w:p w14:paraId="2068DA8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193356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proceder a limpeza geral dos elevadores, incluindo: paredes, tetos, pisos, portas (internas e externas) painéis, visores dos andares, utilizando produto adequado e aspirando o pó dos trilhos. É expressamente proibido jogar água, pois provoca danos nos equipamentos;</w:t>
            </w:r>
          </w:p>
        </w:tc>
        <w:tc>
          <w:tcPr>
            <w:tcW w:w="1192" w:type="dxa"/>
            <w:tcBorders>
              <w:top w:val="nil"/>
              <w:left w:val="nil"/>
              <w:bottom w:val="single" w:sz="4" w:space="0" w:color="auto"/>
              <w:right w:val="nil"/>
            </w:tcBorders>
            <w:shd w:val="clear" w:color="000000" w:fill="D9D9D9"/>
            <w:vAlign w:val="center"/>
            <w:hideMark/>
          </w:tcPr>
          <w:p w14:paraId="377435D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041496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3A9A9EA"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EE86A5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545AA1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C9BC7B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7066E8D"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1763C56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99948A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passar pano úmido com álcool nos tampos das mesas e assentos dos refeitórios antes e após as refeições;</w:t>
            </w:r>
          </w:p>
        </w:tc>
        <w:tc>
          <w:tcPr>
            <w:tcW w:w="1192" w:type="dxa"/>
            <w:tcBorders>
              <w:top w:val="nil"/>
              <w:left w:val="nil"/>
              <w:bottom w:val="single" w:sz="4" w:space="0" w:color="auto"/>
              <w:right w:val="nil"/>
            </w:tcBorders>
            <w:shd w:val="clear" w:color="000000" w:fill="D9D9D9"/>
            <w:vAlign w:val="center"/>
            <w:hideMark/>
          </w:tcPr>
          <w:p w14:paraId="3884092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C5FEDA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72C899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2A6431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F69754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BC59C3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323AD34"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5CCBF422"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7619F2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retirar o lixo pelo menos uma vez ao dia, acondicionando-o em sacos plásticos de cem litros, removendo-os para local indicado pela Administração (quando necessário);</w:t>
            </w:r>
          </w:p>
        </w:tc>
        <w:tc>
          <w:tcPr>
            <w:tcW w:w="1192" w:type="dxa"/>
            <w:tcBorders>
              <w:top w:val="nil"/>
              <w:left w:val="nil"/>
              <w:bottom w:val="single" w:sz="4" w:space="0" w:color="auto"/>
              <w:right w:val="nil"/>
            </w:tcBorders>
            <w:shd w:val="clear" w:color="000000" w:fill="D9D9D9"/>
            <w:vAlign w:val="center"/>
            <w:hideMark/>
          </w:tcPr>
          <w:p w14:paraId="172497F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1E6493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A940AE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C7297F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33D592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391959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10C2BAC"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0AB848F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AD49BA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limpar os corrimãos;</w:t>
            </w:r>
          </w:p>
        </w:tc>
        <w:tc>
          <w:tcPr>
            <w:tcW w:w="1192" w:type="dxa"/>
            <w:tcBorders>
              <w:top w:val="nil"/>
              <w:left w:val="nil"/>
              <w:bottom w:val="single" w:sz="4" w:space="0" w:color="auto"/>
              <w:right w:val="nil"/>
            </w:tcBorders>
            <w:shd w:val="clear" w:color="000000" w:fill="D9D9D9"/>
            <w:vAlign w:val="center"/>
            <w:hideMark/>
          </w:tcPr>
          <w:p w14:paraId="296437A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4B855C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EC008D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81FED8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BE7600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65CCC0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597A01C" w14:textId="77777777" w:rsidTr="0004532F">
        <w:trPr>
          <w:trHeight w:val="1242"/>
        </w:trPr>
        <w:tc>
          <w:tcPr>
            <w:tcW w:w="699" w:type="dxa"/>
            <w:vMerge/>
            <w:tcBorders>
              <w:top w:val="single" w:sz="8" w:space="0" w:color="auto"/>
              <w:left w:val="single" w:sz="8" w:space="0" w:color="auto"/>
              <w:bottom w:val="nil"/>
              <w:right w:val="nil"/>
            </w:tcBorders>
            <w:vAlign w:val="center"/>
            <w:hideMark/>
          </w:tcPr>
          <w:p w14:paraId="4AF4140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0B0AF94" w14:textId="77777777" w:rsidR="0004532F" w:rsidRPr="0004532F" w:rsidRDefault="0004532F" w:rsidP="0004532F">
            <w:pPr>
              <w:spacing w:after="260"/>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suprir diariamente os bebedouros com garrafões de água mineral, adquiridos pela Administração;</w:t>
            </w:r>
          </w:p>
        </w:tc>
        <w:tc>
          <w:tcPr>
            <w:tcW w:w="1192" w:type="dxa"/>
            <w:tcBorders>
              <w:top w:val="nil"/>
              <w:left w:val="nil"/>
              <w:bottom w:val="single" w:sz="4" w:space="0" w:color="auto"/>
              <w:right w:val="nil"/>
            </w:tcBorders>
            <w:shd w:val="clear" w:color="000000" w:fill="D9D9D9"/>
            <w:vAlign w:val="center"/>
            <w:hideMark/>
          </w:tcPr>
          <w:p w14:paraId="654C82B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33F073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4056C7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F1E67F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C86858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FBD8B5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DE7B483"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64E636A6"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ECB6E6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providenciar diariamente a limpeza geral da guarita de alvenaria (e outros materiais) localizada nas portarias de acesso das unidades da UFF;</w:t>
            </w:r>
          </w:p>
        </w:tc>
        <w:tc>
          <w:tcPr>
            <w:tcW w:w="1192" w:type="dxa"/>
            <w:tcBorders>
              <w:top w:val="nil"/>
              <w:left w:val="nil"/>
              <w:bottom w:val="single" w:sz="4" w:space="0" w:color="auto"/>
              <w:right w:val="nil"/>
            </w:tcBorders>
            <w:shd w:val="clear" w:color="000000" w:fill="D9D9D9"/>
            <w:vAlign w:val="center"/>
            <w:hideMark/>
          </w:tcPr>
          <w:p w14:paraId="0D570EB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FDBEC8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30DC86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2CE6E6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46DAAA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E39791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DC319BF"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0D04C5C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B253CD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atrás dos móveis, armários e arquivos;</w:t>
            </w:r>
          </w:p>
        </w:tc>
        <w:tc>
          <w:tcPr>
            <w:tcW w:w="1192" w:type="dxa"/>
            <w:tcBorders>
              <w:top w:val="nil"/>
              <w:left w:val="nil"/>
              <w:bottom w:val="single" w:sz="4" w:space="0" w:color="auto"/>
              <w:right w:val="nil"/>
            </w:tcBorders>
            <w:shd w:val="clear" w:color="000000" w:fill="D9D9D9"/>
            <w:vAlign w:val="center"/>
            <w:hideMark/>
          </w:tcPr>
          <w:p w14:paraId="2E9CB9A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D8A636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114414E"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11A33D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543852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A586FB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EFC50E2"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30BF92D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07250B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com produtos adequados, divisórias e portas revestidas de fórmica;</w:t>
            </w:r>
          </w:p>
        </w:tc>
        <w:tc>
          <w:tcPr>
            <w:tcW w:w="1192" w:type="dxa"/>
            <w:tcBorders>
              <w:top w:val="nil"/>
              <w:left w:val="nil"/>
              <w:bottom w:val="single" w:sz="4" w:space="0" w:color="auto"/>
              <w:right w:val="nil"/>
            </w:tcBorders>
            <w:shd w:val="clear" w:color="000000" w:fill="D9D9D9"/>
            <w:vAlign w:val="center"/>
            <w:hideMark/>
          </w:tcPr>
          <w:p w14:paraId="7C8FAFA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F51BF4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E24EB1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95B2CA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9CC696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1F4FF8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44C080E"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30B7E2B1"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9806C0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com produto neutro, portas, barras e batentes pintados a óleo ou verniz sintético;</w:t>
            </w:r>
          </w:p>
        </w:tc>
        <w:tc>
          <w:tcPr>
            <w:tcW w:w="1192" w:type="dxa"/>
            <w:tcBorders>
              <w:top w:val="nil"/>
              <w:left w:val="nil"/>
              <w:bottom w:val="single" w:sz="4" w:space="0" w:color="auto"/>
              <w:right w:val="nil"/>
            </w:tcBorders>
            <w:shd w:val="clear" w:color="000000" w:fill="D9D9D9"/>
            <w:vAlign w:val="center"/>
            <w:hideMark/>
          </w:tcPr>
          <w:p w14:paraId="6EBE211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F0743B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4BCD84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BC1389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EA4BFD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15F690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D07ED09"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03DDDFE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1E23F3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lustrar, semanalmente, todo o mobiliário envernizado com produto adequado e passar flanela nos móveis encerados;</w:t>
            </w:r>
          </w:p>
        </w:tc>
        <w:tc>
          <w:tcPr>
            <w:tcW w:w="1192" w:type="dxa"/>
            <w:tcBorders>
              <w:top w:val="nil"/>
              <w:left w:val="nil"/>
              <w:bottom w:val="single" w:sz="4" w:space="0" w:color="auto"/>
              <w:right w:val="nil"/>
            </w:tcBorders>
            <w:shd w:val="clear" w:color="000000" w:fill="D9D9D9"/>
            <w:vAlign w:val="center"/>
            <w:hideMark/>
          </w:tcPr>
          <w:p w14:paraId="0FA0B6B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38F57B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D23CB6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13F582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624D3C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DDDB22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2A1FE16"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641D6A1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77B6C3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w:t>
            </w:r>
            <w:proofErr w:type="gramStart"/>
            <w:r w:rsidRPr="0004532F">
              <w:rPr>
                <w:rFonts w:asciiTheme="minorHAnsi" w:hAnsiTheme="minorHAnsi" w:cstheme="minorHAnsi"/>
                <w:color w:val="000000"/>
                <w:sz w:val="16"/>
                <w:szCs w:val="16"/>
              </w:rPr>
              <w:t>de  limpar</w:t>
            </w:r>
            <w:proofErr w:type="gramEnd"/>
            <w:r w:rsidRPr="0004532F">
              <w:rPr>
                <w:rFonts w:asciiTheme="minorHAnsi" w:hAnsiTheme="minorHAnsi" w:cstheme="minorHAnsi"/>
                <w:color w:val="000000"/>
                <w:sz w:val="16"/>
                <w:szCs w:val="16"/>
              </w:rPr>
              <w:t>, semanalmente, com produto apropriado, as forrações de couro ou plástico em assentos e poltronas;</w:t>
            </w:r>
          </w:p>
        </w:tc>
        <w:tc>
          <w:tcPr>
            <w:tcW w:w="1192" w:type="dxa"/>
            <w:tcBorders>
              <w:top w:val="nil"/>
              <w:left w:val="nil"/>
              <w:bottom w:val="single" w:sz="4" w:space="0" w:color="auto"/>
              <w:right w:val="nil"/>
            </w:tcBorders>
            <w:shd w:val="clear" w:color="000000" w:fill="D9D9D9"/>
            <w:vAlign w:val="center"/>
            <w:hideMark/>
          </w:tcPr>
          <w:p w14:paraId="34F24EF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ECD532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5FB895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DD15CE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3E4B7A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867011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3F198BC" w14:textId="77777777" w:rsidTr="0004532F">
        <w:trPr>
          <w:trHeight w:val="1260"/>
        </w:trPr>
        <w:tc>
          <w:tcPr>
            <w:tcW w:w="699" w:type="dxa"/>
            <w:vMerge/>
            <w:tcBorders>
              <w:top w:val="single" w:sz="8" w:space="0" w:color="auto"/>
              <w:left w:val="single" w:sz="8" w:space="0" w:color="auto"/>
              <w:bottom w:val="nil"/>
              <w:right w:val="nil"/>
            </w:tcBorders>
            <w:vAlign w:val="center"/>
            <w:hideMark/>
          </w:tcPr>
          <w:p w14:paraId="2B9D825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49CF54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limpar e polir </w:t>
            </w:r>
            <w:proofErr w:type="gramStart"/>
            <w:r w:rsidRPr="0004532F">
              <w:rPr>
                <w:rFonts w:asciiTheme="minorHAnsi" w:hAnsiTheme="minorHAnsi" w:cstheme="minorHAnsi"/>
                <w:color w:val="000000"/>
                <w:sz w:val="16"/>
                <w:szCs w:val="16"/>
              </w:rPr>
              <w:t>semanalmente  todos</w:t>
            </w:r>
            <w:proofErr w:type="gramEnd"/>
            <w:r w:rsidRPr="0004532F">
              <w:rPr>
                <w:rFonts w:asciiTheme="minorHAnsi" w:hAnsiTheme="minorHAnsi" w:cstheme="minorHAnsi"/>
                <w:color w:val="000000"/>
                <w:sz w:val="16"/>
                <w:szCs w:val="16"/>
              </w:rPr>
              <w:t xml:space="preserve"> os metais, como válvulas, registros, sifões, fechaduras, etc.;</w:t>
            </w:r>
          </w:p>
        </w:tc>
        <w:tc>
          <w:tcPr>
            <w:tcW w:w="1192" w:type="dxa"/>
            <w:tcBorders>
              <w:top w:val="nil"/>
              <w:left w:val="nil"/>
              <w:bottom w:val="single" w:sz="4" w:space="0" w:color="auto"/>
              <w:right w:val="nil"/>
            </w:tcBorders>
            <w:shd w:val="clear" w:color="000000" w:fill="D9D9D9"/>
            <w:vAlign w:val="center"/>
            <w:hideMark/>
          </w:tcPr>
          <w:p w14:paraId="24798F5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67BBB9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3D86D4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0E59D2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3C9CE6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FFF65C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27B2681"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667D126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736E1E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lavar semanalmente os balcões e os pisos vinílicos, de mármore, cerâmicos, de </w:t>
            </w:r>
            <w:proofErr w:type="spellStart"/>
            <w:r w:rsidRPr="0004532F">
              <w:rPr>
                <w:rFonts w:asciiTheme="minorHAnsi" w:hAnsiTheme="minorHAnsi" w:cstheme="minorHAnsi"/>
                <w:color w:val="000000"/>
                <w:sz w:val="16"/>
                <w:szCs w:val="16"/>
              </w:rPr>
              <w:t>marmorite</w:t>
            </w:r>
            <w:proofErr w:type="spellEnd"/>
            <w:r w:rsidRPr="0004532F">
              <w:rPr>
                <w:rFonts w:asciiTheme="minorHAnsi" w:hAnsiTheme="minorHAnsi" w:cstheme="minorHAnsi"/>
                <w:color w:val="000000"/>
                <w:sz w:val="16"/>
                <w:szCs w:val="16"/>
              </w:rPr>
              <w:t xml:space="preserve"> e emborrachados com detergente, encerar e lustrar;</w:t>
            </w:r>
          </w:p>
        </w:tc>
        <w:tc>
          <w:tcPr>
            <w:tcW w:w="1192" w:type="dxa"/>
            <w:tcBorders>
              <w:top w:val="nil"/>
              <w:left w:val="nil"/>
              <w:bottom w:val="single" w:sz="4" w:space="0" w:color="auto"/>
              <w:right w:val="nil"/>
            </w:tcBorders>
            <w:shd w:val="clear" w:color="000000" w:fill="D9D9D9"/>
            <w:vAlign w:val="center"/>
            <w:hideMark/>
          </w:tcPr>
          <w:p w14:paraId="3F859D3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3ECD3D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F88CEC8"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E718E0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5632F7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920982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2DA9FCA"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5980FE2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4A1F49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passar semanalmente pano úmido com saneantes domissanitários nos telefones;</w:t>
            </w:r>
          </w:p>
        </w:tc>
        <w:tc>
          <w:tcPr>
            <w:tcW w:w="1192" w:type="dxa"/>
            <w:tcBorders>
              <w:top w:val="nil"/>
              <w:left w:val="nil"/>
              <w:bottom w:val="single" w:sz="4" w:space="0" w:color="auto"/>
              <w:right w:val="nil"/>
            </w:tcBorders>
            <w:shd w:val="clear" w:color="000000" w:fill="D9D9D9"/>
            <w:vAlign w:val="center"/>
            <w:hideMark/>
          </w:tcPr>
          <w:p w14:paraId="1431B62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224BEF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6BF05A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9490ED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2CC38C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FAA49B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FBDAAFF"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1830C59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21967C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os espelhos com pano umedecido em álcool, duas vezes por semana;</w:t>
            </w:r>
          </w:p>
        </w:tc>
        <w:tc>
          <w:tcPr>
            <w:tcW w:w="1192" w:type="dxa"/>
            <w:tcBorders>
              <w:top w:val="nil"/>
              <w:left w:val="nil"/>
              <w:bottom w:val="single" w:sz="4" w:space="0" w:color="auto"/>
              <w:right w:val="nil"/>
            </w:tcBorders>
            <w:shd w:val="clear" w:color="000000" w:fill="D9D9D9"/>
            <w:vAlign w:val="center"/>
            <w:hideMark/>
          </w:tcPr>
          <w:p w14:paraId="43AF556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86BF98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1518BB6"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06997C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DEFFB1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A8086B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254344D"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1A55C43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7563C9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retirar semanalmente o pó e resíduos, com pano úmido, dos quadros em geral;</w:t>
            </w:r>
          </w:p>
        </w:tc>
        <w:tc>
          <w:tcPr>
            <w:tcW w:w="1192" w:type="dxa"/>
            <w:tcBorders>
              <w:top w:val="nil"/>
              <w:left w:val="nil"/>
              <w:bottom w:val="single" w:sz="4" w:space="0" w:color="auto"/>
              <w:right w:val="nil"/>
            </w:tcBorders>
            <w:shd w:val="clear" w:color="000000" w:fill="D9D9D9"/>
            <w:vAlign w:val="center"/>
            <w:hideMark/>
          </w:tcPr>
          <w:p w14:paraId="725E496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634217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8F4625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26D7F7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DBFEC9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6E460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9322FA2"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03674DB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D1DDE0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remover semanalmente o pó, utilizando pano úmido, dos pisos frios dos laboratórios não-insalubres e bibliotecas;</w:t>
            </w:r>
          </w:p>
        </w:tc>
        <w:tc>
          <w:tcPr>
            <w:tcW w:w="1192" w:type="dxa"/>
            <w:tcBorders>
              <w:top w:val="nil"/>
              <w:left w:val="nil"/>
              <w:bottom w:val="single" w:sz="4" w:space="0" w:color="auto"/>
              <w:right w:val="nil"/>
            </w:tcBorders>
            <w:shd w:val="clear" w:color="000000" w:fill="D9D9D9"/>
            <w:vAlign w:val="center"/>
            <w:hideMark/>
          </w:tcPr>
          <w:p w14:paraId="6DDB2C8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C48E2A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32D15B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3A7B60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3FFC1A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5B4EE9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4B4A294" w14:textId="77777777" w:rsidTr="0004532F">
        <w:trPr>
          <w:trHeight w:val="1032"/>
        </w:trPr>
        <w:tc>
          <w:tcPr>
            <w:tcW w:w="699" w:type="dxa"/>
            <w:vMerge/>
            <w:tcBorders>
              <w:top w:val="single" w:sz="8" w:space="0" w:color="auto"/>
              <w:left w:val="single" w:sz="8" w:space="0" w:color="auto"/>
              <w:bottom w:val="nil"/>
              <w:right w:val="nil"/>
            </w:tcBorders>
            <w:vAlign w:val="center"/>
            <w:hideMark/>
          </w:tcPr>
          <w:p w14:paraId="455A41B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29766CA" w14:textId="50D3D8D1" w:rsidR="0004532F" w:rsidRPr="0004532F" w:rsidRDefault="0004532F" w:rsidP="0004532F">
            <w:pPr>
              <w:rPr>
                <w:rFonts w:asciiTheme="minorHAnsi" w:hAnsiTheme="minorHAnsi" w:cstheme="minorHAnsi"/>
                <w:color w:val="FF0000"/>
                <w:sz w:val="16"/>
                <w:szCs w:val="16"/>
              </w:rPr>
            </w:pPr>
            <w:r w:rsidRPr="0004532F">
              <w:rPr>
                <w:rFonts w:asciiTheme="minorHAnsi" w:hAnsiTheme="minorHAnsi" w:cstheme="minorHAnsi"/>
                <w:color w:val="FF0000"/>
                <w:sz w:val="16"/>
                <w:szCs w:val="16"/>
              </w:rPr>
              <w:t xml:space="preserve">Deixar de limpar </w:t>
            </w:r>
            <w:r w:rsidR="00384393">
              <w:rPr>
                <w:rFonts w:asciiTheme="minorHAnsi" w:hAnsiTheme="minorHAnsi" w:cstheme="minorHAnsi"/>
                <w:color w:val="FF0000"/>
                <w:sz w:val="16"/>
                <w:szCs w:val="16"/>
              </w:rPr>
              <w:t>diariamente</w:t>
            </w:r>
            <w:r w:rsidRPr="0004532F">
              <w:rPr>
                <w:rFonts w:asciiTheme="minorHAnsi" w:hAnsiTheme="minorHAnsi" w:cstheme="minorHAnsi"/>
                <w:color w:val="FF0000"/>
                <w:sz w:val="16"/>
                <w:szCs w:val="16"/>
              </w:rPr>
              <w:t xml:space="preserve"> as mesas e carteiras das bibliotecas utilizando pano úmido;</w:t>
            </w:r>
          </w:p>
        </w:tc>
        <w:tc>
          <w:tcPr>
            <w:tcW w:w="1192" w:type="dxa"/>
            <w:tcBorders>
              <w:top w:val="nil"/>
              <w:left w:val="nil"/>
              <w:bottom w:val="single" w:sz="4" w:space="0" w:color="auto"/>
              <w:right w:val="nil"/>
            </w:tcBorders>
            <w:shd w:val="clear" w:color="000000" w:fill="D9D9D9"/>
            <w:vAlign w:val="center"/>
            <w:hideMark/>
          </w:tcPr>
          <w:p w14:paraId="754F2966" w14:textId="6A31B7C5" w:rsidR="0004532F" w:rsidRPr="0004532F" w:rsidRDefault="0004532F" w:rsidP="0004532F">
            <w:pPr>
              <w:jc w:val="center"/>
              <w:rPr>
                <w:rFonts w:asciiTheme="minorHAnsi" w:hAnsiTheme="minorHAnsi" w:cstheme="minorHAnsi"/>
                <w:b/>
                <w:bCs/>
                <w:color w:val="FF0000"/>
                <w:sz w:val="16"/>
                <w:szCs w:val="16"/>
              </w:rPr>
            </w:pP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8F41BF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7E20B4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5D78B5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9088B2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7D014A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80D9761" w14:textId="77777777" w:rsidTr="0004532F">
        <w:trPr>
          <w:trHeight w:val="1020"/>
        </w:trPr>
        <w:tc>
          <w:tcPr>
            <w:tcW w:w="699" w:type="dxa"/>
            <w:vMerge/>
            <w:tcBorders>
              <w:top w:val="single" w:sz="8" w:space="0" w:color="auto"/>
              <w:left w:val="single" w:sz="8" w:space="0" w:color="auto"/>
              <w:bottom w:val="nil"/>
              <w:right w:val="nil"/>
            </w:tcBorders>
            <w:vAlign w:val="center"/>
            <w:hideMark/>
          </w:tcPr>
          <w:p w14:paraId="00CE012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A0EF28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remover semanalmente, utilizando pano úmido, o pó dos móveis (inclusive quadros de chaves e de aviso etc.) e equipamentos de gabinetes, auditórios, biblioteca, arquivo, setores administrativos, laboratórios não-insalubres da Unidade/Órgão;</w:t>
            </w:r>
          </w:p>
        </w:tc>
        <w:tc>
          <w:tcPr>
            <w:tcW w:w="1192" w:type="dxa"/>
            <w:tcBorders>
              <w:top w:val="nil"/>
              <w:left w:val="nil"/>
              <w:bottom w:val="single" w:sz="4" w:space="0" w:color="auto"/>
              <w:right w:val="nil"/>
            </w:tcBorders>
            <w:shd w:val="clear" w:color="000000" w:fill="D9D9D9"/>
            <w:vAlign w:val="center"/>
            <w:hideMark/>
          </w:tcPr>
          <w:p w14:paraId="2A7B428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5B4AC8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F4BB5AD"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685604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5CB40A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17B739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D3A423C"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3C75614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2265C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os telefones, utilizando flanela e produto adequado (álcool 70%);</w:t>
            </w:r>
          </w:p>
        </w:tc>
        <w:tc>
          <w:tcPr>
            <w:tcW w:w="1192" w:type="dxa"/>
            <w:tcBorders>
              <w:top w:val="nil"/>
              <w:left w:val="nil"/>
              <w:bottom w:val="single" w:sz="4" w:space="0" w:color="auto"/>
              <w:right w:val="nil"/>
            </w:tcBorders>
            <w:shd w:val="clear" w:color="000000" w:fill="D9D9D9"/>
            <w:vAlign w:val="center"/>
            <w:hideMark/>
          </w:tcPr>
          <w:p w14:paraId="08A7032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A306E7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F0BBF9F"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0C32D8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AB643C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D52D17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23A8B73"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0F0BAB4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DB66E1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limpar semanalmente as estantes, livros e caixas (tipo </w:t>
            </w:r>
            <w:proofErr w:type="spellStart"/>
            <w:r w:rsidRPr="0004532F">
              <w:rPr>
                <w:rFonts w:asciiTheme="minorHAnsi" w:hAnsiTheme="minorHAnsi" w:cstheme="minorHAnsi"/>
                <w:color w:val="000000"/>
                <w:sz w:val="16"/>
                <w:szCs w:val="16"/>
              </w:rPr>
              <w:t>paper</w:t>
            </w:r>
            <w:proofErr w:type="spellEnd"/>
            <w:r w:rsidRPr="0004532F">
              <w:rPr>
                <w:rFonts w:asciiTheme="minorHAnsi" w:hAnsiTheme="minorHAnsi" w:cstheme="minorHAnsi"/>
                <w:color w:val="000000"/>
                <w:sz w:val="16"/>
                <w:szCs w:val="16"/>
              </w:rPr>
              <w:t xml:space="preserve"> box) dos diversos setores, utilizando pano seco;</w:t>
            </w:r>
          </w:p>
        </w:tc>
        <w:tc>
          <w:tcPr>
            <w:tcW w:w="1192" w:type="dxa"/>
            <w:tcBorders>
              <w:top w:val="nil"/>
              <w:left w:val="nil"/>
              <w:bottom w:val="single" w:sz="4" w:space="0" w:color="auto"/>
              <w:right w:val="nil"/>
            </w:tcBorders>
            <w:shd w:val="clear" w:color="000000" w:fill="D9D9D9"/>
            <w:vAlign w:val="center"/>
            <w:hideMark/>
          </w:tcPr>
          <w:p w14:paraId="6AAAB4D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1E843F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6844CD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C84ECD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27DA21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8BFD4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6C2B59F"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5B0485D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78FFC8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limpar quinzenalmente esquadrias internas e externas, sem exposição ao risco (menos de 2 metros de altura para limpeza), aplicando-lhes produtos </w:t>
            </w:r>
            <w:proofErr w:type="spellStart"/>
            <w:r w:rsidRPr="0004532F">
              <w:rPr>
                <w:rFonts w:asciiTheme="minorHAnsi" w:hAnsiTheme="minorHAnsi" w:cstheme="minorHAnsi"/>
                <w:color w:val="000000"/>
                <w:sz w:val="16"/>
                <w:szCs w:val="16"/>
              </w:rPr>
              <w:t>anti-embaçantes</w:t>
            </w:r>
            <w:proofErr w:type="spellEnd"/>
          </w:p>
        </w:tc>
        <w:tc>
          <w:tcPr>
            <w:tcW w:w="1192" w:type="dxa"/>
            <w:tcBorders>
              <w:top w:val="nil"/>
              <w:left w:val="nil"/>
              <w:bottom w:val="single" w:sz="4" w:space="0" w:color="auto"/>
              <w:right w:val="nil"/>
            </w:tcBorders>
            <w:shd w:val="clear" w:color="000000" w:fill="D9D9D9"/>
            <w:vAlign w:val="center"/>
            <w:hideMark/>
          </w:tcPr>
          <w:p w14:paraId="49D8667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DDFDAB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FD779FF"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87016B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F240D4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51D0E8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9657102"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46BE5C2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FE2BB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quinzenalmente peitoril de janelas;</w:t>
            </w:r>
          </w:p>
        </w:tc>
        <w:tc>
          <w:tcPr>
            <w:tcW w:w="1192" w:type="dxa"/>
            <w:tcBorders>
              <w:top w:val="nil"/>
              <w:left w:val="nil"/>
              <w:bottom w:val="single" w:sz="4" w:space="0" w:color="auto"/>
              <w:right w:val="nil"/>
            </w:tcBorders>
            <w:shd w:val="clear" w:color="000000" w:fill="D9D9D9"/>
            <w:vAlign w:val="center"/>
            <w:hideMark/>
          </w:tcPr>
          <w:p w14:paraId="083D54B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3E6A2B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1FD9BA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949269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65A4F4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1A09AF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3F3163C"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53AD48E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9D34E7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limpar quinzenalmente as portas de vidro, removendo manchas, utilizando produto adequado e aplicando-lhes produtos </w:t>
            </w:r>
            <w:proofErr w:type="spellStart"/>
            <w:r w:rsidRPr="0004532F">
              <w:rPr>
                <w:rFonts w:asciiTheme="minorHAnsi" w:hAnsiTheme="minorHAnsi" w:cstheme="minorHAnsi"/>
                <w:color w:val="000000"/>
                <w:sz w:val="16"/>
                <w:szCs w:val="16"/>
              </w:rPr>
              <w:t>anti-embaçantes</w:t>
            </w:r>
            <w:proofErr w:type="spellEnd"/>
            <w:r w:rsidRPr="0004532F">
              <w:rPr>
                <w:rFonts w:asciiTheme="minorHAnsi" w:hAnsiTheme="minorHAnsi" w:cstheme="minorHAnsi"/>
                <w:color w:val="000000"/>
                <w:sz w:val="16"/>
                <w:szCs w:val="16"/>
              </w:rPr>
              <w:t>;</w:t>
            </w:r>
          </w:p>
        </w:tc>
        <w:tc>
          <w:tcPr>
            <w:tcW w:w="1192" w:type="dxa"/>
            <w:tcBorders>
              <w:top w:val="nil"/>
              <w:left w:val="nil"/>
              <w:bottom w:val="single" w:sz="4" w:space="0" w:color="auto"/>
              <w:right w:val="nil"/>
            </w:tcBorders>
            <w:shd w:val="clear" w:color="000000" w:fill="D9D9D9"/>
            <w:vAlign w:val="center"/>
            <w:hideMark/>
          </w:tcPr>
          <w:p w14:paraId="7A76F98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150CF3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42A8351"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DFC8A7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C58375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F4EFAA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381E534"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2FA8EAC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433B6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mensalmente todas as luminárias por dentro e por fora;</w:t>
            </w:r>
          </w:p>
        </w:tc>
        <w:tc>
          <w:tcPr>
            <w:tcW w:w="1192" w:type="dxa"/>
            <w:tcBorders>
              <w:top w:val="nil"/>
              <w:left w:val="nil"/>
              <w:bottom w:val="single" w:sz="4" w:space="0" w:color="auto"/>
              <w:right w:val="nil"/>
            </w:tcBorders>
            <w:shd w:val="clear" w:color="000000" w:fill="D9D9D9"/>
            <w:vAlign w:val="center"/>
            <w:hideMark/>
          </w:tcPr>
          <w:p w14:paraId="744B460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6CA190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22F6BC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0466E4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901BAD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268A4A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E2F4076"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2942AE65"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29337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mensalmente forros, paredes e rodapés;</w:t>
            </w:r>
          </w:p>
        </w:tc>
        <w:tc>
          <w:tcPr>
            <w:tcW w:w="1192" w:type="dxa"/>
            <w:tcBorders>
              <w:top w:val="nil"/>
              <w:left w:val="nil"/>
              <w:bottom w:val="single" w:sz="4" w:space="0" w:color="auto"/>
              <w:right w:val="nil"/>
            </w:tcBorders>
            <w:shd w:val="clear" w:color="000000" w:fill="D9D9D9"/>
            <w:vAlign w:val="center"/>
            <w:hideMark/>
          </w:tcPr>
          <w:p w14:paraId="0DA95F6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5BE910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ACE3E0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52EDB9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1AA7D6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49AB5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9DE90F0"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65C8C03D"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183C80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mensalmente cortinas, com equipamentos e acessórios adequados;</w:t>
            </w:r>
          </w:p>
        </w:tc>
        <w:tc>
          <w:tcPr>
            <w:tcW w:w="1192" w:type="dxa"/>
            <w:tcBorders>
              <w:top w:val="nil"/>
              <w:left w:val="nil"/>
              <w:bottom w:val="single" w:sz="4" w:space="0" w:color="auto"/>
              <w:right w:val="nil"/>
            </w:tcBorders>
            <w:shd w:val="clear" w:color="000000" w:fill="D9D9D9"/>
            <w:vAlign w:val="center"/>
            <w:hideMark/>
          </w:tcPr>
          <w:p w14:paraId="179E065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466283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E21ECC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685282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D61E08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EF00AE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133221D"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2A6B254D"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B82B3D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mensalmente persianas com produtos adequados;</w:t>
            </w:r>
          </w:p>
        </w:tc>
        <w:tc>
          <w:tcPr>
            <w:tcW w:w="1192" w:type="dxa"/>
            <w:tcBorders>
              <w:top w:val="nil"/>
              <w:left w:val="nil"/>
              <w:bottom w:val="single" w:sz="4" w:space="0" w:color="auto"/>
              <w:right w:val="nil"/>
            </w:tcBorders>
            <w:shd w:val="clear" w:color="000000" w:fill="D9D9D9"/>
            <w:vAlign w:val="center"/>
            <w:hideMark/>
          </w:tcPr>
          <w:p w14:paraId="103A3A2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4D53472"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249CA3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3DE65F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5F95B2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A2A3B5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9DBF9E1"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31B0A481"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0A3A6E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remover semanalmente manchas de paredes;</w:t>
            </w:r>
          </w:p>
        </w:tc>
        <w:tc>
          <w:tcPr>
            <w:tcW w:w="1192" w:type="dxa"/>
            <w:tcBorders>
              <w:top w:val="nil"/>
              <w:left w:val="nil"/>
              <w:bottom w:val="single" w:sz="4" w:space="0" w:color="auto"/>
              <w:right w:val="nil"/>
            </w:tcBorders>
            <w:shd w:val="clear" w:color="000000" w:fill="D9D9D9"/>
            <w:vAlign w:val="center"/>
            <w:hideMark/>
          </w:tcPr>
          <w:p w14:paraId="0146D50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567DAC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C406DE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EC49D4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7D1AB7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1ABE0C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431F346"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470E0BAD"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0E2BBA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mensalmente, limpar, engraxar e lubrificar portas, grades, basculantes, caixilhos, janelas de ferro (de malha, enrolar, pantográfica, correr </w:t>
            </w:r>
            <w:proofErr w:type="spellStart"/>
            <w:r w:rsidRPr="0004532F">
              <w:rPr>
                <w:rFonts w:asciiTheme="minorHAnsi" w:hAnsiTheme="minorHAnsi" w:cstheme="minorHAnsi"/>
                <w:color w:val="000000"/>
                <w:sz w:val="16"/>
                <w:szCs w:val="16"/>
              </w:rPr>
              <w:t>etc</w:t>
            </w:r>
            <w:proofErr w:type="spellEnd"/>
            <w:r w:rsidRPr="0004532F">
              <w:rPr>
                <w:rFonts w:asciiTheme="minorHAnsi" w:hAnsiTheme="minorHAnsi" w:cstheme="minorHAnsi"/>
                <w:color w:val="000000"/>
                <w:sz w:val="16"/>
                <w:szCs w:val="16"/>
              </w:rPr>
              <w:t>;</w:t>
            </w:r>
          </w:p>
        </w:tc>
        <w:tc>
          <w:tcPr>
            <w:tcW w:w="1192" w:type="dxa"/>
            <w:tcBorders>
              <w:top w:val="nil"/>
              <w:left w:val="nil"/>
              <w:bottom w:val="single" w:sz="4" w:space="0" w:color="auto"/>
              <w:right w:val="nil"/>
            </w:tcBorders>
            <w:shd w:val="clear" w:color="000000" w:fill="D9D9D9"/>
            <w:vAlign w:val="center"/>
            <w:hideMark/>
          </w:tcPr>
          <w:p w14:paraId="154593F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94946B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B2AA85D"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E8A041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FCBB1C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47128A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B7CCC9E"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4B4EA563"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C000"/>
            <w:vAlign w:val="center"/>
            <w:hideMark/>
          </w:tcPr>
          <w:p w14:paraId="232BA274"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Critérios de avaliação da qualidade da limpeza quanto a áreas externas</w:t>
            </w:r>
          </w:p>
        </w:tc>
        <w:tc>
          <w:tcPr>
            <w:tcW w:w="1192" w:type="dxa"/>
            <w:tcBorders>
              <w:top w:val="nil"/>
              <w:left w:val="nil"/>
              <w:bottom w:val="single" w:sz="4" w:space="0" w:color="auto"/>
              <w:right w:val="nil"/>
            </w:tcBorders>
            <w:shd w:val="clear" w:color="000000" w:fill="D9D9D9"/>
            <w:vAlign w:val="center"/>
            <w:hideMark/>
          </w:tcPr>
          <w:p w14:paraId="5C040DA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28CFE3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DD9C4"/>
            <w:vAlign w:val="center"/>
            <w:hideMark/>
          </w:tcPr>
          <w:p w14:paraId="16013416"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737FAF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9A4DBA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48B9FC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854A551"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4DC27588"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823BBB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remover capachos e tapetes, procedendo a sua limpeza;</w:t>
            </w:r>
          </w:p>
        </w:tc>
        <w:tc>
          <w:tcPr>
            <w:tcW w:w="1192" w:type="dxa"/>
            <w:tcBorders>
              <w:top w:val="nil"/>
              <w:left w:val="nil"/>
              <w:bottom w:val="single" w:sz="4" w:space="0" w:color="auto"/>
              <w:right w:val="nil"/>
            </w:tcBorders>
            <w:shd w:val="clear" w:color="000000" w:fill="D9D9D9"/>
            <w:vAlign w:val="center"/>
            <w:hideMark/>
          </w:tcPr>
          <w:p w14:paraId="4DE56F7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5F1F81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EC7EF6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73873A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BB88AD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1B3C33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6A312D7"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5256DED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9AF530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diariamente varrer, passar pano úmido e polir os pisos vinílicos, de mármore, cerâmicos, de </w:t>
            </w:r>
            <w:proofErr w:type="spellStart"/>
            <w:r w:rsidRPr="0004532F">
              <w:rPr>
                <w:rFonts w:asciiTheme="minorHAnsi" w:hAnsiTheme="minorHAnsi" w:cstheme="minorHAnsi"/>
                <w:color w:val="000000"/>
                <w:sz w:val="16"/>
                <w:szCs w:val="16"/>
              </w:rPr>
              <w:t>marmorite</w:t>
            </w:r>
            <w:proofErr w:type="spellEnd"/>
            <w:r w:rsidRPr="0004532F">
              <w:rPr>
                <w:rFonts w:asciiTheme="minorHAnsi" w:hAnsiTheme="minorHAnsi" w:cstheme="minorHAnsi"/>
                <w:color w:val="000000"/>
                <w:sz w:val="16"/>
                <w:szCs w:val="16"/>
              </w:rPr>
              <w:t xml:space="preserve"> e emborrachados;</w:t>
            </w:r>
          </w:p>
        </w:tc>
        <w:tc>
          <w:tcPr>
            <w:tcW w:w="1192" w:type="dxa"/>
            <w:tcBorders>
              <w:top w:val="nil"/>
              <w:left w:val="nil"/>
              <w:bottom w:val="single" w:sz="4" w:space="0" w:color="auto"/>
              <w:right w:val="nil"/>
            </w:tcBorders>
            <w:shd w:val="clear" w:color="000000" w:fill="D9D9D9"/>
            <w:vAlign w:val="center"/>
            <w:hideMark/>
          </w:tcPr>
          <w:p w14:paraId="06109EC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6A8792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83CE23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2BEA33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688ED1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DFB8ED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EAE6324"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391681F2"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F83F17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varrer as áreas pavimentadas;</w:t>
            </w:r>
          </w:p>
        </w:tc>
        <w:tc>
          <w:tcPr>
            <w:tcW w:w="1192" w:type="dxa"/>
            <w:tcBorders>
              <w:top w:val="nil"/>
              <w:left w:val="nil"/>
              <w:bottom w:val="single" w:sz="4" w:space="0" w:color="auto"/>
              <w:right w:val="nil"/>
            </w:tcBorders>
            <w:shd w:val="clear" w:color="000000" w:fill="D9D9D9"/>
            <w:vAlign w:val="center"/>
            <w:hideMark/>
          </w:tcPr>
          <w:p w14:paraId="73D31FD2"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578A0F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FC4104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FB23B6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39CD72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2F7922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0F4BE37" w14:textId="77777777" w:rsidTr="0004532F">
        <w:trPr>
          <w:trHeight w:val="1279"/>
        </w:trPr>
        <w:tc>
          <w:tcPr>
            <w:tcW w:w="699" w:type="dxa"/>
            <w:vMerge/>
            <w:tcBorders>
              <w:top w:val="single" w:sz="8" w:space="0" w:color="auto"/>
              <w:left w:val="single" w:sz="8" w:space="0" w:color="auto"/>
              <w:bottom w:val="nil"/>
              <w:right w:val="nil"/>
            </w:tcBorders>
            <w:vAlign w:val="center"/>
            <w:hideMark/>
          </w:tcPr>
          <w:p w14:paraId="331E43C8"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B1B2932" w14:textId="77777777" w:rsidR="0004532F" w:rsidRPr="0004532F" w:rsidRDefault="0004532F" w:rsidP="0004532F">
            <w:pPr>
              <w:spacing w:after="260"/>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retirar o lixo duas vezes ao dia, acondicionando-o em sacos plásticos de cem litros, removendo-os para local </w:t>
            </w:r>
            <w:r w:rsidRPr="0004532F">
              <w:rPr>
                <w:rFonts w:asciiTheme="minorHAnsi" w:hAnsiTheme="minorHAnsi" w:cstheme="minorHAnsi"/>
                <w:color w:val="000000"/>
                <w:sz w:val="16"/>
                <w:szCs w:val="16"/>
              </w:rPr>
              <w:lastRenderedPageBreak/>
              <w:t>indicado pela Administração;</w:t>
            </w:r>
          </w:p>
        </w:tc>
        <w:tc>
          <w:tcPr>
            <w:tcW w:w="1192" w:type="dxa"/>
            <w:tcBorders>
              <w:top w:val="nil"/>
              <w:left w:val="nil"/>
              <w:bottom w:val="single" w:sz="4" w:space="0" w:color="auto"/>
              <w:right w:val="nil"/>
            </w:tcBorders>
            <w:shd w:val="clear" w:color="000000" w:fill="D9D9D9"/>
            <w:vAlign w:val="center"/>
            <w:hideMark/>
          </w:tcPr>
          <w:p w14:paraId="4C083F5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lastRenderedPageBreak/>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3723D0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09C0246"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C0FEAE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9B397F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9D9509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3D2431B"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3832214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6330D02" w14:textId="77777777" w:rsidR="0004532F" w:rsidRPr="0004532F" w:rsidRDefault="0004532F" w:rsidP="0004532F">
            <w:pPr>
              <w:spacing w:after="260"/>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semanalmente limpar e polir todos os metais (torneiras, válvulas, registros, sifões, fechaduras, etc.)</w:t>
            </w:r>
          </w:p>
        </w:tc>
        <w:tc>
          <w:tcPr>
            <w:tcW w:w="1192" w:type="dxa"/>
            <w:tcBorders>
              <w:top w:val="nil"/>
              <w:left w:val="nil"/>
              <w:bottom w:val="single" w:sz="4" w:space="0" w:color="auto"/>
              <w:right w:val="nil"/>
            </w:tcBorders>
            <w:shd w:val="clear" w:color="000000" w:fill="D9D9D9"/>
            <w:vAlign w:val="center"/>
            <w:hideMark/>
          </w:tcPr>
          <w:p w14:paraId="1F8707B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A404A1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F67B7FD"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90A380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813690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BB2577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1806CF1"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3465126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47F46E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semanalmente lavar os pisos vinílicos, de mármore, cerâmicos, de </w:t>
            </w:r>
            <w:proofErr w:type="spellStart"/>
            <w:r w:rsidRPr="0004532F">
              <w:rPr>
                <w:rFonts w:asciiTheme="minorHAnsi" w:hAnsiTheme="minorHAnsi" w:cstheme="minorHAnsi"/>
                <w:color w:val="000000"/>
                <w:sz w:val="16"/>
                <w:szCs w:val="16"/>
              </w:rPr>
              <w:t>marmorite</w:t>
            </w:r>
            <w:proofErr w:type="spellEnd"/>
            <w:r w:rsidRPr="0004532F">
              <w:rPr>
                <w:rFonts w:asciiTheme="minorHAnsi" w:hAnsiTheme="minorHAnsi" w:cstheme="minorHAnsi"/>
                <w:color w:val="000000"/>
                <w:sz w:val="16"/>
                <w:szCs w:val="16"/>
              </w:rPr>
              <w:t xml:space="preserve"> e emborrachados, com detergente, encerar e lustrar;</w:t>
            </w:r>
          </w:p>
        </w:tc>
        <w:tc>
          <w:tcPr>
            <w:tcW w:w="1192" w:type="dxa"/>
            <w:tcBorders>
              <w:top w:val="nil"/>
              <w:left w:val="nil"/>
              <w:bottom w:val="single" w:sz="4" w:space="0" w:color="auto"/>
              <w:right w:val="nil"/>
            </w:tcBorders>
            <w:shd w:val="clear" w:color="000000" w:fill="D9D9D9"/>
            <w:vAlign w:val="center"/>
            <w:hideMark/>
          </w:tcPr>
          <w:p w14:paraId="41D06EE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43A687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FC7201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5279B8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B865D4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CB5B2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B249531"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76E02D2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131BFB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semanalmente retirar papéis, detritos e folhagens das áreas verdes;</w:t>
            </w:r>
          </w:p>
        </w:tc>
        <w:tc>
          <w:tcPr>
            <w:tcW w:w="1192" w:type="dxa"/>
            <w:tcBorders>
              <w:top w:val="nil"/>
              <w:left w:val="nil"/>
              <w:bottom w:val="single" w:sz="4" w:space="0" w:color="auto"/>
              <w:right w:val="nil"/>
            </w:tcBorders>
            <w:shd w:val="clear" w:color="000000" w:fill="D9D9D9"/>
            <w:vAlign w:val="center"/>
            <w:hideMark/>
          </w:tcPr>
          <w:p w14:paraId="3C95658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A653B9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8AC159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CC5978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353D78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28172F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81AC65E"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757C77CD"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30CEF2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mensalmente lavar as áreas cobertas destinadas à garagem/ao estacionamento;</w:t>
            </w:r>
          </w:p>
        </w:tc>
        <w:tc>
          <w:tcPr>
            <w:tcW w:w="1192" w:type="dxa"/>
            <w:tcBorders>
              <w:top w:val="nil"/>
              <w:left w:val="nil"/>
              <w:bottom w:val="single" w:sz="4" w:space="0" w:color="auto"/>
              <w:right w:val="nil"/>
            </w:tcBorders>
            <w:shd w:val="clear" w:color="000000" w:fill="D9D9D9"/>
            <w:vAlign w:val="center"/>
            <w:hideMark/>
          </w:tcPr>
          <w:p w14:paraId="62408D5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17BA72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FC7C3B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DABB00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E8BC1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227D9DC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0C582FE"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4638CD4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C000"/>
            <w:vAlign w:val="center"/>
            <w:hideMark/>
          </w:tcPr>
          <w:p w14:paraId="0C28016D"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Critérios de qualidade quanto à conduta da empresa contratada</w:t>
            </w:r>
          </w:p>
        </w:tc>
        <w:tc>
          <w:tcPr>
            <w:tcW w:w="1192" w:type="dxa"/>
            <w:tcBorders>
              <w:top w:val="nil"/>
              <w:left w:val="nil"/>
              <w:bottom w:val="single" w:sz="4" w:space="0" w:color="auto"/>
              <w:right w:val="nil"/>
            </w:tcBorders>
            <w:shd w:val="clear" w:color="000000" w:fill="D9D9D9"/>
            <w:vAlign w:val="center"/>
            <w:hideMark/>
          </w:tcPr>
          <w:p w14:paraId="75CB63E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6C45C5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DD9C4"/>
            <w:vAlign w:val="center"/>
            <w:hideMark/>
          </w:tcPr>
          <w:p w14:paraId="0616BA0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0EBDBF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3624D6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D40248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572168B"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243F161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233FB66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registrar e controlar, diariamente, a assiduidade e a pontualidade de seu pessoal;</w:t>
            </w:r>
          </w:p>
        </w:tc>
        <w:tc>
          <w:tcPr>
            <w:tcW w:w="1192" w:type="dxa"/>
            <w:tcBorders>
              <w:top w:val="nil"/>
              <w:left w:val="nil"/>
              <w:bottom w:val="single" w:sz="4" w:space="0" w:color="auto"/>
              <w:right w:val="nil"/>
            </w:tcBorders>
            <w:shd w:val="clear" w:color="000000" w:fill="D9D9D9"/>
            <w:vAlign w:val="center"/>
            <w:hideMark/>
          </w:tcPr>
          <w:p w14:paraId="5E44F71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6C8024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20B236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058D05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A3DC23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2E4FC62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97A3DC0" w14:textId="77777777" w:rsidTr="0004532F">
        <w:trPr>
          <w:trHeight w:val="1170"/>
        </w:trPr>
        <w:tc>
          <w:tcPr>
            <w:tcW w:w="699" w:type="dxa"/>
            <w:vMerge/>
            <w:tcBorders>
              <w:top w:val="single" w:sz="8" w:space="0" w:color="auto"/>
              <w:left w:val="single" w:sz="8" w:space="0" w:color="auto"/>
              <w:bottom w:val="nil"/>
              <w:right w:val="nil"/>
            </w:tcBorders>
            <w:vAlign w:val="center"/>
            <w:hideMark/>
          </w:tcPr>
          <w:p w14:paraId="44D7B1C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21CD077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fornecer o acesso diário ao sistema de ponto eletrônico para o fiscal setorial;</w:t>
            </w:r>
          </w:p>
        </w:tc>
        <w:tc>
          <w:tcPr>
            <w:tcW w:w="1192" w:type="dxa"/>
            <w:tcBorders>
              <w:top w:val="nil"/>
              <w:left w:val="nil"/>
              <w:bottom w:val="single" w:sz="4" w:space="0" w:color="auto"/>
              <w:right w:val="nil"/>
            </w:tcBorders>
            <w:shd w:val="clear" w:color="000000" w:fill="D9D9D9"/>
            <w:vAlign w:val="center"/>
            <w:hideMark/>
          </w:tcPr>
          <w:p w14:paraId="51A48C6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0ABA81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45C04D8"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FINANCEIRO E JURÍDICO            3</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932BCC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A8187E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64829D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4E57CEB"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619FD95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4C62FDA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Manter o posto sem a devida cobertura, transcorridas 24h da ocorrência;</w:t>
            </w:r>
          </w:p>
        </w:tc>
        <w:tc>
          <w:tcPr>
            <w:tcW w:w="1192" w:type="dxa"/>
            <w:tcBorders>
              <w:top w:val="nil"/>
              <w:left w:val="nil"/>
              <w:bottom w:val="single" w:sz="4" w:space="0" w:color="auto"/>
              <w:right w:val="nil"/>
            </w:tcBorders>
            <w:shd w:val="clear" w:color="000000" w:fill="D9D9D9"/>
            <w:vAlign w:val="center"/>
            <w:hideMark/>
          </w:tcPr>
          <w:p w14:paraId="0CA90DD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C83B5D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3E495D5"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FINANCEIRO E JURÍDICO            3</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354EF3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C69B49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E41299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7EF4000"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62F60EE6"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14A66AF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Manter funcionário sem a qualificação e treinamento </w:t>
            </w:r>
            <w:proofErr w:type="spellStart"/>
            <w:r w:rsidRPr="0004532F">
              <w:rPr>
                <w:rFonts w:asciiTheme="minorHAnsi" w:hAnsiTheme="minorHAnsi" w:cstheme="minorHAnsi"/>
                <w:color w:val="000000"/>
                <w:sz w:val="16"/>
                <w:szCs w:val="16"/>
              </w:rPr>
              <w:t>necessáros</w:t>
            </w:r>
            <w:proofErr w:type="spellEnd"/>
            <w:r w:rsidRPr="0004532F">
              <w:rPr>
                <w:rFonts w:asciiTheme="minorHAnsi" w:hAnsiTheme="minorHAnsi" w:cstheme="minorHAnsi"/>
                <w:color w:val="000000"/>
                <w:sz w:val="16"/>
                <w:szCs w:val="16"/>
              </w:rPr>
              <w:t xml:space="preserve"> à execução dos serviços contratados;</w:t>
            </w:r>
          </w:p>
        </w:tc>
        <w:tc>
          <w:tcPr>
            <w:tcW w:w="1192" w:type="dxa"/>
            <w:tcBorders>
              <w:top w:val="nil"/>
              <w:left w:val="nil"/>
              <w:bottom w:val="single" w:sz="4" w:space="0" w:color="auto"/>
              <w:right w:val="nil"/>
            </w:tcBorders>
            <w:shd w:val="clear" w:color="000000" w:fill="D9D9D9"/>
            <w:vAlign w:val="center"/>
            <w:hideMark/>
          </w:tcPr>
          <w:p w14:paraId="4F63592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16026E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0C2324E"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E FINANCEIRO 2</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510BCD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E2A650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2B72388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BE94E47"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1077193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44101FD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Descumprir determinação formal ou instrução complementar do órgão fiscalizador;</w:t>
            </w:r>
          </w:p>
        </w:tc>
        <w:tc>
          <w:tcPr>
            <w:tcW w:w="1192" w:type="dxa"/>
            <w:tcBorders>
              <w:top w:val="nil"/>
              <w:left w:val="nil"/>
              <w:bottom w:val="single" w:sz="4" w:space="0" w:color="auto"/>
              <w:right w:val="nil"/>
            </w:tcBorders>
            <w:shd w:val="clear" w:color="000000" w:fill="D9D9D9"/>
            <w:vAlign w:val="center"/>
            <w:hideMark/>
          </w:tcPr>
          <w:p w14:paraId="39A1428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A83332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64F2D4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688ADD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4831CE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4F7A7B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85DCF39"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106CC1E1"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single" w:sz="4" w:space="0" w:color="auto"/>
              <w:bottom w:val="single" w:sz="4" w:space="0" w:color="auto"/>
              <w:right w:val="single" w:sz="4" w:space="0" w:color="auto"/>
            </w:tcBorders>
            <w:shd w:val="clear" w:color="000000" w:fill="FFFF00"/>
            <w:noWrap/>
            <w:vAlign w:val="bottom"/>
            <w:hideMark/>
          </w:tcPr>
          <w:p w14:paraId="37567E2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atender obrigação prevista no termo de referência (especificar).</w:t>
            </w:r>
          </w:p>
        </w:tc>
        <w:tc>
          <w:tcPr>
            <w:tcW w:w="1192" w:type="dxa"/>
            <w:tcBorders>
              <w:top w:val="nil"/>
              <w:left w:val="nil"/>
              <w:bottom w:val="single" w:sz="4" w:space="0" w:color="auto"/>
              <w:right w:val="nil"/>
            </w:tcBorders>
            <w:shd w:val="clear" w:color="000000" w:fill="D9D9D9"/>
            <w:vAlign w:val="center"/>
            <w:hideMark/>
          </w:tcPr>
          <w:p w14:paraId="0C3348F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683ADB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4ABE181"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A DEFINIR</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0F6E9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B5B6E7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DA970E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EA0554D"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01E38E1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nil"/>
              <w:right w:val="nil"/>
            </w:tcBorders>
            <w:shd w:val="clear" w:color="000000" w:fill="FFFFFF"/>
            <w:noWrap/>
            <w:vAlign w:val="bottom"/>
            <w:hideMark/>
          </w:tcPr>
          <w:p w14:paraId="11CF77D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Legenda</w:t>
            </w:r>
          </w:p>
        </w:tc>
        <w:tc>
          <w:tcPr>
            <w:tcW w:w="1192" w:type="dxa"/>
            <w:tcBorders>
              <w:top w:val="nil"/>
              <w:left w:val="single" w:sz="4" w:space="0" w:color="auto"/>
              <w:bottom w:val="single" w:sz="4" w:space="0" w:color="auto"/>
              <w:right w:val="nil"/>
            </w:tcBorders>
            <w:shd w:val="clear" w:color="000000" w:fill="D9D9D9"/>
            <w:vAlign w:val="center"/>
            <w:hideMark/>
          </w:tcPr>
          <w:p w14:paraId="5F34C79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6D92EC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DD9C4"/>
            <w:vAlign w:val="center"/>
            <w:hideMark/>
          </w:tcPr>
          <w:p w14:paraId="54E4D3C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99E1FD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2382FB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08AF9D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C61F3A3" w14:textId="77777777" w:rsidTr="0004532F">
        <w:trPr>
          <w:trHeight w:val="300"/>
        </w:trPr>
        <w:tc>
          <w:tcPr>
            <w:tcW w:w="699" w:type="dxa"/>
            <w:tcBorders>
              <w:top w:val="nil"/>
              <w:left w:val="nil"/>
              <w:bottom w:val="nil"/>
              <w:right w:val="nil"/>
            </w:tcBorders>
            <w:shd w:val="clear" w:color="000000" w:fill="FFFFFF"/>
            <w:noWrap/>
            <w:vAlign w:val="bottom"/>
            <w:hideMark/>
          </w:tcPr>
          <w:p w14:paraId="07F51F8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985" w:type="dxa"/>
            <w:tcBorders>
              <w:top w:val="nil"/>
              <w:left w:val="nil"/>
              <w:bottom w:val="nil"/>
              <w:right w:val="nil"/>
            </w:tcBorders>
            <w:shd w:val="clear" w:color="000000" w:fill="00B0F0"/>
            <w:noWrap/>
            <w:vAlign w:val="bottom"/>
            <w:hideMark/>
          </w:tcPr>
          <w:p w14:paraId="61C631A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3999" w:type="dxa"/>
            <w:gridSpan w:val="4"/>
            <w:tcBorders>
              <w:top w:val="nil"/>
              <w:left w:val="nil"/>
              <w:bottom w:val="nil"/>
              <w:right w:val="nil"/>
            </w:tcBorders>
            <w:shd w:val="clear" w:color="000000" w:fill="FFFFFF"/>
            <w:noWrap/>
            <w:vAlign w:val="bottom"/>
            <w:hideMark/>
          </w:tcPr>
          <w:p w14:paraId="0B6B26A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Apuração em relação aos colaboradores</w:t>
            </w:r>
          </w:p>
        </w:tc>
        <w:tc>
          <w:tcPr>
            <w:tcW w:w="1529" w:type="dxa"/>
            <w:tcBorders>
              <w:top w:val="nil"/>
              <w:left w:val="nil"/>
              <w:bottom w:val="nil"/>
              <w:right w:val="nil"/>
            </w:tcBorders>
            <w:shd w:val="clear" w:color="000000" w:fill="FFFFFF"/>
            <w:noWrap/>
            <w:vAlign w:val="bottom"/>
            <w:hideMark/>
          </w:tcPr>
          <w:p w14:paraId="28B60EB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nil"/>
              <w:right w:val="nil"/>
            </w:tcBorders>
            <w:shd w:val="clear" w:color="000000" w:fill="FFFFFF"/>
            <w:noWrap/>
            <w:vAlign w:val="bottom"/>
            <w:hideMark/>
          </w:tcPr>
          <w:p w14:paraId="6B5E36C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nil"/>
              <w:right w:val="nil"/>
            </w:tcBorders>
            <w:shd w:val="clear" w:color="000000" w:fill="FFFFFF"/>
            <w:noWrap/>
            <w:vAlign w:val="bottom"/>
            <w:hideMark/>
          </w:tcPr>
          <w:p w14:paraId="1867422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391AA0E" w14:textId="77777777" w:rsidTr="0004532F">
        <w:trPr>
          <w:trHeight w:val="300"/>
        </w:trPr>
        <w:tc>
          <w:tcPr>
            <w:tcW w:w="699" w:type="dxa"/>
            <w:tcBorders>
              <w:top w:val="nil"/>
              <w:left w:val="nil"/>
              <w:bottom w:val="nil"/>
              <w:right w:val="nil"/>
            </w:tcBorders>
            <w:shd w:val="clear" w:color="000000" w:fill="FFFFFF"/>
            <w:noWrap/>
            <w:vAlign w:val="bottom"/>
            <w:hideMark/>
          </w:tcPr>
          <w:p w14:paraId="64CC9EC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985" w:type="dxa"/>
            <w:tcBorders>
              <w:top w:val="nil"/>
              <w:left w:val="nil"/>
              <w:bottom w:val="nil"/>
              <w:right w:val="nil"/>
            </w:tcBorders>
            <w:shd w:val="clear" w:color="000000" w:fill="FFFF00"/>
            <w:noWrap/>
            <w:vAlign w:val="bottom"/>
            <w:hideMark/>
          </w:tcPr>
          <w:p w14:paraId="18F383E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3999" w:type="dxa"/>
            <w:gridSpan w:val="4"/>
            <w:tcBorders>
              <w:top w:val="nil"/>
              <w:left w:val="nil"/>
              <w:bottom w:val="nil"/>
              <w:right w:val="nil"/>
            </w:tcBorders>
            <w:shd w:val="clear" w:color="000000" w:fill="FFFFFF"/>
            <w:noWrap/>
            <w:vAlign w:val="bottom"/>
            <w:hideMark/>
          </w:tcPr>
          <w:p w14:paraId="5118A97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Apuração em relação à contratada </w:t>
            </w:r>
          </w:p>
        </w:tc>
        <w:tc>
          <w:tcPr>
            <w:tcW w:w="1529" w:type="dxa"/>
            <w:tcBorders>
              <w:top w:val="nil"/>
              <w:left w:val="nil"/>
              <w:bottom w:val="nil"/>
              <w:right w:val="nil"/>
            </w:tcBorders>
            <w:shd w:val="clear" w:color="000000" w:fill="FFFFFF"/>
            <w:noWrap/>
            <w:vAlign w:val="bottom"/>
            <w:hideMark/>
          </w:tcPr>
          <w:p w14:paraId="3A2ACF1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nil"/>
              <w:right w:val="nil"/>
            </w:tcBorders>
            <w:shd w:val="clear" w:color="000000" w:fill="FFFFFF"/>
            <w:noWrap/>
            <w:vAlign w:val="bottom"/>
            <w:hideMark/>
          </w:tcPr>
          <w:p w14:paraId="1757856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nil"/>
              <w:right w:val="nil"/>
            </w:tcBorders>
            <w:shd w:val="clear" w:color="000000" w:fill="FFFFFF"/>
            <w:noWrap/>
            <w:vAlign w:val="bottom"/>
            <w:hideMark/>
          </w:tcPr>
          <w:p w14:paraId="13A6081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2476" w14:textId="77777777" w:rsidR="00AF781A" w:rsidRDefault="00AF781A" w:rsidP="00A116FB">
      <w:r>
        <w:separator/>
      </w:r>
    </w:p>
  </w:endnote>
  <w:endnote w:type="continuationSeparator" w:id="0">
    <w:p w14:paraId="449B3E34" w14:textId="77777777" w:rsidR="00AF781A" w:rsidRDefault="00AF781A"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C69C" w14:textId="77777777" w:rsidR="00AF781A" w:rsidRDefault="00AF781A" w:rsidP="00A116FB">
      <w:r>
        <w:separator/>
      </w:r>
    </w:p>
  </w:footnote>
  <w:footnote w:type="continuationSeparator" w:id="0">
    <w:p w14:paraId="567B4E41" w14:textId="77777777" w:rsidR="00AF781A" w:rsidRDefault="00AF781A"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553AC8DD"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5412C5" w:rsidRPr="005412C5">
      <w:rPr>
        <w:rFonts w:ascii="Verdana" w:hAnsi="Verdana"/>
        <w:sz w:val="16"/>
        <w:szCs w:val="16"/>
      </w:rPr>
      <w:t>23069.154758/2022-91</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434600173">
    <w:abstractNumId w:val="8"/>
  </w:num>
  <w:num w:numId="2" w16cid:durableId="1284002833">
    <w:abstractNumId w:val="9"/>
  </w:num>
  <w:num w:numId="3" w16cid:durableId="1506239904">
    <w:abstractNumId w:val="15"/>
  </w:num>
  <w:num w:numId="4" w16cid:durableId="1149056933">
    <w:abstractNumId w:val="10"/>
  </w:num>
  <w:num w:numId="5" w16cid:durableId="236549513">
    <w:abstractNumId w:val="1"/>
  </w:num>
  <w:num w:numId="6" w16cid:durableId="1409644650">
    <w:abstractNumId w:val="12"/>
  </w:num>
  <w:num w:numId="7" w16cid:durableId="2012297575">
    <w:abstractNumId w:val="14"/>
  </w:num>
  <w:num w:numId="8" w16cid:durableId="632834039">
    <w:abstractNumId w:val="11"/>
  </w:num>
  <w:num w:numId="9" w16cid:durableId="1201552829">
    <w:abstractNumId w:val="2"/>
  </w:num>
  <w:num w:numId="10" w16cid:durableId="1052848203">
    <w:abstractNumId w:val="5"/>
  </w:num>
  <w:num w:numId="11" w16cid:durableId="1744185131">
    <w:abstractNumId w:val="6"/>
  </w:num>
  <w:num w:numId="12" w16cid:durableId="347950287">
    <w:abstractNumId w:val="3"/>
  </w:num>
  <w:num w:numId="13" w16cid:durableId="103427166">
    <w:abstractNumId w:val="0"/>
  </w:num>
  <w:num w:numId="14" w16cid:durableId="840241973">
    <w:abstractNumId w:val="16"/>
  </w:num>
  <w:num w:numId="15" w16cid:durableId="1470438473">
    <w:abstractNumId w:val="13"/>
  </w:num>
  <w:num w:numId="16" w16cid:durableId="1978295123">
    <w:abstractNumId w:val="7"/>
  </w:num>
  <w:num w:numId="17" w16cid:durableId="2366507">
    <w:abstractNumId w:val="4"/>
  </w:num>
  <w:num w:numId="18" w16cid:durableId="15944397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03F4B"/>
    <w:rsid w:val="000239F4"/>
    <w:rsid w:val="0003130F"/>
    <w:rsid w:val="0003496D"/>
    <w:rsid w:val="0004532F"/>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84393"/>
    <w:rsid w:val="0039778B"/>
    <w:rsid w:val="003D48BF"/>
    <w:rsid w:val="00400A94"/>
    <w:rsid w:val="00441A6E"/>
    <w:rsid w:val="004500FD"/>
    <w:rsid w:val="00474BEB"/>
    <w:rsid w:val="004D323F"/>
    <w:rsid w:val="00505200"/>
    <w:rsid w:val="005412C5"/>
    <w:rsid w:val="0057035B"/>
    <w:rsid w:val="005913FE"/>
    <w:rsid w:val="005B1931"/>
    <w:rsid w:val="005D098C"/>
    <w:rsid w:val="005E1ACB"/>
    <w:rsid w:val="006726D7"/>
    <w:rsid w:val="00672A05"/>
    <w:rsid w:val="00676FA4"/>
    <w:rsid w:val="00697934"/>
    <w:rsid w:val="00710F68"/>
    <w:rsid w:val="00730333"/>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6222D"/>
    <w:rsid w:val="00A74E78"/>
    <w:rsid w:val="00AC3D95"/>
    <w:rsid w:val="00AE3D56"/>
    <w:rsid w:val="00AF781A"/>
    <w:rsid w:val="00B3224C"/>
    <w:rsid w:val="00B541F6"/>
    <w:rsid w:val="00B731D5"/>
    <w:rsid w:val="00B7769F"/>
    <w:rsid w:val="00BB0CF6"/>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7385">
      <w:bodyDiv w:val="1"/>
      <w:marLeft w:val="0"/>
      <w:marRight w:val="0"/>
      <w:marTop w:val="0"/>
      <w:marBottom w:val="0"/>
      <w:divBdr>
        <w:top w:val="none" w:sz="0" w:space="0" w:color="auto"/>
        <w:left w:val="none" w:sz="0" w:space="0" w:color="auto"/>
        <w:bottom w:val="none" w:sz="0" w:space="0" w:color="auto"/>
        <w:right w:val="none" w:sz="0" w:space="0" w:color="auto"/>
      </w:divBdr>
    </w:div>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3895</Words>
  <Characters>21038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2020-01-29T21:23:00Z</cp:lastPrinted>
  <dcterms:created xsi:type="dcterms:W3CDTF">2022-04-10T04:49:00Z</dcterms:created>
  <dcterms:modified xsi:type="dcterms:W3CDTF">2022-04-10T04:49:00Z</dcterms:modified>
</cp:coreProperties>
</file>