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77777777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                                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2ED7C1AA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</w:t>
      </w:r>
      <w:r w:rsidRPr="009620A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ELETRÔNICO </w:t>
      </w:r>
      <w:proofErr w:type="gramStart"/>
      <w:r w:rsidRPr="009620A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N.º</w:t>
      </w:r>
      <w:proofErr w:type="gramEnd"/>
      <w:r w:rsidR="009620A8" w:rsidRPr="009620A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50</w:t>
      </w:r>
      <w:r w:rsidRPr="009620A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2EAE3CBD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proofErr w:type="gramStart"/>
      <w:r w:rsidRPr="00E02D31">
        <w:rPr>
          <w:sz w:val="18"/>
          <w:szCs w:val="18"/>
          <w:lang w:val="pt-BR"/>
        </w:rPr>
        <w:t xml:space="preserve">A  </w:t>
      </w:r>
      <w:proofErr w:type="spellStart"/>
      <w:r w:rsidRPr="00E02D31">
        <w:rPr>
          <w:b/>
          <w:sz w:val="18"/>
          <w:szCs w:val="18"/>
          <w:lang w:val="pt-BR"/>
        </w:rPr>
        <w:t>Pró</w:t>
      </w:r>
      <w:proofErr w:type="gramEnd"/>
      <w:r w:rsidRPr="00E02D31">
        <w:rPr>
          <w:b/>
          <w:sz w:val="18"/>
          <w:szCs w:val="18"/>
          <w:lang w:val="pt-BR"/>
        </w:rPr>
        <w:t>-Reitoria</w:t>
      </w:r>
      <w:proofErr w:type="spellEnd"/>
      <w:r w:rsidRPr="00E02D31">
        <w:rPr>
          <w:b/>
          <w:sz w:val="18"/>
          <w:szCs w:val="18"/>
          <w:lang w:val="pt-BR"/>
        </w:rPr>
        <w:t xml:space="preserve">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</w:t>
      </w:r>
      <w:proofErr w:type="spellStart"/>
      <w:r w:rsidRPr="00E02D31">
        <w:rPr>
          <w:sz w:val="18"/>
          <w:szCs w:val="18"/>
          <w:lang w:val="pt-BR"/>
        </w:rPr>
        <w:t>Cupelo</w:t>
      </w:r>
      <w:proofErr w:type="spellEnd"/>
      <w:r w:rsidRPr="00E02D31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</w:t>
      </w:r>
      <w:r w:rsidR="009620A8">
        <w:rPr>
          <w:sz w:val="18"/>
          <w:szCs w:val="18"/>
          <w:lang w:val="pt-BR"/>
        </w:rPr>
        <w:t>PREÇOS nº 50/2021</w:t>
      </w:r>
      <w:r w:rsidRPr="009620A8">
        <w:rPr>
          <w:sz w:val="18"/>
          <w:szCs w:val="18"/>
          <w:lang w:val="pt-BR"/>
        </w:rPr>
        <w:t>,</w:t>
      </w:r>
      <w:r w:rsidRPr="00E02D31">
        <w:rPr>
          <w:sz w:val="18"/>
          <w:szCs w:val="18"/>
          <w:lang w:val="pt-BR"/>
        </w:rPr>
        <w:t xml:space="preserve"> publicada no DOU de </w:t>
      </w:r>
      <w:r w:rsidRPr="00E02D31">
        <w:rPr>
          <w:sz w:val="18"/>
          <w:szCs w:val="18"/>
          <w:highlight w:val="lightGray"/>
          <w:lang w:val="pt-BR"/>
        </w:rPr>
        <w:t>...../...../20.....</w:t>
      </w:r>
      <w:r w:rsidRPr="009620A8">
        <w:rPr>
          <w:sz w:val="18"/>
          <w:szCs w:val="18"/>
          <w:lang w:val="pt-BR"/>
        </w:rPr>
        <w:t>,</w:t>
      </w:r>
      <w:r w:rsidRPr="00E02D31">
        <w:rPr>
          <w:sz w:val="18"/>
          <w:szCs w:val="18"/>
          <w:lang w:val="pt-BR"/>
        </w:rPr>
        <w:t xml:space="preserve"> processo administrativo n.º </w:t>
      </w:r>
      <w:r w:rsidR="009620A8" w:rsidRPr="000043D4">
        <w:rPr>
          <w:sz w:val="18"/>
          <w:szCs w:val="18"/>
          <w:lang w:val="pt-BR"/>
        </w:rPr>
        <w:t>23069.157558/2021-18</w:t>
      </w:r>
      <w:r w:rsidRPr="00E02D31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798E3673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9620A8" w:rsidRPr="000043D4">
        <w:rPr>
          <w:b/>
          <w:bCs/>
          <w:color w:val="000000"/>
          <w:sz w:val="18"/>
          <w:szCs w:val="18"/>
          <w:lang w:val="pt-BR"/>
        </w:rPr>
        <w:t>Aquisição de Material Laboratorial 2</w:t>
      </w:r>
      <w:r w:rsidRPr="00E02D31">
        <w:rPr>
          <w:color w:val="000000"/>
          <w:sz w:val="18"/>
          <w:szCs w:val="18"/>
          <w:lang w:val="pt-BR"/>
        </w:rPr>
        <w:t xml:space="preserve">,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especiﬁcado</w:t>
      </w:r>
      <w:proofErr w:type="spellEnd"/>
      <w:r w:rsidRPr="00E02D31">
        <w:rPr>
          <w:color w:val="000000"/>
          <w:sz w:val="18"/>
          <w:szCs w:val="18"/>
          <w:lang w:val="pt-BR"/>
        </w:rPr>
        <w:t>(s) no(s) item(</w:t>
      </w:r>
      <w:proofErr w:type="spellStart"/>
      <w:r w:rsidRPr="00E02D31">
        <w:rPr>
          <w:color w:val="000000"/>
          <w:sz w:val="18"/>
          <w:szCs w:val="18"/>
          <w:lang w:val="pt-BR"/>
        </w:rPr>
        <w:t>ns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9620A8" w:rsidRPr="009620A8">
        <w:rPr>
          <w:b/>
          <w:bCs/>
          <w:color w:val="000000"/>
          <w:sz w:val="18"/>
          <w:szCs w:val="18"/>
          <w:lang w:val="pt-BR"/>
        </w:rPr>
        <w:t>50</w:t>
      </w:r>
      <w:r w:rsidRPr="00E02D31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especiﬁcações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E02D3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E02D3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</w:t>
      </w:r>
      <w:proofErr w:type="gramStart"/>
      <w:r w:rsidRPr="00E02D31">
        <w:rPr>
          <w:color w:val="000000"/>
          <w:sz w:val="18"/>
          <w:szCs w:val="18"/>
          <w:lang w:val="pt-BR"/>
        </w:rPr>
        <w:t>à  ata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XXXXXXXXXXXX – NOME XXXXXXXXXXXXXXXXXXXXXS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órgão gerenciador será a </w:t>
      </w:r>
      <w:proofErr w:type="spellStart"/>
      <w:r w:rsidRPr="00E02D31">
        <w:rPr>
          <w:color w:val="000000"/>
          <w:sz w:val="18"/>
          <w:szCs w:val="18"/>
          <w:lang w:val="pt-BR"/>
        </w:rPr>
        <w:t>Pró-Reitoria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de Administração.</w:t>
      </w:r>
    </w:p>
    <w:p w14:paraId="66485E64" w14:textId="72A5B59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IRP </w:t>
      </w:r>
      <w:r w:rsidR="00E02D31" w:rsidRPr="009620A8">
        <w:rPr>
          <w:sz w:val="18"/>
          <w:szCs w:val="18"/>
          <w:lang w:val="pt-BR"/>
        </w:rPr>
        <w:t>nº</w:t>
      </w:r>
      <w:r w:rsidR="00E02D31" w:rsidRPr="009620A8">
        <w:rPr>
          <w:b/>
          <w:sz w:val="18"/>
          <w:szCs w:val="18"/>
          <w:lang w:val="pt-BR"/>
        </w:rPr>
        <w:t xml:space="preserve"> </w:t>
      </w:r>
      <w:r w:rsidR="009620A8" w:rsidRPr="009620A8">
        <w:rPr>
          <w:b/>
          <w:sz w:val="18"/>
          <w:szCs w:val="18"/>
          <w:lang w:val="pt-BR"/>
        </w:rPr>
        <w:t>49</w:t>
      </w:r>
      <w:r w:rsidR="00E02D31" w:rsidRPr="009620A8">
        <w:rPr>
          <w:b/>
          <w:sz w:val="18"/>
          <w:szCs w:val="18"/>
          <w:lang w:val="pt-BR"/>
        </w:rPr>
        <w:t>/2021</w:t>
      </w:r>
      <w:r w:rsidR="00E02D31" w:rsidRPr="00E02D31">
        <w:rPr>
          <w:sz w:val="18"/>
          <w:szCs w:val="18"/>
          <w:lang w:val="pt-BR"/>
        </w:rPr>
        <w:t xml:space="preserve"> </w:t>
      </w:r>
      <w:r w:rsidRPr="00E02D31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E02D31">
        <w:rPr>
          <w:sz w:val="18"/>
          <w:szCs w:val="18"/>
          <w:lang w:val="pt-BR"/>
        </w:rPr>
        <w:t>§1º, Art. 4º do Decreto 7.892/2013</w:t>
      </w:r>
      <w:r w:rsidRPr="00E02D31">
        <w:rPr>
          <w:color w:val="000000"/>
          <w:sz w:val="18"/>
          <w:szCs w:val="18"/>
          <w:lang w:val="pt-BR"/>
        </w:rPr>
        <w:t xml:space="preserve"> ou</w:t>
      </w:r>
    </w:p>
    <w:p w14:paraId="6C46A9EA" w14:textId="5A349FCC" w:rsidR="00190910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FE340A2" w14:textId="77777777" w:rsidR="009620A8" w:rsidRPr="00E02D31" w:rsidRDefault="009620A8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lastRenderedPageBreak/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proofErr w:type="spellStart"/>
      <w:r w:rsidRPr="00E02D31">
        <w:rPr>
          <w:color w:val="000000"/>
          <w:sz w:val="18"/>
          <w:szCs w:val="18"/>
          <w:lang w:val="pt-BR"/>
        </w:rPr>
        <w:t>ﬁm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de  </w:t>
      </w:r>
      <w:proofErr w:type="spellStart"/>
      <w:r w:rsidRPr="00E02D31">
        <w:rPr>
          <w:color w:val="000000"/>
          <w:sz w:val="18"/>
          <w:szCs w:val="18"/>
          <w:lang w:val="pt-BR"/>
        </w:rPr>
        <w:t>veriﬁcar</w:t>
      </w:r>
      <w:proofErr w:type="spellEnd"/>
      <w:proofErr w:type="gramEnd"/>
      <w:r w:rsidRPr="00E02D31">
        <w:rPr>
          <w:color w:val="000000"/>
          <w:sz w:val="18"/>
          <w:szCs w:val="18"/>
          <w:lang w:val="pt-BR"/>
        </w:rPr>
        <w:t xml:space="preserve">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es)   </w:t>
      </w:r>
      <w:proofErr w:type="gramEnd"/>
      <w:r w:rsidRPr="00E02D31">
        <w:rPr>
          <w:color w:val="000000"/>
          <w:sz w:val="18"/>
          <w:szCs w:val="18"/>
          <w:lang w:val="pt-BR"/>
        </w:rPr>
        <w:t>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 xml:space="preserve">A ordem de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dos fornecedores que aceitarem reduzir seus preços aos valores de mercado observará a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E02D31">
        <w:rPr>
          <w:color w:val="000000"/>
          <w:sz w:val="18"/>
          <w:szCs w:val="18"/>
          <w:lang w:val="pt-BR"/>
        </w:rPr>
        <w:t>tornar-se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</w:t>
      </w:r>
      <w:proofErr w:type="gramStart"/>
      <w:r w:rsidRPr="00E02D31">
        <w:rPr>
          <w:color w:val="000000"/>
          <w:sz w:val="18"/>
          <w:szCs w:val="18"/>
          <w:lang w:val="pt-BR"/>
        </w:rPr>
        <w:t>aplicação  da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 penalidade  se  </w:t>
      </w:r>
      <w:proofErr w:type="spellStart"/>
      <w:r w:rsidRPr="00E02D31">
        <w:rPr>
          <w:color w:val="000000"/>
          <w:sz w:val="18"/>
          <w:szCs w:val="18"/>
          <w:lang w:val="pt-BR"/>
        </w:rPr>
        <w:t>conﬁrmada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não retirar a nota de empenho ou instrumento equivalente no prazo estabelecido pela Administração, sem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justiﬁcativa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proofErr w:type="gramStart"/>
      <w:r w:rsidRPr="00E02D31">
        <w:rPr>
          <w:color w:val="000000"/>
          <w:sz w:val="18"/>
          <w:szCs w:val="18"/>
          <w:lang w:val="pt-BR"/>
        </w:rPr>
        <w:t>maior,  que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prejudique o cumprimento   da ata, devidamente comprovados e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justiﬁcados</w:t>
      </w:r>
      <w:proofErr w:type="spellEnd"/>
      <w:r w:rsidRPr="00E02D31">
        <w:rPr>
          <w:color w:val="000000"/>
          <w:sz w:val="18"/>
          <w:szCs w:val="18"/>
          <w:lang w:val="pt-BR"/>
        </w:rPr>
        <w:t>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E02D31">
        <w:rPr>
          <w:sz w:val="18"/>
          <w:szCs w:val="18"/>
          <w:lang w:val="pt-BR"/>
        </w:rPr>
        <w:t>injustiﬁcadamente</w:t>
      </w:r>
      <w:proofErr w:type="spellEnd"/>
      <w:r w:rsidRPr="00E02D31">
        <w:rPr>
          <w:sz w:val="18"/>
          <w:szCs w:val="18"/>
          <w:lang w:val="pt-BR"/>
        </w:rPr>
        <w:t>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</w:t>
      </w:r>
      <w:proofErr w:type="gramStart"/>
      <w:r w:rsidRPr="00E02D31">
        <w:rPr>
          <w:color w:val="000000"/>
          <w:sz w:val="18"/>
          <w:szCs w:val="18"/>
          <w:lang w:val="pt-BR"/>
        </w:rPr>
        <w:t>do  fornecedor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registrado, penalidades e demais condições do ajuste, encontram-se </w:t>
      </w:r>
      <w:proofErr w:type="spellStart"/>
      <w:r w:rsidRPr="00E02D31">
        <w:rPr>
          <w:color w:val="000000"/>
          <w:sz w:val="18"/>
          <w:szCs w:val="18"/>
          <w:lang w:val="pt-BR"/>
        </w:rPr>
        <w:t>deﬁnidos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vedado efetuar acréscimos nos quantitativos </w:t>
      </w:r>
      <w:proofErr w:type="spellStart"/>
      <w:r w:rsidRPr="00E02D31">
        <w:rPr>
          <w:color w:val="000000"/>
          <w:sz w:val="18"/>
          <w:szCs w:val="18"/>
          <w:lang w:val="pt-BR"/>
        </w:rPr>
        <w:t>ﬁxados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nesta ata de registro de preços, inclusive o acréscimo </w:t>
      </w:r>
      <w:r w:rsidRPr="00E02D31">
        <w:rPr>
          <w:color w:val="000000"/>
          <w:sz w:val="18"/>
          <w:szCs w:val="18"/>
          <w:lang w:val="pt-BR"/>
        </w:rPr>
        <w:lastRenderedPageBreak/>
        <w:t>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77777777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E02D31">
        <w:rPr>
          <w:sz w:val="18"/>
          <w:szCs w:val="18"/>
          <w:lang w:val="pt-BR"/>
        </w:rPr>
        <w:t>de</w:t>
      </w:r>
      <w:proofErr w:type="spellEnd"/>
      <w:r w:rsidRPr="00E02D31">
        <w:rPr>
          <w:sz w:val="18"/>
          <w:szCs w:val="18"/>
          <w:lang w:val="pt-BR"/>
        </w:rPr>
        <w:t xml:space="preserve"> 2021.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0" w:name="_heading=h.gjdgxs" w:colFirst="0" w:colLast="0"/>
      <w:bookmarkEnd w:id="0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B61C" w14:textId="77777777" w:rsidR="00976E87" w:rsidRDefault="00976E87">
      <w:r>
        <w:separator/>
      </w:r>
    </w:p>
  </w:endnote>
  <w:endnote w:type="continuationSeparator" w:id="0">
    <w:p w14:paraId="3D62D68A" w14:textId="77777777" w:rsidR="00976E87" w:rsidRDefault="0097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6E30" w14:textId="77777777" w:rsidR="00976E87" w:rsidRDefault="00976E87">
      <w:r>
        <w:separator/>
      </w:r>
    </w:p>
  </w:footnote>
  <w:footnote w:type="continuationSeparator" w:id="0">
    <w:p w14:paraId="583E0999" w14:textId="77777777" w:rsidR="00976E87" w:rsidRDefault="0097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061" w14:textId="69C04999" w:rsidR="00190910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n.º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9620A8">
      <w:rPr>
        <w:rFonts w:ascii="Verdana" w:eastAsia="Verdana" w:hAnsi="Verdana" w:cs="Verdana"/>
        <w:color w:val="000000"/>
        <w:sz w:val="16"/>
        <w:szCs w:val="16"/>
      </w:rPr>
      <w:t>23069.157558/2021-18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10"/>
    <w:rsid w:val="00190910"/>
    <w:rsid w:val="004E5964"/>
    <w:rsid w:val="009620A8"/>
    <w:rsid w:val="00976E87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5FF0"/>
  <w15:docId w15:val="{E1B0AA12-CD07-4286-9DFD-D76911A4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Props1.xml><?xml version="1.0" encoding="utf-8"?>
<ds:datastoreItem xmlns:ds="http://schemas.openxmlformats.org/officeDocument/2006/customXml" ds:itemID="{7FFDABBB-0C16-46C9-9350-D0C64CCB1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1227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Marcio Ferreira</cp:lastModifiedBy>
  <cp:revision>3</cp:revision>
  <dcterms:created xsi:type="dcterms:W3CDTF">2021-05-24T13:56:00Z</dcterms:created>
  <dcterms:modified xsi:type="dcterms:W3CDTF">2021-06-21T20:26:00Z</dcterms:modified>
</cp:coreProperties>
</file>