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0A" w:rsidRDefault="008809A4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0A" w:rsidRDefault="00104E0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104E0A" w:rsidRDefault="00104E0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104E0A" w:rsidRDefault="00104E0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104E0A" w:rsidRDefault="008809A4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104E0A" w:rsidRDefault="008809A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104E0A" w:rsidRDefault="008809A4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104E0A" w:rsidRDefault="00104E0A">
      <w:pPr>
        <w:rPr>
          <w:rFonts w:ascii="Arial" w:eastAsia="Arial" w:hAnsi="Arial" w:cs="Arial"/>
          <w:sz w:val="18"/>
          <w:szCs w:val="18"/>
          <w:lang w:val="pt-BR"/>
        </w:rPr>
      </w:pPr>
    </w:p>
    <w:p w:rsidR="00104E0A" w:rsidRDefault="008809A4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636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111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104E0A" w:rsidRDefault="008809A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104E0A" w:rsidRDefault="008809A4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104E0A" w:rsidRDefault="00104E0A">
      <w:pPr>
        <w:rPr>
          <w:b/>
          <w:color w:val="000000"/>
          <w:sz w:val="14"/>
          <w:szCs w:val="14"/>
          <w:lang w:val="pt-BR"/>
        </w:rPr>
      </w:pPr>
    </w:p>
    <w:p w:rsidR="00104E0A" w:rsidRDefault="00104E0A">
      <w:pPr>
        <w:spacing w:before="3"/>
        <w:rPr>
          <w:b/>
          <w:color w:val="000000"/>
          <w:sz w:val="17"/>
          <w:szCs w:val="17"/>
          <w:lang w:val="pt-BR"/>
        </w:rPr>
      </w:pPr>
    </w:p>
    <w:p w:rsidR="00104E0A" w:rsidRDefault="008809A4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AF57CC">
        <w:rPr>
          <w:sz w:val="18"/>
          <w:szCs w:val="18"/>
          <w:lang w:val="pt-BR"/>
        </w:rPr>
        <w:t>111</w:t>
      </w:r>
      <w:r>
        <w:rPr>
          <w:sz w:val="18"/>
          <w:szCs w:val="18"/>
          <w:lang w:val="pt-BR"/>
        </w:rPr>
        <w:t xml:space="preserve">/2022, publicada no DOU de </w:t>
      </w:r>
      <w:r w:rsidR="00C815B2">
        <w:rPr>
          <w:sz w:val="18"/>
          <w:szCs w:val="18"/>
          <w:lang w:val="pt-BR"/>
        </w:rPr>
        <w:t>11/10/2022</w:t>
      </w:r>
      <w:r>
        <w:rPr>
          <w:sz w:val="18"/>
          <w:szCs w:val="18"/>
          <w:lang w:val="pt-BR"/>
        </w:rPr>
        <w:t>, processo administrativo n.º 23069.1</w:t>
      </w:r>
      <w:r w:rsidR="00AF57CC">
        <w:rPr>
          <w:sz w:val="18"/>
          <w:szCs w:val="18"/>
          <w:lang w:val="pt-BR"/>
        </w:rPr>
        <w:t>81283</w:t>
      </w:r>
      <w:r>
        <w:rPr>
          <w:sz w:val="18"/>
          <w:szCs w:val="18"/>
          <w:lang w:val="pt-BR"/>
        </w:rPr>
        <w:t>/2022-12,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104E0A" w:rsidRDefault="00104E0A">
      <w:pPr>
        <w:rPr>
          <w:color w:val="000000"/>
          <w:sz w:val="14"/>
          <w:szCs w:val="14"/>
          <w:lang w:val="pt-BR"/>
        </w:rPr>
      </w:pPr>
    </w:p>
    <w:p w:rsidR="00104E0A" w:rsidRDefault="00104E0A">
      <w:pPr>
        <w:spacing w:before="11"/>
        <w:rPr>
          <w:color w:val="000000"/>
          <w:sz w:val="10"/>
          <w:szCs w:val="10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 w:hanging="13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17559" w:rsidRPr="00817559">
        <w:rPr>
          <w:b/>
          <w:color w:val="000000"/>
          <w:sz w:val="18"/>
          <w:szCs w:val="18"/>
          <w:lang w:val="pt-BR"/>
        </w:rPr>
        <w:t>Materiais de Instalação, Acessórios de Consu</w:t>
      </w:r>
      <w:r w:rsidR="00817559">
        <w:rPr>
          <w:b/>
          <w:color w:val="000000"/>
          <w:sz w:val="18"/>
          <w:szCs w:val="18"/>
          <w:lang w:val="pt-BR"/>
        </w:rPr>
        <w:t xml:space="preserve">mo e Componentes de Computador </w:t>
      </w:r>
      <w:r w:rsidR="00817559" w:rsidRPr="00817559">
        <w:rPr>
          <w:b/>
          <w:color w:val="000000"/>
          <w:sz w:val="18"/>
          <w:szCs w:val="18"/>
          <w:lang w:val="pt-BR"/>
        </w:rPr>
        <w:t>para CFTV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C636B3">
        <w:rPr>
          <w:color w:val="000000"/>
          <w:sz w:val="18"/>
          <w:szCs w:val="18"/>
          <w:lang w:val="pt-BR"/>
        </w:rPr>
        <w:t>111</w:t>
      </w:r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 w:rsidR="00104E0A" w:rsidRDefault="00104E0A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104E0A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104E0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104E0A" w:rsidRDefault="008809A4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104E0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104E0A" w:rsidRDefault="008809A4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8809A4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8809A4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8809A4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104E0A" w:rsidRDefault="008809A4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104E0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104E0A" w:rsidRDefault="008809A4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8809A4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8809A4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104E0A" w:rsidRDefault="00104E0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104E0A" w:rsidRDefault="008809A4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8809A4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04E0A" w:rsidRPr="00425E8F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8809A4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104E0A" w:rsidRDefault="00104E0A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04E0A" w:rsidRPr="00425E8F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104E0A" w:rsidRDefault="00104E0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104E0A" w:rsidRDefault="00104E0A">
      <w:pPr>
        <w:spacing w:before="8"/>
        <w:rPr>
          <w:color w:val="000000"/>
          <w:sz w:val="5"/>
          <w:szCs w:val="5"/>
          <w:lang w:val="pt-BR"/>
        </w:rPr>
      </w:pPr>
    </w:p>
    <w:p w:rsidR="00104E0A" w:rsidRDefault="00104E0A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>CNPJ XXXXXXXXXXXX – NOME 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104E0A" w:rsidRDefault="00104E0A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</w:t>
      </w:r>
      <w:r w:rsidR="00C636B3">
        <w:rPr>
          <w:b/>
          <w:sz w:val="18"/>
          <w:szCs w:val="18"/>
          <w:lang w:val="pt-BR"/>
        </w:rPr>
        <w:t>69</w:t>
      </w:r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 w:rsidR="00104E0A" w:rsidRDefault="00104E0A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104E0A" w:rsidRDefault="008809A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104E0A" w:rsidRDefault="008809A4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:rsidR="00104E0A" w:rsidRDefault="008809A4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104E0A" w:rsidRDefault="008809A4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104E0A" w:rsidRDefault="008809A4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:rsidR="00104E0A" w:rsidRDefault="008809A4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104E0A" w:rsidRDefault="008809A4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:rsidR="00104E0A" w:rsidRDefault="008809A4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104E0A" w:rsidRDefault="008809A4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 w:rsidR="00104E0A" w:rsidRDefault="00104E0A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104E0A" w:rsidRDefault="008809A4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104E0A" w:rsidRDefault="008809A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</w:t>
      </w:r>
      <w:r>
        <w:rPr>
          <w:color w:val="000000"/>
          <w:sz w:val="18"/>
          <w:szCs w:val="18"/>
          <w:lang w:val="pt-BR"/>
        </w:rPr>
        <w:lastRenderedPageBreak/>
        <w:t>descumprimento disser respeito às contratações dos órgãos participantes, caso no qual caberá ao respectivo órgão participante a aplicação da penalidade (art. 6º, Parágrafo único, do Decreto nº 7.892/2013).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104E0A" w:rsidRDefault="00104E0A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104E0A" w:rsidRDefault="008809A4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104E0A" w:rsidRDefault="008809A4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104E0A" w:rsidRDefault="00104E0A">
      <w:pPr>
        <w:rPr>
          <w:color w:val="000000"/>
          <w:sz w:val="18"/>
          <w:szCs w:val="18"/>
          <w:lang w:val="pt-BR"/>
        </w:rPr>
      </w:pPr>
    </w:p>
    <w:p w:rsidR="00104E0A" w:rsidRDefault="00104E0A">
      <w:pPr>
        <w:spacing w:before="4"/>
        <w:rPr>
          <w:sz w:val="18"/>
          <w:szCs w:val="18"/>
          <w:lang w:val="pt-BR"/>
        </w:rPr>
      </w:pPr>
    </w:p>
    <w:p w:rsidR="00104E0A" w:rsidRDefault="00104E0A">
      <w:pPr>
        <w:spacing w:before="4"/>
        <w:rPr>
          <w:sz w:val="18"/>
          <w:szCs w:val="18"/>
          <w:lang w:val="pt-BR"/>
        </w:rPr>
      </w:pPr>
    </w:p>
    <w:p w:rsidR="00104E0A" w:rsidRDefault="008809A4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104E0A" w:rsidRDefault="00104E0A">
      <w:pPr>
        <w:rPr>
          <w:color w:val="000000"/>
          <w:sz w:val="18"/>
          <w:szCs w:val="18"/>
          <w:lang w:val="pt-BR"/>
        </w:rPr>
      </w:pPr>
    </w:p>
    <w:p w:rsidR="00104E0A" w:rsidRDefault="00104E0A">
      <w:pPr>
        <w:rPr>
          <w:sz w:val="18"/>
          <w:szCs w:val="18"/>
          <w:lang w:val="pt-BR"/>
        </w:rPr>
      </w:pPr>
    </w:p>
    <w:p w:rsidR="00104E0A" w:rsidRDefault="00104E0A">
      <w:pPr>
        <w:rPr>
          <w:sz w:val="18"/>
          <w:szCs w:val="18"/>
          <w:lang w:val="pt-BR"/>
        </w:rPr>
      </w:pPr>
    </w:p>
    <w:p w:rsidR="00104E0A" w:rsidRDefault="00104E0A">
      <w:pPr>
        <w:rPr>
          <w:sz w:val="18"/>
          <w:szCs w:val="18"/>
          <w:lang w:val="pt-BR"/>
        </w:rPr>
      </w:pPr>
    </w:p>
    <w:p w:rsidR="00104E0A" w:rsidRDefault="00104E0A">
      <w:pPr>
        <w:spacing w:before="6"/>
        <w:rPr>
          <w:color w:val="000000"/>
          <w:sz w:val="18"/>
          <w:szCs w:val="18"/>
          <w:lang w:val="pt-BR"/>
        </w:rPr>
      </w:pPr>
    </w:p>
    <w:p w:rsidR="00104E0A" w:rsidRDefault="008809A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 w:rsidR="00104E0A" w:rsidRDefault="008809A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104E0A" w:rsidRDefault="00104E0A">
      <w:pPr>
        <w:spacing w:before="6"/>
        <w:rPr>
          <w:color w:val="000000"/>
          <w:sz w:val="18"/>
          <w:szCs w:val="18"/>
          <w:lang w:val="pt-BR"/>
        </w:rPr>
      </w:pPr>
    </w:p>
    <w:p w:rsidR="00104E0A" w:rsidRDefault="00104E0A">
      <w:pPr>
        <w:rPr>
          <w:lang w:val="pt-BR"/>
        </w:rPr>
      </w:pPr>
      <w:bookmarkStart w:id="1" w:name="_heading=h.gjdgxs"/>
      <w:bookmarkEnd w:id="1"/>
    </w:p>
    <w:sectPr w:rsidR="00104E0A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22" w:rsidRDefault="00727B22">
      <w:r>
        <w:separator/>
      </w:r>
    </w:p>
  </w:endnote>
  <w:endnote w:type="continuationSeparator" w:id="0">
    <w:p w:rsidR="00727B22" w:rsidRDefault="0072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22" w:rsidRDefault="00727B22">
      <w:r>
        <w:separator/>
      </w:r>
    </w:p>
  </w:footnote>
  <w:footnote w:type="continuationSeparator" w:id="0">
    <w:p w:rsidR="00727B22" w:rsidRDefault="0072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0A" w:rsidRDefault="008809A4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C636B3">
      <w:rPr>
        <w:rFonts w:ascii="Verdana" w:eastAsia="Verdana" w:hAnsi="Verdana" w:cs="Verdana"/>
        <w:color w:val="000000"/>
        <w:sz w:val="16"/>
        <w:szCs w:val="16"/>
      </w:rPr>
      <w:t>23069.181283/2022-14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104E0A" w:rsidRDefault="00104E0A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B31"/>
    <w:multiLevelType w:val="multilevel"/>
    <w:tmpl w:val="45B6CB3E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1">
    <w:nsid w:val="4B094F3B"/>
    <w:multiLevelType w:val="multilevel"/>
    <w:tmpl w:val="7C3C9794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2">
    <w:nsid w:val="51074840"/>
    <w:multiLevelType w:val="multilevel"/>
    <w:tmpl w:val="127C6D38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3">
    <w:nsid w:val="598162D2"/>
    <w:multiLevelType w:val="multilevel"/>
    <w:tmpl w:val="C3D8D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5E237B7"/>
    <w:multiLevelType w:val="multilevel"/>
    <w:tmpl w:val="6538A2C8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0A"/>
    <w:rsid w:val="00104E0A"/>
    <w:rsid w:val="00425E8F"/>
    <w:rsid w:val="00727B22"/>
    <w:rsid w:val="00817559"/>
    <w:rsid w:val="008809A4"/>
    <w:rsid w:val="00974F86"/>
    <w:rsid w:val="00AF57CC"/>
    <w:rsid w:val="00C636B3"/>
    <w:rsid w:val="00C815B2"/>
    <w:rsid w:val="00D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BodyText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BodyText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3A0296-D70D-4DAF-8898-499688BF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11</cp:revision>
  <cp:lastPrinted>2022-10-10T11:51:00Z</cp:lastPrinted>
  <dcterms:created xsi:type="dcterms:W3CDTF">2022-07-26T17:41:00Z</dcterms:created>
  <dcterms:modified xsi:type="dcterms:W3CDTF">2022-10-10T11:51:00Z</dcterms:modified>
  <dc:language>pt-BR</dc:language>
</cp:coreProperties>
</file>