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B04B20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B04B20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</w:t>
      </w:r>
      <w:r w:rsidR="00B04B2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</w:t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49500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15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875EDE">
        <w:rPr>
          <w:sz w:val="18"/>
          <w:szCs w:val="18"/>
          <w:lang w:val="pt-BR"/>
        </w:rPr>
        <w:t>15</w:t>
      </w:r>
      <w:bookmarkStart w:id="0" w:name="_GoBack"/>
      <w:bookmarkEnd w:id="0"/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90042B" w:rsidRPr="0090042B">
        <w:rPr>
          <w:sz w:val="18"/>
          <w:szCs w:val="18"/>
          <w:lang w:val="pt-BR"/>
        </w:rPr>
        <w:t>23069.151275/2022-35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117498">
        <w:rPr>
          <w:b/>
          <w:color w:val="000000"/>
          <w:sz w:val="18"/>
          <w:szCs w:val="18"/>
          <w:lang w:val="pt-BR"/>
        </w:rPr>
        <w:t>Gêneros Alimentícios</w:t>
      </w:r>
      <w:r w:rsidR="0090042B">
        <w:rPr>
          <w:b/>
          <w:color w:val="000000"/>
          <w:sz w:val="18"/>
          <w:szCs w:val="18"/>
          <w:lang w:val="pt-BR"/>
        </w:rPr>
        <w:t xml:space="preserve"> - Estocáveis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49500F">
        <w:rPr>
          <w:color w:val="000000"/>
          <w:sz w:val="18"/>
          <w:szCs w:val="18"/>
          <w:lang w:val="pt-BR"/>
        </w:rPr>
        <w:t>15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875EDE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875EDE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49500F">
        <w:rPr>
          <w:sz w:val="18"/>
          <w:szCs w:val="18"/>
          <w:lang w:val="pt-BR"/>
        </w:rPr>
        <w:t>11</w:t>
      </w:r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validade da Ata de Registro de Preços será de </w:t>
      </w:r>
      <w:r w:rsidR="0090042B">
        <w:rPr>
          <w:color w:val="000000"/>
          <w:sz w:val="18"/>
          <w:szCs w:val="18"/>
          <w:lang w:val="pt-BR"/>
        </w:rPr>
        <w:t>09</w:t>
      </w:r>
      <w:r w:rsidRPr="004D152E">
        <w:rPr>
          <w:color w:val="000000"/>
          <w:sz w:val="18"/>
          <w:szCs w:val="18"/>
          <w:lang w:val="pt-BR"/>
        </w:rPr>
        <w:t xml:space="preserve">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do  fornecedor registrado, penalidades e demais condições do ajuste, encontram-se </w:t>
      </w:r>
      <w:r w:rsidRPr="004D152E"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C4" w:rsidRDefault="000F2BC4">
      <w:r>
        <w:separator/>
      </w:r>
    </w:p>
  </w:endnote>
  <w:endnote w:type="continuationSeparator" w:id="0">
    <w:p w:rsidR="000F2BC4" w:rsidRDefault="000F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C4" w:rsidRDefault="000F2BC4">
      <w:r>
        <w:separator/>
      </w:r>
    </w:p>
  </w:footnote>
  <w:footnote w:type="continuationSeparator" w:id="0">
    <w:p w:rsidR="000F2BC4" w:rsidRDefault="000F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 w:rsidR="004D152E"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 w:rsidR="004D152E"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F104C2" w:rsidRPr="00F104C2">
      <w:rPr>
        <w:rFonts w:ascii="Verdana" w:eastAsia="Verdana" w:hAnsi="Verdana" w:cs="Verdana"/>
        <w:color w:val="000000"/>
        <w:sz w:val="16"/>
        <w:szCs w:val="16"/>
      </w:rPr>
      <w:t>23069.151275/2022-35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7"/>
    <w:rsid w:val="000F2BC4"/>
    <w:rsid w:val="00117498"/>
    <w:rsid w:val="00221A83"/>
    <w:rsid w:val="003E3251"/>
    <w:rsid w:val="004738E9"/>
    <w:rsid w:val="0049500F"/>
    <w:rsid w:val="004D152E"/>
    <w:rsid w:val="006B0A13"/>
    <w:rsid w:val="0072546A"/>
    <w:rsid w:val="007C6921"/>
    <w:rsid w:val="0080062D"/>
    <w:rsid w:val="00875EDE"/>
    <w:rsid w:val="0090042B"/>
    <w:rsid w:val="00A137F2"/>
    <w:rsid w:val="00A6148D"/>
    <w:rsid w:val="00A62270"/>
    <w:rsid w:val="00B04B20"/>
    <w:rsid w:val="00C31887"/>
    <w:rsid w:val="00DA682B"/>
    <w:rsid w:val="00DD0F0E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1181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2022-01-28T15:34:00Z</cp:lastPrinted>
  <dcterms:created xsi:type="dcterms:W3CDTF">2022-02-09T12:53:00Z</dcterms:created>
  <dcterms:modified xsi:type="dcterms:W3CDTF">2022-02-10T11:04:00Z</dcterms:modified>
</cp:coreProperties>
</file>