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B0301A">
        <w:rPr>
          <w:rFonts w:ascii="Calibri" w:eastAsia="Calibri" w:hAnsi="Calibri" w:cs="Calibri"/>
          <w:b/>
          <w:color w:val="000000"/>
          <w:sz w:val="24"/>
        </w:rPr>
        <w:t>06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>Ed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 xml:space="preserve">ital de Licitação por Pregão Eletrônico n.º </w:t>
      </w:r>
      <w:r w:rsidR="00B0301A">
        <w:rPr>
          <w:rFonts w:ascii="Calibri" w:eastAsia="Calibri" w:hAnsi="Calibri" w:cs="Calibri"/>
          <w:b/>
          <w:color w:val="000000"/>
          <w:sz w:val="24"/>
        </w:rPr>
        <w:t>06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85" w:rsidRDefault="009E6A85">
      <w:r>
        <w:separator/>
      </w:r>
    </w:p>
  </w:endnote>
  <w:endnote w:type="continuationSeparator" w:id="0">
    <w:p w:rsidR="009E6A85" w:rsidRDefault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0301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0301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85" w:rsidRDefault="009E6A85">
      <w:r>
        <w:separator/>
      </w:r>
    </w:p>
  </w:footnote>
  <w:footnote w:type="continuationSeparator" w:id="0">
    <w:p w:rsidR="009E6A85" w:rsidRDefault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0301A" w:rsidRPr="00B0301A">
      <w:rPr>
        <w:rFonts w:ascii="Verdana" w:eastAsia="Verdana" w:hAnsi="Verdana" w:cs="Verdana"/>
        <w:color w:val="000000"/>
        <w:sz w:val="16"/>
        <w:szCs w:val="16"/>
      </w:rPr>
      <w:t>23069.151047/2022-65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2F7D8A" wp14:editId="44F01B3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346116"/>
    <w:rsid w:val="008463DC"/>
    <w:rsid w:val="008578AF"/>
    <w:rsid w:val="009E6A85"/>
    <w:rsid w:val="00B0301A"/>
    <w:rsid w:val="00C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cp:lastPrinted>2021-05-26T23:03:00Z</cp:lastPrinted>
  <dcterms:created xsi:type="dcterms:W3CDTF">2022-01-27T13:02:00Z</dcterms:created>
  <dcterms:modified xsi:type="dcterms:W3CDTF">2022-01-27T13:02:00Z</dcterms:modified>
</cp:coreProperties>
</file>