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7A77" w14:textId="77777777"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14:anchorId="5D45DEF9" wp14:editId="5C87EB45">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5C0E05F0"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2106B8CF"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19EC90E7" w14:textId="77777777"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14:paraId="237FAE22" w14:textId="77777777"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14:paraId="74481B60" w14:textId="77777777"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14:paraId="0D4F2797" w14:textId="77777777"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14:paraId="30AE8D1F" w14:textId="77777777"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14:paraId="336899C2" w14:textId="77777777" w:rsidR="001225CA" w:rsidRPr="007F4EA9" w:rsidRDefault="001225CA" w:rsidP="00B00339">
      <w:pPr>
        <w:keepNext w:val="0"/>
        <w:spacing w:after="120"/>
        <w:ind w:right="-17"/>
        <w:jc w:val="center"/>
        <w:rPr>
          <w:rFonts w:ascii="Verdana" w:hAnsi="Verdana" w:cs="Arial"/>
          <w:b/>
          <w:bCs/>
          <w:color w:val="000000"/>
          <w:sz w:val="18"/>
          <w:szCs w:val="18"/>
        </w:rPr>
      </w:pPr>
    </w:p>
    <w:p w14:paraId="4EDF637E" w14:textId="7159FB6A" w:rsidR="00B00339" w:rsidRPr="007F4EA9" w:rsidRDefault="00C03257" w:rsidP="00B00339">
      <w:pPr>
        <w:keepNext w:val="0"/>
        <w:spacing w:after="120"/>
        <w:ind w:right="-17"/>
        <w:jc w:val="center"/>
        <w:rPr>
          <w:rFonts w:ascii="Verdana" w:hAnsi="Verdana" w:cs="Arial"/>
          <w:sz w:val="18"/>
          <w:szCs w:val="18"/>
        </w:rPr>
      </w:pPr>
      <w:r>
        <w:rPr>
          <w:rFonts w:ascii="Verdana" w:hAnsi="Verdana" w:cs="Arial"/>
          <w:b/>
          <w:bCs/>
          <w:color w:val="000000"/>
          <w:sz w:val="18"/>
          <w:szCs w:val="18"/>
        </w:rPr>
        <w:t xml:space="preserve"> </w:t>
      </w:r>
      <w:r w:rsidR="00A01E93"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3747C8">
        <w:rPr>
          <w:rFonts w:ascii="Verdana" w:hAnsi="Verdana" w:cs="Arial"/>
          <w:b/>
          <w:bCs/>
          <w:color w:val="000000"/>
          <w:sz w:val="18"/>
          <w:szCs w:val="18"/>
        </w:rPr>
        <w:t>09/2021</w:t>
      </w:r>
    </w:p>
    <w:p w14:paraId="6AF8C591" w14:textId="29ADC8B4"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3747C8">
        <w:rPr>
          <w:rFonts w:ascii="Verdana" w:hAnsi="Verdana" w:cs="Arial"/>
          <w:b/>
          <w:bCs/>
          <w:color w:val="000000"/>
          <w:sz w:val="18"/>
          <w:szCs w:val="18"/>
        </w:rPr>
        <w:t>23069.155084/2021-61</w:t>
      </w:r>
      <w:r w:rsidRPr="007F4EA9">
        <w:rPr>
          <w:rFonts w:ascii="Verdana" w:hAnsi="Verdana" w:cs="Arial"/>
          <w:b/>
          <w:bCs/>
          <w:color w:val="000000"/>
          <w:sz w:val="18"/>
          <w:szCs w:val="18"/>
        </w:rPr>
        <w:t>)</w:t>
      </w:r>
    </w:p>
    <w:p w14:paraId="64C041FC" w14:textId="77777777" w:rsidR="00B00339" w:rsidRPr="007F4EA9" w:rsidRDefault="00B00339" w:rsidP="00B00339">
      <w:pPr>
        <w:keepNext w:val="0"/>
        <w:spacing w:after="120" w:line="276" w:lineRule="auto"/>
        <w:ind w:right="-30"/>
        <w:jc w:val="both"/>
        <w:rPr>
          <w:rFonts w:ascii="Verdana" w:hAnsi="Verdana" w:cs="Arial"/>
          <w:sz w:val="18"/>
          <w:szCs w:val="18"/>
        </w:rPr>
      </w:pPr>
    </w:p>
    <w:p w14:paraId="3EB0598E" w14:textId="0DEDB4F1" w:rsidR="00612552"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14:paraId="733AA17B" w14:textId="77777777" w:rsidR="004A6552" w:rsidRDefault="004A6552" w:rsidP="004A6552">
      <w:pPr>
        <w:spacing w:before="120" w:after="120"/>
        <w:ind w:firstLine="1800"/>
        <w:jc w:val="both"/>
        <w:rPr>
          <w:rFonts w:ascii="Verdana" w:hAnsi="Verdana" w:cs="Times New Roman"/>
          <w:color w:val="auto"/>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14:paraId="73433F24" w14:textId="77777777" w:rsidR="004A6552" w:rsidRPr="007F4EA9" w:rsidRDefault="004A6552" w:rsidP="00E83FFD">
      <w:pPr>
        <w:pStyle w:val="PADRO"/>
        <w:keepNext w:val="0"/>
        <w:shd w:val="clear" w:color="auto" w:fill="auto"/>
        <w:rPr>
          <w:rFonts w:ascii="Verdana" w:hAnsi="Verdana" w:cs="Arial"/>
          <w:color w:val="000000"/>
          <w:sz w:val="18"/>
          <w:szCs w:val="18"/>
        </w:rPr>
      </w:pPr>
    </w:p>
    <w:p w14:paraId="5CD70BE2" w14:textId="77777777" w:rsidR="00133477" w:rsidRDefault="00133477" w:rsidP="00024431">
      <w:pPr>
        <w:pStyle w:val="PADRO"/>
        <w:keepNext w:val="0"/>
        <w:widowControl/>
        <w:shd w:val="clear" w:color="auto" w:fill="auto"/>
        <w:spacing w:before="120" w:after="120"/>
        <w:ind w:firstLine="0"/>
        <w:jc w:val="center"/>
        <w:rPr>
          <w:rFonts w:ascii="Verdana" w:hAnsi="Verdana" w:cs="Arial"/>
          <w:sz w:val="18"/>
          <w:szCs w:val="18"/>
        </w:rPr>
      </w:pPr>
    </w:p>
    <w:p w14:paraId="40EFC806" w14:textId="42784B43"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Data da sessão: </w:t>
      </w:r>
      <w:r w:rsidR="00850D1D">
        <w:rPr>
          <w:rFonts w:ascii="Verdana" w:hAnsi="Verdana" w:cs="Arial"/>
          <w:color w:val="FF0000"/>
          <w:sz w:val="18"/>
          <w:szCs w:val="18"/>
        </w:rPr>
        <w:t>04</w:t>
      </w:r>
      <w:r w:rsidR="001225CA" w:rsidRPr="007F4EA9">
        <w:rPr>
          <w:rFonts w:ascii="Verdana" w:hAnsi="Verdana" w:cs="Arial"/>
          <w:color w:val="FF0000"/>
          <w:sz w:val="18"/>
          <w:szCs w:val="18"/>
        </w:rPr>
        <w:t>/</w:t>
      </w:r>
      <w:r w:rsidR="00850D1D">
        <w:rPr>
          <w:rFonts w:ascii="Verdana" w:hAnsi="Verdana" w:cs="Arial"/>
          <w:color w:val="FF0000"/>
          <w:sz w:val="18"/>
          <w:szCs w:val="18"/>
        </w:rPr>
        <w:t>NOV</w:t>
      </w:r>
      <w:r w:rsidR="001225CA" w:rsidRPr="007F4EA9">
        <w:rPr>
          <w:rFonts w:ascii="Verdana" w:hAnsi="Verdana" w:cs="Arial"/>
          <w:color w:val="FF0000"/>
          <w:sz w:val="18"/>
          <w:szCs w:val="18"/>
        </w:rPr>
        <w:t>/</w:t>
      </w:r>
      <w:r w:rsidR="00850D1D">
        <w:rPr>
          <w:rFonts w:ascii="Verdana" w:hAnsi="Verdana" w:cs="Arial"/>
          <w:color w:val="FF0000"/>
          <w:sz w:val="18"/>
          <w:szCs w:val="18"/>
        </w:rPr>
        <w:t>2021</w:t>
      </w:r>
    </w:p>
    <w:p w14:paraId="49D96FBC" w14:textId="797F7A51"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850D1D">
        <w:rPr>
          <w:rFonts w:ascii="Verdana" w:hAnsi="Verdana" w:cs="Arial"/>
          <w:color w:val="FF0000"/>
          <w:sz w:val="18"/>
          <w:szCs w:val="18"/>
        </w:rPr>
        <w:t>10h</w:t>
      </w:r>
    </w:p>
    <w:p w14:paraId="35A06C2B" w14:textId="77777777"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6254D1" w:rsidRPr="00937F49">
          <w:rPr>
            <w:rStyle w:val="Hyperlink"/>
            <w:rFonts w:ascii="Verdana" w:hAnsi="Verdana" w:cs="Arial"/>
            <w:sz w:val="18"/>
            <w:szCs w:val="18"/>
          </w:rPr>
          <w:t>www.gov.br/compras</w:t>
        </w:r>
      </w:hyperlink>
      <w:r w:rsidR="006254D1">
        <w:rPr>
          <w:rFonts w:ascii="Verdana" w:hAnsi="Verdana" w:cs="Arial"/>
          <w:sz w:val="18"/>
          <w:szCs w:val="18"/>
        </w:rPr>
        <w:t xml:space="preserve"> </w:t>
      </w:r>
    </w:p>
    <w:p w14:paraId="66628489" w14:textId="77777777" w:rsidR="00B00339" w:rsidRPr="007F4EA9" w:rsidRDefault="00B00339" w:rsidP="00B00339">
      <w:pPr>
        <w:keepNext w:val="0"/>
        <w:shd w:val="clear" w:color="auto" w:fill="auto"/>
        <w:rPr>
          <w:rFonts w:ascii="Verdana" w:hAnsi="Verdana" w:cs="Arial"/>
          <w:sz w:val="18"/>
          <w:szCs w:val="18"/>
        </w:rPr>
      </w:pPr>
    </w:p>
    <w:p w14:paraId="6C837095" w14:textId="77777777" w:rsidR="00B00339" w:rsidRPr="007F4EA9" w:rsidRDefault="00B00339" w:rsidP="00133477">
      <w:pPr>
        <w:pStyle w:val="PADRO"/>
        <w:keepNext w:val="0"/>
        <w:widowControl/>
        <w:numPr>
          <w:ilvl w:val="0"/>
          <w:numId w:val="3"/>
        </w:numPr>
        <w:shd w:val="clear" w:color="auto" w:fill="auto"/>
        <w:spacing w:before="120" w:after="120"/>
        <w:ind w:left="284" w:hanging="284"/>
        <w:rPr>
          <w:rFonts w:ascii="Verdana" w:hAnsi="Verdana" w:cs="Arial"/>
          <w:sz w:val="18"/>
          <w:szCs w:val="18"/>
        </w:rPr>
      </w:pPr>
      <w:r w:rsidRPr="007F4EA9">
        <w:rPr>
          <w:rFonts w:ascii="Verdana" w:hAnsi="Verdana" w:cs="Arial"/>
          <w:b/>
          <w:color w:val="000000"/>
          <w:sz w:val="18"/>
          <w:szCs w:val="18"/>
        </w:rPr>
        <w:t>DO OBJETO</w:t>
      </w:r>
    </w:p>
    <w:p w14:paraId="0982E4CA" w14:textId="3627687D" w:rsid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bookmarkStart w:id="0" w:name="__DdeLink__1377_1703696864"/>
      <w:r w:rsidRPr="007F4EA9">
        <w:rPr>
          <w:rFonts w:ascii="Verdana" w:hAnsi="Verdana" w:cs="Arial"/>
          <w:sz w:val="18"/>
          <w:szCs w:val="18"/>
        </w:rPr>
        <w:t xml:space="preserve">O objeto da presente licitação </w:t>
      </w:r>
      <w:r w:rsidR="001D391A" w:rsidRPr="000B5865">
        <w:rPr>
          <w:rFonts w:ascii="Verdana" w:hAnsi="Verdana" w:cstheme="majorHAnsi"/>
          <w:sz w:val="18"/>
          <w:szCs w:val="18"/>
        </w:rPr>
        <w:t>é a escolha da proposta mais vantajosa para a contratação de execução de serviço</w:t>
      </w:r>
      <w:r w:rsidR="001D391A">
        <w:rPr>
          <w:rFonts w:ascii="Verdana" w:hAnsi="Verdana" w:cstheme="majorHAnsi"/>
          <w:sz w:val="18"/>
          <w:szCs w:val="18"/>
        </w:rPr>
        <w:t xml:space="preserve"> de engenharia</w:t>
      </w:r>
      <w:r w:rsidR="001D391A" w:rsidRPr="000B5865">
        <w:rPr>
          <w:rFonts w:ascii="Verdana" w:hAnsi="Verdana" w:cstheme="majorHAnsi"/>
          <w:sz w:val="18"/>
          <w:szCs w:val="18"/>
        </w:rPr>
        <w:t xml:space="preserve">, com fornecimento de Projeto Executivo, para substituição completa e integral de </w:t>
      </w:r>
      <w:r w:rsidR="001D391A">
        <w:rPr>
          <w:rFonts w:ascii="Verdana" w:hAnsi="Verdana" w:cstheme="majorHAnsi"/>
          <w:sz w:val="18"/>
          <w:szCs w:val="18"/>
        </w:rPr>
        <w:t>1</w:t>
      </w:r>
      <w:r w:rsidR="001D391A" w:rsidRPr="000B5865">
        <w:rPr>
          <w:rFonts w:ascii="Verdana" w:hAnsi="Verdana" w:cstheme="majorHAnsi"/>
          <w:sz w:val="18"/>
          <w:szCs w:val="18"/>
        </w:rPr>
        <w:t xml:space="preserve"> (</w:t>
      </w:r>
      <w:r w:rsidR="001D391A">
        <w:rPr>
          <w:rFonts w:ascii="Verdana" w:hAnsi="Verdana" w:cstheme="majorHAnsi"/>
          <w:sz w:val="18"/>
          <w:szCs w:val="18"/>
        </w:rPr>
        <w:t>um</w:t>
      </w:r>
      <w:r w:rsidR="001D391A" w:rsidRPr="000B5865">
        <w:rPr>
          <w:rFonts w:ascii="Verdana" w:hAnsi="Verdana" w:cstheme="majorHAnsi"/>
          <w:sz w:val="18"/>
          <w:szCs w:val="18"/>
        </w:rPr>
        <w:t>) elevador</w:t>
      </w:r>
      <w:r w:rsidR="002826CA">
        <w:rPr>
          <w:rFonts w:ascii="Verdana" w:hAnsi="Verdana" w:cs="Arial"/>
          <w:sz w:val="18"/>
          <w:szCs w:val="18"/>
        </w:rPr>
        <w:t xml:space="preserve">, </w:t>
      </w:r>
      <w:r w:rsidR="00EB08BC" w:rsidRPr="002826CA">
        <w:rPr>
          <w:rFonts w:ascii="Verdana" w:hAnsi="Verdana" w:cs="Arial"/>
          <w:sz w:val="18"/>
          <w:szCs w:val="18"/>
        </w:rPr>
        <w:t xml:space="preserve">conforme condições, quantidades e exigências estabelecidas neste Edital e </w:t>
      </w:r>
      <w:r w:rsidR="00EB08BC" w:rsidRPr="007F4EA9">
        <w:rPr>
          <w:rFonts w:ascii="Verdana" w:hAnsi="Verdana" w:cs="Arial"/>
          <w:sz w:val="18"/>
          <w:szCs w:val="18"/>
        </w:rPr>
        <w:t>seus anexos</w:t>
      </w:r>
      <w:r w:rsidR="00A01E93" w:rsidRPr="007F4EA9">
        <w:rPr>
          <w:rFonts w:ascii="Verdana" w:hAnsi="Verdana" w:cs="Arial"/>
          <w:sz w:val="18"/>
          <w:szCs w:val="18"/>
        </w:rPr>
        <w:t>.</w:t>
      </w:r>
    </w:p>
    <w:p w14:paraId="7D8FD925" w14:textId="4033F4A0" w:rsidR="00A325A6" w:rsidRPr="001D391A" w:rsidRDefault="00A325A6" w:rsidP="00133477">
      <w:pPr>
        <w:pStyle w:val="PADRO"/>
        <w:keepNext w:val="0"/>
        <w:widowControl/>
        <w:numPr>
          <w:ilvl w:val="2"/>
          <w:numId w:val="3"/>
        </w:numPr>
        <w:shd w:val="clear" w:color="auto" w:fill="auto"/>
        <w:spacing w:before="120" w:after="120"/>
        <w:ind w:hanging="283"/>
        <w:rPr>
          <w:rFonts w:ascii="Verdana" w:hAnsi="Verdana" w:cs="Arial"/>
          <w:sz w:val="18"/>
          <w:szCs w:val="18"/>
        </w:rPr>
      </w:pPr>
      <w:r w:rsidRPr="001D391A">
        <w:rPr>
          <w:rFonts w:ascii="Verdana" w:hAnsi="Verdana"/>
          <w:sz w:val="18"/>
          <w:szCs w:val="18"/>
        </w:rPr>
        <w:t>– Localização d</w:t>
      </w:r>
      <w:r w:rsidR="001D391A" w:rsidRPr="001D391A">
        <w:rPr>
          <w:rFonts w:ascii="Verdana" w:hAnsi="Verdana"/>
          <w:sz w:val="18"/>
          <w:szCs w:val="18"/>
        </w:rPr>
        <w:t>o serviço</w:t>
      </w:r>
      <w:r w:rsidRPr="001D391A">
        <w:rPr>
          <w:rFonts w:ascii="Verdana" w:hAnsi="Verdana"/>
          <w:sz w:val="18"/>
          <w:szCs w:val="18"/>
        </w:rPr>
        <w:t>:</w:t>
      </w:r>
      <w:r w:rsidR="001D391A" w:rsidRPr="001D391A">
        <w:rPr>
          <w:rFonts w:ascii="Verdana" w:hAnsi="Verdana"/>
          <w:sz w:val="18"/>
          <w:szCs w:val="18"/>
        </w:rPr>
        <w:t xml:space="preserve"> </w:t>
      </w:r>
      <w:r w:rsidR="001D391A">
        <w:rPr>
          <w:rFonts w:ascii="Verdana" w:hAnsi="Verdana"/>
          <w:sz w:val="18"/>
          <w:szCs w:val="18"/>
        </w:rPr>
        <w:t>no prédio d</w:t>
      </w:r>
      <w:r w:rsidR="003747C8">
        <w:rPr>
          <w:rFonts w:ascii="Verdana" w:hAnsi="Verdana"/>
          <w:sz w:val="18"/>
          <w:szCs w:val="18"/>
        </w:rPr>
        <w:t xml:space="preserve">o Instituto de Química situado no Outeiro de São João Batista, Campus do Valonguinho, na Avenida Visconde do Rio Branco, s/n.º, </w:t>
      </w:r>
      <w:r w:rsidR="001D391A" w:rsidRPr="001D391A">
        <w:rPr>
          <w:rFonts w:ascii="Verdana" w:hAnsi="Verdana"/>
          <w:sz w:val="18"/>
          <w:szCs w:val="18"/>
        </w:rPr>
        <w:t>Centro, Niterói - RJ, 24020-0</w:t>
      </w:r>
      <w:r w:rsidR="003747C8">
        <w:rPr>
          <w:rFonts w:ascii="Verdana" w:hAnsi="Verdana"/>
          <w:sz w:val="18"/>
          <w:szCs w:val="18"/>
        </w:rPr>
        <w:t>07</w:t>
      </w:r>
      <w:r w:rsidR="002826CA" w:rsidRPr="001D391A">
        <w:rPr>
          <w:rFonts w:ascii="Verdana" w:hAnsi="Verdana"/>
          <w:sz w:val="18"/>
          <w:szCs w:val="18"/>
        </w:rPr>
        <w:t xml:space="preserve">, Estado do Rio de Janeiro. </w:t>
      </w:r>
    </w:p>
    <w:p w14:paraId="128A5063" w14:textId="77777777" w:rsidR="00A325A6" w:rsidRPr="00A325A6" w:rsidRDefault="00A325A6"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14:paraId="5F3AA7D3" w14:textId="77777777" w:rsidR="00A325A6" w:rsidRPr="00A325A6" w:rsidRDefault="00B00339"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14:paraId="68453CE4" w14:textId="3F1C0F45" w:rsidR="00A325A6" w:rsidRDefault="00507C07" w:rsidP="00133477">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lastRenderedPageBreak/>
        <w:t>Sendo o critério de julgamento de maior desconto, sob o Regime Diferenciado de Contratações (RDC), o percentual de desconto oferecido pel</w:t>
      </w:r>
      <w:r w:rsidR="00101D0A">
        <w:rPr>
          <w:rFonts w:ascii="Verdana" w:hAnsi="Verdana" w:cs="Arial"/>
          <w:sz w:val="18"/>
          <w:szCs w:val="18"/>
        </w:rPr>
        <w:t>a licitante</w:t>
      </w:r>
      <w:r w:rsidRPr="00A325A6">
        <w:rPr>
          <w:rFonts w:ascii="Verdana" w:hAnsi="Verdana" w:cs="Arial"/>
          <w:sz w:val="18"/>
          <w:szCs w:val="18"/>
        </w:rPr>
        <w:t>, além de incidir sobre o preço global fixado, incidirá linearmente sobre cada item de serviço do orçamento estimado, por força do que dispõe o art. 19, §§2º e 3º da Lei nº 12.462/2011</w:t>
      </w:r>
    </w:p>
    <w:p w14:paraId="0509E33B" w14:textId="77777777" w:rsidR="00436AD6" w:rsidRDefault="00436AD6" w:rsidP="00436AD6">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r>
        <w:rPr>
          <w:rFonts w:ascii="Verdana" w:hAnsi="Verdana" w:cs="Arial"/>
          <w:sz w:val="18"/>
          <w:szCs w:val="18"/>
        </w:rPr>
        <w:t xml:space="preserve">, </w:t>
      </w:r>
      <w:r w:rsidRPr="00A325A6">
        <w:rPr>
          <w:rFonts w:ascii="Verdana" w:hAnsi="Verdana" w:cs="Arial"/>
          <w:sz w:val="18"/>
          <w:szCs w:val="18"/>
        </w:rPr>
        <w:t>sagrando-se vencedor</w:t>
      </w:r>
      <w:r>
        <w:rPr>
          <w:rFonts w:ascii="Verdana" w:hAnsi="Verdana" w:cs="Arial"/>
          <w:sz w:val="18"/>
          <w:szCs w:val="18"/>
        </w:rPr>
        <w:t>a</w:t>
      </w:r>
      <w:r w:rsidRPr="00A325A6">
        <w:rPr>
          <w:rFonts w:ascii="Verdana" w:hAnsi="Verdana" w:cs="Arial"/>
          <w:sz w:val="18"/>
          <w:szCs w:val="18"/>
        </w:rPr>
        <w:t xml:space="preserve"> </w:t>
      </w:r>
      <w:r>
        <w:rPr>
          <w:rFonts w:ascii="Verdana" w:hAnsi="Verdana" w:cs="Arial"/>
          <w:sz w:val="18"/>
          <w:szCs w:val="18"/>
        </w:rPr>
        <w:t>a licitante</w:t>
      </w:r>
      <w:r w:rsidRPr="00A325A6">
        <w:rPr>
          <w:rFonts w:ascii="Verdana" w:hAnsi="Verdana" w:cs="Arial"/>
          <w:sz w:val="18"/>
          <w:szCs w:val="18"/>
        </w:rPr>
        <w:t xml:space="preserve"> que ofertar o maior desconto.</w:t>
      </w:r>
    </w:p>
    <w:p w14:paraId="3791A9BD" w14:textId="3D34FD4E" w:rsidR="00B00339" w:rsidRPr="001D391A" w:rsidRDefault="00436AD6" w:rsidP="00436AD6">
      <w:pPr>
        <w:pStyle w:val="PADRO"/>
        <w:keepNext w:val="0"/>
        <w:widowControl/>
        <w:numPr>
          <w:ilvl w:val="1"/>
          <w:numId w:val="3"/>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w:t>
      </w:r>
      <w:r>
        <w:rPr>
          <w:rFonts w:ascii="Verdana" w:hAnsi="Verdana" w:cs="Arial"/>
          <w:sz w:val="18"/>
          <w:szCs w:val="18"/>
        </w:rPr>
        <w:t xml:space="preserve">execução dos serviços </w:t>
      </w:r>
      <w:r w:rsidRPr="00A325A6">
        <w:rPr>
          <w:rFonts w:ascii="Verdana" w:hAnsi="Verdana" w:cs="Arial"/>
          <w:sz w:val="18"/>
          <w:szCs w:val="18"/>
        </w:rPr>
        <w:t xml:space="preserve">será </w:t>
      </w:r>
      <w:r>
        <w:rPr>
          <w:rFonts w:ascii="Verdana" w:hAnsi="Verdana" w:cs="Arial"/>
          <w:sz w:val="18"/>
          <w:szCs w:val="18"/>
        </w:rPr>
        <w:t>efetuada</w:t>
      </w:r>
      <w:r w:rsidRPr="00A325A6">
        <w:rPr>
          <w:rFonts w:ascii="Verdana" w:hAnsi="Verdana" w:cs="Arial"/>
          <w:sz w:val="18"/>
          <w:szCs w:val="18"/>
        </w:rPr>
        <w:t xml:space="preserve"> pelo regime de </w:t>
      </w:r>
      <w:r w:rsidRPr="001D391A">
        <w:rPr>
          <w:rFonts w:ascii="Verdana" w:hAnsi="Verdana" w:cs="Arial"/>
          <w:sz w:val="18"/>
          <w:szCs w:val="18"/>
        </w:rPr>
        <w:t>empreitada por preço unitário, conforme previsto no Termo de Referência – Anexo I.</w:t>
      </w:r>
    </w:p>
    <w:p w14:paraId="6A2991CC" w14:textId="77777777"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14:paraId="57CB2CA7" w14:textId="77777777" w:rsidR="00B00339" w:rsidRPr="007F4EA9" w:rsidRDefault="00B00339" w:rsidP="00555615">
      <w:pPr>
        <w:pStyle w:val="PargrafodaLista"/>
        <w:keepNext w:val="0"/>
        <w:numPr>
          <w:ilvl w:val="0"/>
          <w:numId w:val="1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14:paraId="287CF1F0" w14:textId="77777777" w:rsidR="00B00339" w:rsidRPr="007F4EA9" w:rsidRDefault="00B00339" w:rsidP="00133477">
      <w:pPr>
        <w:pStyle w:val="PADRO"/>
        <w:keepNext w:val="0"/>
        <w:widowControl/>
        <w:numPr>
          <w:ilvl w:val="0"/>
          <w:numId w:val="18"/>
        </w:numPr>
        <w:spacing w:before="120" w:after="120"/>
        <w:ind w:left="284" w:hanging="284"/>
        <w:rPr>
          <w:rFonts w:ascii="Verdana" w:hAnsi="Verdana" w:cs="Arial"/>
          <w:sz w:val="18"/>
          <w:szCs w:val="18"/>
        </w:rPr>
      </w:pPr>
      <w:r w:rsidRPr="007F4EA9">
        <w:rPr>
          <w:rFonts w:ascii="Verdana" w:hAnsi="Verdana" w:cs="Arial"/>
          <w:b/>
          <w:color w:val="000000"/>
          <w:sz w:val="18"/>
          <w:szCs w:val="18"/>
        </w:rPr>
        <w:t>DOS RECURSOS ORÇAMENTÁRIOS</w:t>
      </w:r>
    </w:p>
    <w:p w14:paraId="22BD9214" w14:textId="7924DCB1" w:rsidR="00862DD1" w:rsidRDefault="00B00339" w:rsidP="00E52E2B">
      <w:pPr>
        <w:pStyle w:val="PADRO"/>
        <w:keepNext w:val="0"/>
        <w:widowControl/>
        <w:numPr>
          <w:ilvl w:val="1"/>
          <w:numId w:val="53"/>
        </w:numPr>
        <w:spacing w:before="120" w:after="120"/>
        <w:ind w:left="1276" w:hanging="850"/>
        <w:rPr>
          <w:rFonts w:ascii="Verdana" w:hAnsi="Verdana" w:cs="Arial"/>
          <w:color w:val="000000"/>
          <w:sz w:val="18"/>
          <w:szCs w:val="18"/>
        </w:rPr>
      </w:pPr>
      <w:r w:rsidRPr="00621FB3">
        <w:rPr>
          <w:rFonts w:ascii="Verdana" w:hAnsi="Verdana" w:cs="Arial"/>
          <w:color w:val="000000"/>
          <w:sz w:val="18"/>
          <w:szCs w:val="18"/>
        </w:rPr>
        <w:t xml:space="preserve">As despesas para atender a esta licitação estão programadas em dotação orçamentária própria, </w:t>
      </w:r>
      <w:r w:rsidR="00621FB3" w:rsidRPr="00621FB3">
        <w:rPr>
          <w:rFonts w:ascii="Verdana" w:hAnsi="Verdana" w:cs="Arial"/>
          <w:color w:val="000000"/>
          <w:sz w:val="18"/>
          <w:szCs w:val="18"/>
        </w:rPr>
        <w:t>onerando as Fontes Orçamentárias 8100, 150, 100 e 8188 no elemento de despesa 449051, condicionada à disponibilidade no momento do efetivo fornecimento do objeto</w:t>
      </w:r>
      <w:r w:rsidR="00621FB3">
        <w:rPr>
          <w:rFonts w:ascii="Verdana" w:hAnsi="Verdana" w:cs="Arial"/>
          <w:color w:val="000000"/>
          <w:sz w:val="18"/>
          <w:szCs w:val="18"/>
        </w:rPr>
        <w:t>.</w:t>
      </w:r>
    </w:p>
    <w:p w14:paraId="16337A4C" w14:textId="77777777" w:rsidR="00621FB3" w:rsidRPr="00621FB3" w:rsidRDefault="00621FB3" w:rsidP="00621FB3">
      <w:pPr>
        <w:pStyle w:val="PADRO"/>
        <w:keepNext w:val="0"/>
        <w:widowControl/>
        <w:spacing w:before="120" w:after="120"/>
        <w:ind w:left="1276" w:firstLine="0"/>
        <w:rPr>
          <w:rFonts w:ascii="Verdana" w:hAnsi="Verdana" w:cs="Arial"/>
          <w:color w:val="000000"/>
          <w:sz w:val="18"/>
          <w:szCs w:val="18"/>
        </w:rPr>
      </w:pPr>
    </w:p>
    <w:p w14:paraId="5D99DC5C" w14:textId="77777777" w:rsidR="00B00339" w:rsidRPr="007F4EA9" w:rsidRDefault="00B00339" w:rsidP="00133477">
      <w:pPr>
        <w:pStyle w:val="PADRO"/>
        <w:keepNext w:val="0"/>
        <w:numPr>
          <w:ilvl w:val="0"/>
          <w:numId w:val="53"/>
        </w:numPr>
        <w:ind w:left="567" w:hanging="567"/>
        <w:rPr>
          <w:rFonts w:ascii="Verdana" w:hAnsi="Verdana" w:cs="Arial"/>
          <w:sz w:val="18"/>
          <w:szCs w:val="18"/>
        </w:rPr>
      </w:pPr>
      <w:r w:rsidRPr="007F4EA9">
        <w:rPr>
          <w:rFonts w:ascii="Verdana" w:hAnsi="Verdana" w:cs="Arial"/>
          <w:b/>
          <w:color w:val="000000"/>
          <w:sz w:val="18"/>
          <w:szCs w:val="18"/>
        </w:rPr>
        <w:t>DO CREDENCIAMENTO</w:t>
      </w:r>
    </w:p>
    <w:p w14:paraId="72A7A01E" w14:textId="77777777" w:rsidR="00486743"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14:paraId="23B691EA"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hyperlink r:id="rId13" w:history="1">
        <w:r w:rsidR="006254D1" w:rsidRPr="00937F49">
          <w:rPr>
            <w:rStyle w:val="Hyperlink"/>
            <w:rFonts w:ascii="Verdana" w:hAnsi="Verdana" w:cs="Arial"/>
            <w:bCs/>
            <w:iCs/>
            <w:sz w:val="18"/>
            <w:szCs w:val="18"/>
          </w:rPr>
          <w:t>www.gov.br/compras</w:t>
        </w:r>
      </w:hyperlink>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14:paraId="2E0890F4" w14:textId="79EEF0C5"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color w:val="000000"/>
          <w:sz w:val="18"/>
          <w:szCs w:val="18"/>
        </w:rPr>
        <w:t>O credenciamento junto ao provedor do sistema implica a responsabilidade d</w:t>
      </w:r>
      <w:r w:rsidR="00101D0A">
        <w:rPr>
          <w:rFonts w:ascii="Verdana" w:hAnsi="Verdana" w:cs="Arial"/>
          <w:color w:val="000000"/>
          <w:sz w:val="18"/>
          <w:szCs w:val="18"/>
        </w:rPr>
        <w:t>a licitante</w:t>
      </w:r>
      <w:r w:rsidRPr="007F4EA9">
        <w:rPr>
          <w:rFonts w:ascii="Verdana" w:hAnsi="Verdana" w:cs="Arial"/>
          <w:color w:val="000000"/>
          <w:sz w:val="18"/>
          <w:szCs w:val="18"/>
        </w:rPr>
        <w:t xml:space="preserv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14:paraId="19ADBD68" w14:textId="7B1CCFCB" w:rsidR="00B00339" w:rsidRPr="007F4EA9" w:rsidRDefault="00101D0A" w:rsidP="00133477">
      <w:pPr>
        <w:pStyle w:val="PADRO"/>
        <w:keepNext w:val="0"/>
        <w:widowControl/>
        <w:numPr>
          <w:ilvl w:val="1"/>
          <w:numId w:val="7"/>
        </w:numPr>
        <w:spacing w:before="120" w:after="120"/>
        <w:ind w:left="851" w:hanging="284"/>
        <w:rPr>
          <w:rFonts w:ascii="Verdana" w:hAnsi="Verdana" w:cs="Arial"/>
          <w:bCs/>
          <w:iCs/>
          <w:color w:val="000000"/>
          <w:sz w:val="18"/>
          <w:szCs w:val="18"/>
        </w:rPr>
      </w:pPr>
      <w:r>
        <w:rPr>
          <w:rFonts w:ascii="Verdana" w:hAnsi="Verdana" w:cs="Arial"/>
          <w:bCs/>
          <w:iCs/>
          <w:color w:val="000000"/>
          <w:sz w:val="18"/>
          <w:szCs w:val="18"/>
        </w:rPr>
        <w:t>A licitante</w:t>
      </w:r>
      <w:r w:rsidR="00E52FB1" w:rsidRPr="007F4EA9">
        <w:rPr>
          <w:rFonts w:ascii="Verdana" w:hAnsi="Verdana" w:cs="Arial"/>
          <w:bCs/>
          <w:iCs/>
          <w:color w:val="000000"/>
          <w:sz w:val="18"/>
          <w:szCs w:val="18"/>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947ED50" w14:textId="77777777" w:rsidR="00E52FB1" w:rsidRPr="007F4EA9" w:rsidRDefault="00E52FB1" w:rsidP="00133477">
      <w:pPr>
        <w:pStyle w:val="PADRO"/>
        <w:keepNext w:val="0"/>
        <w:widowControl/>
        <w:numPr>
          <w:ilvl w:val="1"/>
          <w:numId w:val="7"/>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767E830" w14:textId="77777777" w:rsidR="00E52FB1" w:rsidRPr="007F4EA9" w:rsidRDefault="00E52FB1" w:rsidP="00133477">
      <w:pPr>
        <w:keepNext w:val="0"/>
        <w:numPr>
          <w:ilvl w:val="2"/>
          <w:numId w:val="7"/>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14:paraId="08432FEA" w14:textId="77777777" w:rsidR="00B00339" w:rsidRPr="007F4EA9" w:rsidRDefault="009E791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14:paraId="1491D982" w14:textId="77777777" w:rsidR="00862DD1" w:rsidRPr="007F4EA9" w:rsidRDefault="00862DD1" w:rsidP="00555615">
      <w:pPr>
        <w:pStyle w:val="PADRO"/>
        <w:keepNext w:val="0"/>
        <w:widowControl/>
        <w:spacing w:before="120" w:after="120"/>
        <w:ind w:left="1276" w:hanging="850"/>
        <w:rPr>
          <w:rFonts w:ascii="Verdana" w:hAnsi="Verdana" w:cs="Arial"/>
          <w:sz w:val="18"/>
          <w:szCs w:val="18"/>
        </w:rPr>
      </w:pPr>
    </w:p>
    <w:p w14:paraId="3A521E3A" w14:textId="77777777" w:rsidR="00644336" w:rsidRPr="00644336" w:rsidRDefault="00644336" w:rsidP="00133477">
      <w:pPr>
        <w:keepNext w:val="0"/>
        <w:numPr>
          <w:ilvl w:val="0"/>
          <w:numId w:val="87"/>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sidRPr="00644336">
        <w:rPr>
          <w:rFonts w:ascii="Verdana" w:hAnsi="Verdana"/>
          <w:b/>
          <w:sz w:val="18"/>
          <w:szCs w:val="18"/>
        </w:rPr>
        <w:t>DA VISTORIA</w:t>
      </w:r>
    </w:p>
    <w:p w14:paraId="7B5E7447" w14:textId="0C65B313"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70434B42" w14:textId="253079B8" w:rsidR="00235E23" w:rsidRPr="00235E23" w:rsidRDefault="00235E23" w:rsidP="00235E23">
      <w:pPr>
        <w:keepNext w:val="0"/>
        <w:numPr>
          <w:ilvl w:val="2"/>
          <w:numId w:val="87"/>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235E23">
        <w:rPr>
          <w:rFonts w:ascii="Verdana" w:hAnsi="Verdana"/>
          <w:sz w:val="18"/>
          <w:szCs w:val="18"/>
          <w:lang w:eastAsia="ar-SA"/>
        </w:rPr>
        <w:t>A vistoria, com</w:t>
      </w:r>
      <w:r w:rsidRPr="00235E23">
        <w:rPr>
          <w:rFonts w:ascii="Verdana" w:hAnsi="Verdana"/>
          <w:sz w:val="18"/>
          <w:szCs w:val="18"/>
        </w:rPr>
        <w:t xml:space="preserve"> o acompanhamento de servidor técnico da Universidade,</w:t>
      </w:r>
      <w:r w:rsidRPr="00235E23">
        <w:rPr>
          <w:rFonts w:ascii="Verdana" w:hAnsi="Verdana"/>
          <w:sz w:val="18"/>
          <w:szCs w:val="18"/>
          <w:lang w:eastAsia="ar-SA"/>
        </w:rPr>
        <w:t xml:space="preserve"> deverá ser previamente agendada com a Superintendência de Arquitetura, Engenharia e Patrimônio (SAEP/UFF), por meio do e-mail </w:t>
      </w:r>
      <w:r w:rsidRPr="00621FB3">
        <w:rPr>
          <w:rStyle w:val="LinkdaInternet"/>
          <w:rFonts w:ascii="Verdana" w:hAnsi="Verdana"/>
          <w:sz w:val="18"/>
          <w:szCs w:val="18"/>
          <w:lang w:val="pt-BR" w:eastAsia="ar-SA"/>
        </w:rPr>
        <w:t>saep.ret@id.uff.br</w:t>
      </w:r>
      <w:r w:rsidRPr="00235E23">
        <w:rPr>
          <w:rFonts w:ascii="Verdana" w:hAnsi="Verdana"/>
          <w:sz w:val="18"/>
          <w:szCs w:val="18"/>
          <w:lang w:eastAsia="ar-SA"/>
        </w:rPr>
        <w:t>.</w:t>
      </w:r>
    </w:p>
    <w:p w14:paraId="719FC67E" w14:textId="31C1BB82" w:rsidR="001777DA" w:rsidRPr="004A3F18" w:rsidRDefault="001777DA" w:rsidP="00133477">
      <w:pPr>
        <w:keepNext w:val="0"/>
        <w:numPr>
          <w:ilvl w:val="1"/>
          <w:numId w:val="87"/>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w:t>
      </w:r>
      <w:r w:rsidRPr="004A3F18">
        <w:rPr>
          <w:rFonts w:ascii="Verdana" w:hAnsi="Verdana" w:cs="Times-Roman"/>
          <w:sz w:val="18"/>
          <w:szCs w:val="18"/>
        </w:rPr>
        <w:lastRenderedPageBreak/>
        <w:t xml:space="preserve">devidamente qualificado para esse fim, e de que </w:t>
      </w:r>
      <w:r w:rsidR="006A79A4" w:rsidRPr="004A3F18">
        <w:rPr>
          <w:rFonts w:ascii="Verdana" w:hAnsi="Verdana" w:cs="Times-Roman"/>
          <w:sz w:val="18"/>
          <w:szCs w:val="18"/>
        </w:rPr>
        <w:t>se inteirou</w:t>
      </w:r>
      <w:r w:rsidRPr="004A3F18">
        <w:rPr>
          <w:rFonts w:ascii="Verdana" w:hAnsi="Verdana" w:cs="Times-Roman"/>
          <w:sz w:val="18"/>
          <w:szCs w:val="18"/>
        </w:rPr>
        <w:t xml:space="preserve"> das condições e do grau de dificuldades existentes.</w:t>
      </w:r>
    </w:p>
    <w:p w14:paraId="198ED5F9" w14:textId="77777777" w:rsidR="001777DA" w:rsidRPr="004A3F18" w:rsidRDefault="001777DA" w:rsidP="00133477">
      <w:pPr>
        <w:keepNext w:val="0"/>
        <w:numPr>
          <w:ilvl w:val="2"/>
          <w:numId w:val="8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14:paraId="17B37139" w14:textId="77777777" w:rsidR="001777DA" w:rsidRPr="00A6514B"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5A0B6149" w14:textId="77777777" w:rsidR="001777DA" w:rsidRPr="003909DF"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14:paraId="01A01599" w14:textId="77777777" w:rsidR="001777DA" w:rsidRDefault="001777DA" w:rsidP="00133477">
      <w:pPr>
        <w:keepNext w:val="0"/>
        <w:numPr>
          <w:ilvl w:val="1"/>
          <w:numId w:val="87"/>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14:paraId="75694D85" w14:textId="77777777" w:rsidR="001777DA" w:rsidRDefault="001777DA" w:rsidP="00133477">
      <w:pPr>
        <w:pStyle w:val="Corpodetexto"/>
        <w:widowControl/>
        <w:numPr>
          <w:ilvl w:val="1"/>
          <w:numId w:val="87"/>
        </w:numPr>
        <w:suppressAutoHyphens w:val="0"/>
        <w:spacing w:before="120"/>
        <w:ind w:left="851" w:hanging="284"/>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4"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14:paraId="63CFD755" w14:textId="77777777" w:rsidR="001777DA" w:rsidRPr="00A6514B" w:rsidRDefault="001777DA" w:rsidP="00133477">
      <w:pPr>
        <w:keepNext w:val="0"/>
        <w:numPr>
          <w:ilvl w:val="2"/>
          <w:numId w:val="87"/>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14:paraId="3784D28A"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14:paraId="7D8DB8DE" w14:textId="77777777" w:rsidR="001777DA" w:rsidRPr="00A6514B" w:rsidRDefault="001777DA" w:rsidP="00133477">
      <w:pPr>
        <w:keepNext w:val="0"/>
        <w:numPr>
          <w:ilvl w:val="1"/>
          <w:numId w:val="87"/>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14:paraId="40FA1A74" w14:textId="77777777" w:rsidR="001777DA" w:rsidRPr="00270B02" w:rsidRDefault="001777DA" w:rsidP="00133477">
      <w:pPr>
        <w:pStyle w:val="Corpodetexto"/>
        <w:widowControl/>
        <w:numPr>
          <w:ilvl w:val="1"/>
          <w:numId w:val="87"/>
        </w:numPr>
        <w:tabs>
          <w:tab w:val="clear" w:pos="1211"/>
          <w:tab w:val="num" w:pos="851"/>
        </w:tabs>
        <w:suppressAutoHyphens w:val="0"/>
        <w:spacing w:before="120"/>
        <w:ind w:left="851" w:hanging="284"/>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14:paraId="55D5AD14" w14:textId="77777777" w:rsidR="001777DA" w:rsidRPr="00270B02" w:rsidRDefault="001777DA" w:rsidP="00133477">
      <w:pPr>
        <w:pStyle w:val="Corpodetexto"/>
        <w:widowControl/>
        <w:numPr>
          <w:ilvl w:val="1"/>
          <w:numId w:val="87"/>
        </w:numPr>
        <w:tabs>
          <w:tab w:val="clear" w:pos="1211"/>
          <w:tab w:val="num" w:pos="851"/>
        </w:tabs>
        <w:suppressAutoHyphens w:val="0"/>
        <w:spacing w:before="120"/>
        <w:ind w:left="851" w:hanging="284"/>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015DC969" w14:textId="77777777"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14:paraId="06047F44" w14:textId="77777777" w:rsidR="00B00339" w:rsidRPr="00270B02" w:rsidRDefault="00B00339" w:rsidP="00133477">
      <w:pPr>
        <w:pStyle w:val="Corpodetexto"/>
        <w:widowControl/>
        <w:numPr>
          <w:ilvl w:val="0"/>
          <w:numId w:val="87"/>
        </w:numPr>
        <w:suppressAutoHyphens w:val="0"/>
        <w:spacing w:before="120"/>
        <w:ind w:left="284" w:hanging="284"/>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14:paraId="7592F711" w14:textId="77777777"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221D48B0" w14:textId="77777777"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587A45C1"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14:paraId="65D2D155" w14:textId="77777777" w:rsidR="00507C07" w:rsidRPr="007F4EA9" w:rsidRDefault="00507C07" w:rsidP="00133477">
      <w:pPr>
        <w:pStyle w:val="PADRO"/>
        <w:keepNext w:val="0"/>
        <w:widowControl/>
        <w:numPr>
          <w:ilvl w:val="2"/>
          <w:numId w:val="7"/>
        </w:numPr>
        <w:spacing w:before="120" w:after="120"/>
        <w:ind w:left="1134" w:hanging="283"/>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14:paraId="63B58A03" w14:textId="77777777" w:rsidR="00087DA8" w:rsidRPr="007F4EA9" w:rsidRDefault="00087DA8" w:rsidP="00133477">
      <w:pPr>
        <w:pStyle w:val="PADRO"/>
        <w:keepNext w:val="0"/>
        <w:widowControl/>
        <w:numPr>
          <w:ilvl w:val="2"/>
          <w:numId w:val="7"/>
        </w:numPr>
        <w:spacing w:before="120" w:after="120"/>
        <w:ind w:left="1134" w:hanging="283"/>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14:paraId="467C70A7" w14:textId="77777777" w:rsidR="00B00339" w:rsidRPr="007F4EA9" w:rsidRDefault="00B00339" w:rsidP="00133477">
      <w:pPr>
        <w:pStyle w:val="PADRO"/>
        <w:keepNext w:val="0"/>
        <w:widowControl/>
        <w:numPr>
          <w:ilvl w:val="1"/>
          <w:numId w:val="7"/>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14:paraId="2EFA8F29" w14:textId="77777777" w:rsidR="00B00339"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14:paraId="5D52DF3A" w14:textId="77777777" w:rsidR="00D11CC1" w:rsidRPr="007F4EA9" w:rsidRDefault="002826CA" w:rsidP="002826CA">
      <w:pPr>
        <w:pStyle w:val="PADRO"/>
        <w:keepNext w:val="0"/>
        <w:widowControl/>
        <w:numPr>
          <w:ilvl w:val="2"/>
          <w:numId w:val="7"/>
        </w:numPr>
        <w:spacing w:before="120" w:after="120"/>
        <w:ind w:left="1276" w:hanging="425"/>
        <w:rPr>
          <w:rFonts w:ascii="Verdana" w:hAnsi="Verdana" w:cs="Arial"/>
          <w:sz w:val="18"/>
          <w:szCs w:val="18"/>
        </w:rPr>
      </w:pPr>
      <w:r>
        <w:rPr>
          <w:rFonts w:ascii="Verdana" w:hAnsi="Verdana" w:cs="Arial"/>
          <w:bCs/>
          <w:color w:val="000000"/>
          <w:sz w:val="18"/>
          <w:szCs w:val="18"/>
        </w:rPr>
        <w:t xml:space="preserve">- </w:t>
      </w:r>
      <w:r w:rsidR="00D11CC1" w:rsidRPr="007F4EA9">
        <w:rPr>
          <w:rFonts w:ascii="Verdana" w:hAnsi="Verdana" w:cs="Arial"/>
          <w:bCs/>
          <w:color w:val="000000"/>
          <w:sz w:val="18"/>
          <w:szCs w:val="18"/>
        </w:rPr>
        <w:t xml:space="preserve">que não atendam às condições deste Edital e seu(s) anexo(s). </w:t>
      </w:r>
    </w:p>
    <w:p w14:paraId="4F4A8AE9" w14:textId="77777777" w:rsidR="00785876"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r w:rsidR="00A57AAA"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00A57AAA"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14:paraId="79BFFA7C" w14:textId="77777777" w:rsidR="00B00339"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r w:rsidR="00785876" w:rsidRPr="007F4EA9">
        <w:rPr>
          <w:rFonts w:ascii="Verdana" w:hAnsi="Verdana" w:cs="Arial"/>
          <w:sz w:val="18"/>
          <w:szCs w:val="18"/>
        </w:rPr>
        <w:t xml:space="preserve">o servidor, empregado ou ocupante de cargo em comissão do órgão ou entidade contratante ou </w:t>
      </w:r>
      <w:r w:rsidR="00785876" w:rsidRPr="007F4EA9">
        <w:rPr>
          <w:rFonts w:ascii="Verdana" w:hAnsi="Verdana" w:cs="Arial"/>
          <w:bCs/>
          <w:color w:val="000000"/>
          <w:sz w:val="18"/>
          <w:szCs w:val="18"/>
        </w:rPr>
        <w:t>responsável</w:t>
      </w:r>
      <w:r w:rsidR="00785876" w:rsidRPr="007F4EA9">
        <w:rPr>
          <w:rFonts w:ascii="Verdana" w:hAnsi="Verdana" w:cs="Arial"/>
          <w:sz w:val="18"/>
          <w:szCs w:val="18"/>
        </w:rPr>
        <w:t xml:space="preserve"> pela licitação;</w:t>
      </w:r>
    </w:p>
    <w:p w14:paraId="54F97230" w14:textId="77777777" w:rsidR="009E0398" w:rsidRPr="007F4EA9" w:rsidRDefault="002826CA"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color w:val="000000"/>
          <w:sz w:val="18"/>
          <w:szCs w:val="18"/>
        </w:rPr>
        <w:t xml:space="preserve">- </w:t>
      </w:r>
      <w:r w:rsidR="009E0398"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009E0398" w:rsidRPr="007F4EA9">
        <w:rPr>
          <w:rFonts w:ascii="Verdana" w:hAnsi="Verdana" w:cs="Arial"/>
          <w:color w:val="000000"/>
          <w:sz w:val="18"/>
          <w:szCs w:val="18"/>
        </w:rPr>
        <w:t>:</w:t>
      </w:r>
    </w:p>
    <w:p w14:paraId="009E811F"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5BCC2208"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lastRenderedPageBreak/>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41426759" w14:textId="77777777" w:rsidR="009E0398" w:rsidRPr="007F4EA9" w:rsidRDefault="009E0398" w:rsidP="00BB6D98">
      <w:pPr>
        <w:pStyle w:val="PADRO"/>
        <w:keepNext w:val="0"/>
        <w:widowControl/>
        <w:numPr>
          <w:ilvl w:val="3"/>
          <w:numId w:val="80"/>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14:paraId="2B83897D" w14:textId="4A1CCFAE" w:rsidR="009E0398" w:rsidRPr="007F4EA9" w:rsidRDefault="009E0398" w:rsidP="00133477">
      <w:pPr>
        <w:pStyle w:val="PADRO"/>
        <w:keepNext w:val="0"/>
        <w:widowControl/>
        <w:numPr>
          <w:ilvl w:val="3"/>
          <w:numId w:val="7"/>
        </w:numPr>
        <w:spacing w:before="120" w:after="120"/>
        <w:ind w:left="1418" w:hanging="284"/>
        <w:rPr>
          <w:rFonts w:ascii="Verdana" w:hAnsi="Verdana" w:cs="Arial"/>
          <w:color w:val="000000"/>
          <w:sz w:val="18"/>
          <w:szCs w:val="18"/>
        </w:rPr>
      </w:pPr>
      <w:r w:rsidRPr="007F4EA9">
        <w:rPr>
          <w:rFonts w:ascii="Verdana" w:hAnsi="Verdana" w:cs="Arial"/>
          <w:color w:val="000000"/>
          <w:sz w:val="18"/>
          <w:szCs w:val="18"/>
        </w:rPr>
        <w:t xml:space="preserve">Para fins do disposto neste item, considera-se participação indireta a existência de qualquer vínculo de natureza técnica, comercial, econômica, financeira ou trabalhista entre o autor do projeto, pessoa física ou jurídica, e </w:t>
      </w:r>
      <w:r w:rsidR="00101D0A">
        <w:rPr>
          <w:rFonts w:ascii="Verdana" w:hAnsi="Verdana" w:cs="Arial"/>
          <w:color w:val="000000"/>
          <w:sz w:val="18"/>
          <w:szCs w:val="18"/>
        </w:rPr>
        <w:t>a licitante</w:t>
      </w:r>
      <w:r w:rsidRPr="007F4EA9">
        <w:rPr>
          <w:rFonts w:ascii="Verdana" w:hAnsi="Verdana" w:cs="Arial"/>
          <w:color w:val="000000"/>
          <w:sz w:val="18"/>
          <w:szCs w:val="18"/>
        </w:rPr>
        <w:t xml:space="preserve"> ou responsável pelos serviços, fornecimentos e obras, incluindo-se o fornecimento de bens e serviços a estes necessários.</w:t>
      </w:r>
    </w:p>
    <w:p w14:paraId="703E572D" w14:textId="77777777" w:rsidR="009E0398" w:rsidRPr="007F4EA9" w:rsidRDefault="009E0398" w:rsidP="00133477">
      <w:pPr>
        <w:pStyle w:val="PADRO"/>
        <w:keepNext w:val="0"/>
        <w:widowControl/>
        <w:numPr>
          <w:ilvl w:val="4"/>
          <w:numId w:val="7"/>
        </w:numPr>
        <w:spacing w:before="120" w:after="120"/>
        <w:ind w:left="1701" w:hanging="283"/>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14:paraId="22A3403A" w14:textId="77777777" w:rsidR="000E0CF8" w:rsidRPr="007F4EA9" w:rsidRDefault="005551A3"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xml:space="preserve">- </w:t>
      </w:r>
      <w:r w:rsidR="001142F0"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w:t>
      </w:r>
      <w:r w:rsidR="00672E8E">
        <w:rPr>
          <w:rFonts w:ascii="Verdana" w:hAnsi="Verdana" w:cs="Arial"/>
          <w:sz w:val="18"/>
          <w:szCs w:val="18"/>
        </w:rPr>
        <w:t>1</w:t>
      </w:r>
      <w:r w:rsidR="001B3D3A" w:rsidRPr="007F4EA9">
        <w:rPr>
          <w:rFonts w:ascii="Verdana" w:hAnsi="Verdana" w:cs="Arial"/>
          <w:sz w:val="18"/>
          <w:szCs w:val="18"/>
        </w:rPr>
        <w:t>.</w:t>
      </w:r>
      <w:r w:rsidR="003066DE">
        <w:rPr>
          <w:rFonts w:ascii="Verdana" w:hAnsi="Verdana" w:cs="Arial"/>
          <w:sz w:val="18"/>
          <w:szCs w:val="18"/>
        </w:rPr>
        <w:t>6</w:t>
      </w:r>
      <w:r w:rsidR="001B3D3A" w:rsidRPr="007F4EA9">
        <w:rPr>
          <w:rFonts w:ascii="Verdana" w:hAnsi="Verdana" w:cs="Arial"/>
          <w:sz w:val="18"/>
          <w:szCs w:val="18"/>
        </w:rPr>
        <w:t>.3.1.1 deste Edital;</w:t>
      </w:r>
    </w:p>
    <w:p w14:paraId="6BE3B3AE" w14:textId="77777777" w:rsidR="001142F0" w:rsidRPr="007F4EA9" w:rsidRDefault="0013376D"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iCs/>
          <w:sz w:val="18"/>
          <w:szCs w:val="18"/>
        </w:rPr>
        <w:t xml:space="preserve">- </w:t>
      </w:r>
      <w:r w:rsidR="00625D98"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14:paraId="19710669" w14:textId="77777777" w:rsidR="00270B02" w:rsidRDefault="0013376D" w:rsidP="0013376D">
      <w:pPr>
        <w:pStyle w:val="PADRO"/>
        <w:keepNext w:val="0"/>
        <w:widowControl/>
        <w:numPr>
          <w:ilvl w:val="2"/>
          <w:numId w:val="7"/>
        </w:numPr>
        <w:spacing w:before="120" w:after="120"/>
        <w:ind w:left="1134" w:hanging="283"/>
        <w:rPr>
          <w:rFonts w:ascii="Verdana" w:hAnsi="Verdana" w:cs="Arial"/>
          <w:sz w:val="18"/>
          <w:szCs w:val="18"/>
        </w:rPr>
      </w:pPr>
      <w:r>
        <w:rPr>
          <w:rFonts w:ascii="Verdana" w:hAnsi="Verdana" w:cs="Arial"/>
          <w:sz w:val="18"/>
          <w:szCs w:val="18"/>
        </w:rPr>
        <w:t>- p</w:t>
      </w:r>
      <w:r w:rsidR="00EE3627" w:rsidRPr="007F4EA9">
        <w:rPr>
          <w:rFonts w:ascii="Verdana" w:hAnsi="Verdana" w:cs="Arial"/>
          <w:sz w:val="18"/>
          <w:szCs w:val="18"/>
        </w:rPr>
        <w:t xml:space="preserve">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14:paraId="200FA8B6" w14:textId="77777777" w:rsidR="00270B02" w:rsidRDefault="00865A00" w:rsidP="00BB6D98">
      <w:pPr>
        <w:pStyle w:val="PADRO"/>
        <w:keepNext w:val="0"/>
        <w:widowControl/>
        <w:numPr>
          <w:ilvl w:val="1"/>
          <w:numId w:val="7"/>
        </w:numPr>
        <w:spacing w:before="120" w:after="120"/>
        <w:ind w:left="851" w:hanging="284"/>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14:paraId="13C81B4C" w14:textId="77777777" w:rsidR="00244D18" w:rsidRPr="00270B02" w:rsidRDefault="0081189A" w:rsidP="00BB6D98">
      <w:pPr>
        <w:pStyle w:val="PADRO"/>
        <w:keepNext w:val="0"/>
        <w:widowControl/>
        <w:numPr>
          <w:ilvl w:val="1"/>
          <w:numId w:val="7"/>
        </w:numPr>
        <w:spacing w:before="120" w:after="120"/>
        <w:ind w:left="851" w:hanging="284"/>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14:paraId="7ECBE987" w14:textId="77777777" w:rsidR="00244D18" w:rsidRPr="007F4EA9" w:rsidRDefault="00244D18" w:rsidP="0013376D">
      <w:pPr>
        <w:pStyle w:val="xwestern"/>
        <w:numPr>
          <w:ilvl w:val="0"/>
          <w:numId w:val="2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14:paraId="6FCAE5B6" w14:textId="77777777" w:rsidR="00244D18" w:rsidRPr="007F4EA9" w:rsidRDefault="00244D18" w:rsidP="0013376D">
      <w:pPr>
        <w:pStyle w:val="xwestern"/>
        <w:numPr>
          <w:ilvl w:val="0"/>
          <w:numId w:val="29"/>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14:paraId="55DB791E" w14:textId="77777777"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5FC2536E" w14:textId="77777777"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3D079381" w14:textId="77777777" w:rsidR="00270B02" w:rsidRPr="00270B02" w:rsidRDefault="00270B02" w:rsidP="00555615">
      <w:pPr>
        <w:pStyle w:val="PargrafodaLista"/>
        <w:keepNext w:val="0"/>
        <w:numPr>
          <w:ilvl w:val="1"/>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66B28EF5" w14:textId="77777777" w:rsidR="00244D18" w:rsidRPr="007F4EA9" w:rsidRDefault="00244D18" w:rsidP="0013376D">
      <w:pPr>
        <w:pStyle w:val="PADRO"/>
        <w:keepNext w:val="0"/>
        <w:widowControl/>
        <w:numPr>
          <w:ilvl w:val="2"/>
          <w:numId w:val="68"/>
        </w:numPr>
        <w:spacing w:before="120" w:after="120"/>
        <w:ind w:left="1134" w:hanging="283"/>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B2337B3" w14:textId="77777777" w:rsidR="00523CCB" w:rsidRPr="007F4EA9" w:rsidRDefault="00523CCB" w:rsidP="00BB6D98">
      <w:pPr>
        <w:pStyle w:val="PADRO"/>
        <w:keepNext w:val="0"/>
        <w:widowControl/>
        <w:numPr>
          <w:ilvl w:val="1"/>
          <w:numId w:val="68"/>
        </w:numPr>
        <w:spacing w:before="120" w:after="120"/>
        <w:ind w:left="851" w:hanging="284"/>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14:paraId="411CC10B" w14:textId="23B31CD7" w:rsidR="00B00339" w:rsidRPr="007F4EA9" w:rsidRDefault="00B00339" w:rsidP="00BB6D98">
      <w:pPr>
        <w:pStyle w:val="PADRO"/>
        <w:keepNext w:val="0"/>
        <w:widowControl/>
        <w:numPr>
          <w:ilvl w:val="1"/>
          <w:numId w:val="68"/>
        </w:numPr>
        <w:spacing w:before="120" w:after="120"/>
        <w:ind w:left="851" w:hanging="284"/>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xml:space="preserve">, </w:t>
      </w:r>
      <w:r w:rsidR="00101D0A">
        <w:rPr>
          <w:rFonts w:ascii="Verdana" w:hAnsi="Verdana" w:cs="Arial"/>
          <w:color w:val="000000"/>
          <w:sz w:val="18"/>
          <w:szCs w:val="18"/>
        </w:rPr>
        <w:t>a licitante</w:t>
      </w:r>
      <w:r w:rsidRPr="007F4EA9">
        <w:rPr>
          <w:rFonts w:ascii="Verdana" w:hAnsi="Verdana" w:cs="Arial"/>
          <w:color w:val="000000"/>
          <w:sz w:val="18"/>
          <w:szCs w:val="18"/>
        </w:rPr>
        <w:t xml:space="preserve"> assinalará “sim” ou “não” em campo próprio do sistema eletrônico, relativo às seguintes declarações:</w:t>
      </w:r>
    </w:p>
    <w:p w14:paraId="072695F2" w14:textId="77777777" w:rsidR="00B00339" w:rsidRPr="007F4EA9" w:rsidRDefault="00B00339" w:rsidP="0013376D">
      <w:pPr>
        <w:pStyle w:val="PADRO"/>
        <w:keepNext w:val="0"/>
        <w:widowControl/>
        <w:numPr>
          <w:ilvl w:val="2"/>
          <w:numId w:val="68"/>
        </w:numPr>
        <w:spacing w:before="120" w:after="120"/>
        <w:ind w:left="1134" w:hanging="283"/>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14:paraId="6E531B4F" w14:textId="77777777"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054BA0F6" w14:textId="77777777"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416AA933" w14:textId="77777777" w:rsidR="009E400B" w:rsidRPr="009E400B" w:rsidRDefault="009E400B" w:rsidP="00555615">
      <w:pPr>
        <w:pStyle w:val="PargrafodaLista"/>
        <w:keepNext w:val="0"/>
        <w:numPr>
          <w:ilvl w:val="1"/>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3E9ED55" w14:textId="77777777" w:rsidR="009E400B" w:rsidRPr="009E400B" w:rsidRDefault="009E400B" w:rsidP="00555615">
      <w:pPr>
        <w:pStyle w:val="PargrafodaLista"/>
        <w:keepNext w:val="0"/>
        <w:numPr>
          <w:ilvl w:val="2"/>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042AD9F" w14:textId="77777777" w:rsidR="005160E2" w:rsidRPr="007F4EA9" w:rsidRDefault="005160E2" w:rsidP="00D96AD9">
      <w:pPr>
        <w:pStyle w:val="PADRO"/>
        <w:keepNext w:val="0"/>
        <w:widowControl/>
        <w:numPr>
          <w:ilvl w:val="3"/>
          <w:numId w:val="72"/>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14:paraId="090B7B24" w14:textId="4E4FCD88" w:rsidR="00B00339" w:rsidRPr="007F4EA9" w:rsidRDefault="00B00339" w:rsidP="00D96AD9">
      <w:pPr>
        <w:pStyle w:val="PADRO"/>
        <w:keepNext w:val="0"/>
        <w:widowControl/>
        <w:numPr>
          <w:ilvl w:val="3"/>
          <w:numId w:val="72"/>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 xml:space="preserve">a assinalação do campo “não” apenas produzirá o efeito de </w:t>
      </w:r>
      <w:r w:rsidR="00101D0A">
        <w:rPr>
          <w:rFonts w:ascii="Verdana" w:hAnsi="Verdana" w:cs="Arial"/>
          <w:color w:val="000000"/>
          <w:sz w:val="18"/>
          <w:szCs w:val="18"/>
        </w:rPr>
        <w:t>a licitante</w:t>
      </w:r>
      <w:r w:rsidRPr="007F4EA9">
        <w:rPr>
          <w:rFonts w:ascii="Verdana" w:hAnsi="Verdana" w:cs="Arial"/>
          <w:color w:val="000000"/>
          <w:sz w:val="18"/>
          <w:szCs w:val="18"/>
        </w:rPr>
        <w:t xml:space="preserve"> não ter direito ao tratamento favorecido previsto na Lei Complementar nº 123, de 2006, mesmo que microempresa, empresa de pequeno porte ou sociedade cooperativa;</w:t>
      </w:r>
    </w:p>
    <w:p w14:paraId="187FC768" w14:textId="77777777" w:rsidR="005160E2" w:rsidRPr="007F4EA9" w:rsidRDefault="005160E2"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14:paraId="7911A483" w14:textId="77777777" w:rsidR="005160E2" w:rsidRPr="007F4EA9" w:rsidRDefault="005160E2"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cumpre os requisitos de habilitação definidos no Edital e que a proposta apresentada está em conformidade com as exigências editalícias;</w:t>
      </w:r>
    </w:p>
    <w:p w14:paraId="34E13D96"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14:paraId="4004710B"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color w:val="000000"/>
          <w:sz w:val="18"/>
          <w:szCs w:val="18"/>
        </w:rPr>
        <w:lastRenderedPageBreak/>
        <w:t>que não emprega menor de 18 anos em trabalho noturno, perigoso ou insalubre e não emprega menor de 16 anos, salvo menor, a partir de 14 anos, na condição de aprendiz, nos termos do artigo 7°, XXXIII, da Constituição.</w:t>
      </w:r>
    </w:p>
    <w:p w14:paraId="05718CC4" w14:textId="77777777" w:rsidR="00B00339"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14:paraId="7031DF8A" w14:textId="77777777" w:rsidR="00523CCB" w:rsidRPr="007F4EA9" w:rsidRDefault="00B00339" w:rsidP="0013376D">
      <w:pPr>
        <w:pStyle w:val="PADRO"/>
        <w:keepNext w:val="0"/>
        <w:widowControl/>
        <w:numPr>
          <w:ilvl w:val="2"/>
          <w:numId w:val="72"/>
        </w:numPr>
        <w:spacing w:before="120" w:after="120"/>
        <w:ind w:left="1134" w:hanging="283"/>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14:paraId="4459B502" w14:textId="77777777" w:rsidR="00B97E9E" w:rsidRPr="007F4EA9" w:rsidRDefault="00B97E9E" w:rsidP="0013376D">
      <w:pPr>
        <w:pStyle w:val="PADRO"/>
        <w:keepNext w:val="0"/>
        <w:widowControl/>
        <w:numPr>
          <w:ilvl w:val="2"/>
          <w:numId w:val="72"/>
        </w:numPr>
        <w:spacing w:before="120" w:after="120"/>
        <w:ind w:left="1134" w:hanging="283"/>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14:paraId="4081DB94" w14:textId="3ED1C7B9" w:rsidR="00863F04" w:rsidRPr="007F4EA9" w:rsidRDefault="00101D0A" w:rsidP="00BB6D98">
      <w:pPr>
        <w:pStyle w:val="PADRO"/>
        <w:keepNext w:val="0"/>
        <w:widowControl/>
        <w:numPr>
          <w:ilvl w:val="1"/>
          <w:numId w:val="72"/>
        </w:numPr>
        <w:spacing w:before="120" w:after="120"/>
        <w:ind w:left="851" w:hanging="284"/>
        <w:rPr>
          <w:rFonts w:ascii="Verdana" w:hAnsi="Verdana" w:cs="Arial"/>
          <w:color w:val="000000"/>
          <w:sz w:val="18"/>
          <w:szCs w:val="18"/>
        </w:rPr>
      </w:pPr>
      <w:r>
        <w:rPr>
          <w:rFonts w:ascii="Verdana" w:hAnsi="Verdana" w:cs="Arial"/>
          <w:color w:val="000000"/>
          <w:sz w:val="18"/>
          <w:szCs w:val="18"/>
        </w:rPr>
        <w:t>A licitante</w:t>
      </w:r>
      <w:r w:rsidR="00863F04" w:rsidRPr="007F4EA9">
        <w:rPr>
          <w:rFonts w:ascii="Verdana" w:hAnsi="Verdana" w:cs="Arial"/>
          <w:color w:val="000000"/>
          <w:sz w:val="18"/>
          <w:szCs w:val="18"/>
        </w:rPr>
        <w:t xml:space="preserv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50D18C0A" w14:textId="29FC2702" w:rsidR="00F565C7" w:rsidRPr="007F4EA9" w:rsidRDefault="00F565C7" w:rsidP="00BB6D98">
      <w:pPr>
        <w:pStyle w:val="PADRO"/>
        <w:keepNext w:val="0"/>
        <w:widowControl/>
        <w:numPr>
          <w:ilvl w:val="1"/>
          <w:numId w:val="72"/>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 xml:space="preserve">A declaração falsa relativa ao cumprimento de qualquer condição sujeitará </w:t>
      </w:r>
      <w:r w:rsidR="00101D0A">
        <w:rPr>
          <w:rFonts w:ascii="Verdana" w:hAnsi="Verdana" w:cs="Arial"/>
          <w:color w:val="000000"/>
          <w:sz w:val="18"/>
          <w:szCs w:val="18"/>
        </w:rPr>
        <w:t>a licitante</w:t>
      </w:r>
      <w:r w:rsidRPr="007F4EA9">
        <w:rPr>
          <w:rFonts w:ascii="Verdana" w:hAnsi="Verdana" w:cs="Arial"/>
          <w:color w:val="000000"/>
          <w:sz w:val="18"/>
          <w:szCs w:val="18"/>
        </w:rPr>
        <w:t xml:space="preserve"> às sanções previstas em lei e neste Edital.</w:t>
      </w:r>
    </w:p>
    <w:p w14:paraId="11F63C38" w14:textId="77777777"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14:paraId="2E70E8FE" w14:textId="77777777"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14:paraId="3CA7180A" w14:textId="77777777" w:rsidR="002B2A86" w:rsidRPr="007F4EA9" w:rsidRDefault="008C08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14:paraId="71520136" w14:textId="77777777" w:rsidR="002B2A86" w:rsidRPr="007F4EA9" w:rsidRDefault="002B2A86" w:rsidP="002B2A86">
      <w:pPr>
        <w:pStyle w:val="PADRO"/>
        <w:keepNext w:val="0"/>
        <w:widowControl/>
        <w:spacing w:before="120" w:after="120"/>
        <w:ind w:left="375" w:firstLine="0"/>
        <w:rPr>
          <w:rFonts w:ascii="Verdana" w:hAnsi="Verdana" w:cs="Arial"/>
          <w:b/>
          <w:bCs/>
          <w:sz w:val="18"/>
          <w:szCs w:val="18"/>
        </w:rPr>
      </w:pPr>
    </w:p>
    <w:p w14:paraId="72055CB1" w14:textId="77777777"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14:paraId="52C1D7AE" w14:textId="1836BD2C" w:rsidR="002B2A86" w:rsidRPr="007F4EA9" w:rsidRDefault="00101D0A" w:rsidP="00BB6D98">
      <w:pPr>
        <w:pStyle w:val="PADRO"/>
        <w:keepNext w:val="0"/>
        <w:widowControl/>
        <w:numPr>
          <w:ilvl w:val="1"/>
          <w:numId w:val="7"/>
        </w:numPr>
        <w:spacing w:before="120" w:after="120"/>
        <w:ind w:left="851" w:hanging="284"/>
        <w:rPr>
          <w:rStyle w:val="Refdecomentrio"/>
          <w:rFonts w:ascii="Verdana" w:hAnsi="Verdana" w:cs="Arial"/>
          <w:b/>
          <w:bCs/>
          <w:sz w:val="18"/>
          <w:szCs w:val="18"/>
        </w:rPr>
      </w:pPr>
      <w:r>
        <w:rPr>
          <w:rFonts w:ascii="Verdana" w:hAnsi="Verdana" w:cs="Arial"/>
          <w:color w:val="000000"/>
          <w:sz w:val="18"/>
          <w:szCs w:val="18"/>
        </w:rPr>
        <w:t>A licitante</w:t>
      </w:r>
      <w:r w:rsidR="00B00339" w:rsidRPr="007F4EA9">
        <w:rPr>
          <w:rFonts w:ascii="Verdana" w:hAnsi="Verdana" w:cs="Arial"/>
          <w:color w:val="000000"/>
          <w:sz w:val="18"/>
          <w:szCs w:val="18"/>
        </w:rPr>
        <w:t xml:space="preserve"> deverá encaminhar a proposta por meio do sistema eletrônico até a data e horário marcado para abertura da sessão, quando, então, encerrar-se-á automaticamente a fase de recebimento de propostas.</w:t>
      </w:r>
    </w:p>
    <w:p w14:paraId="717BFEE8" w14:textId="420D5344" w:rsidR="002B2A86" w:rsidRPr="007F4EA9" w:rsidRDefault="00101D0A" w:rsidP="00BB6D98">
      <w:pPr>
        <w:pStyle w:val="PADRO"/>
        <w:keepNext w:val="0"/>
        <w:widowControl/>
        <w:numPr>
          <w:ilvl w:val="1"/>
          <w:numId w:val="7"/>
        </w:numPr>
        <w:spacing w:before="120" w:after="120"/>
        <w:ind w:left="851" w:hanging="284"/>
        <w:rPr>
          <w:rFonts w:ascii="Verdana" w:hAnsi="Verdana" w:cs="Arial"/>
          <w:b/>
          <w:bCs/>
          <w:sz w:val="18"/>
          <w:szCs w:val="18"/>
        </w:rPr>
      </w:pPr>
      <w:r>
        <w:rPr>
          <w:rFonts w:ascii="Verdana" w:hAnsi="Verdana" w:cs="Arial"/>
          <w:color w:val="000000"/>
          <w:sz w:val="18"/>
          <w:szCs w:val="18"/>
        </w:rPr>
        <w:t>A licitante</w:t>
      </w:r>
      <w:r w:rsidR="00B00339" w:rsidRPr="007F4EA9">
        <w:rPr>
          <w:rFonts w:ascii="Verdana" w:hAnsi="Verdana" w:cs="Arial"/>
          <w:color w:val="000000"/>
          <w:sz w:val="18"/>
          <w:szCs w:val="18"/>
        </w:rPr>
        <w:t xml:space="preserve"> será responsável por todas as transações que forem efetuadas em seu nome no sistema eletrônico, assumindo como firmes e verdadeiras suas propostas e lances.</w:t>
      </w:r>
    </w:p>
    <w:p w14:paraId="3CEEFC2C" w14:textId="144033DE" w:rsidR="002B2A86"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color w:val="000000"/>
          <w:sz w:val="18"/>
          <w:szCs w:val="18"/>
        </w:rPr>
        <w:t>Incumbirá a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14:paraId="374D016C" w14:textId="290AE49F" w:rsidR="00067ABD" w:rsidRPr="007F4EA9" w:rsidRDefault="00B00339" w:rsidP="00BB6D98">
      <w:pPr>
        <w:pStyle w:val="PADRO"/>
        <w:keepNext w:val="0"/>
        <w:widowControl/>
        <w:numPr>
          <w:ilvl w:val="1"/>
          <w:numId w:val="7"/>
        </w:numPr>
        <w:spacing w:before="120" w:after="120"/>
        <w:ind w:left="851" w:hanging="284"/>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w:t>
      </w:r>
      <w:r w:rsidR="00101D0A">
        <w:rPr>
          <w:rFonts w:ascii="Verdana" w:hAnsi="Verdana" w:cs="Arial"/>
          <w:sz w:val="18"/>
          <w:szCs w:val="18"/>
        </w:rPr>
        <w:t>A licitante</w:t>
      </w:r>
      <w:r w:rsidR="002B2A86" w:rsidRPr="007F4EA9">
        <w:rPr>
          <w:rFonts w:ascii="Verdana" w:hAnsi="Verdana" w:cs="Arial"/>
          <w:sz w:val="18"/>
          <w:szCs w:val="18"/>
        </w:rPr>
        <w:t xml:space="preserve"> deverá enviar sua proposta mediante o preenchimento, no sistema eletrônico, dos seguintes campos:</w:t>
      </w:r>
    </w:p>
    <w:p w14:paraId="203C531E"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4D794B"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8331274"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A57CEAB"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A070DB" w14:textId="77777777"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7164944"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D058905"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866846C"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FF2E399" w14:textId="77777777"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4123F8D" w14:textId="77777777" w:rsidR="008A446B" w:rsidRPr="007F4EA9" w:rsidRDefault="00FF54BC"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14:paraId="4B1CA4F7" w14:textId="77777777" w:rsidR="008A446B" w:rsidRDefault="00FF54BC"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14:paraId="24F18008"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14:paraId="5FC986C0"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14:paraId="51435767"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14:paraId="1F7CFA97" w14:textId="77777777" w:rsidR="00082356" w:rsidRP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lastRenderedPageBreak/>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14:paraId="18A6231D" w14:textId="77777777" w:rsidR="00082356" w:rsidRPr="00092A0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14:paraId="389DC21D" w14:textId="77777777" w:rsidR="00151EC5" w:rsidRPr="00151EC5" w:rsidRDefault="00151EC5"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14:paraId="172C9D51" w14:textId="77777777" w:rsidR="00151EC5" w:rsidRPr="00151EC5"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14:paraId="259BEA8B"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14:paraId="6981A039"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14:paraId="2CECA0B8"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14:paraId="0CDE8FE8"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14:paraId="514381AF" w14:textId="77777777" w:rsidR="001C6779" w:rsidRPr="001C6779"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14:paraId="25D2FE94" w14:textId="77777777" w:rsidR="001C6779" w:rsidRPr="000642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14:paraId="2A7D2BBD"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14:paraId="1F03BF70"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14:paraId="6DD3F3FE"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14:paraId="77443BF9"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14:paraId="0FBDC475"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14:paraId="7E267FDC" w14:textId="77777777" w:rsidR="001C6779" w:rsidRPr="001C6779" w:rsidRDefault="00082356"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14:paraId="26042671" w14:textId="301085A3" w:rsidR="00E10828" w:rsidRPr="00E10828" w:rsidRDefault="00E10828"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 xml:space="preserve">encaminhamento </w:t>
      </w:r>
      <w:r w:rsidR="00A34E67" w:rsidRPr="001C6779">
        <w:rPr>
          <w:rFonts w:ascii="Verdana" w:hAnsi="Verdana" w:cs="Times-Roman"/>
          <w:sz w:val="18"/>
          <w:szCs w:val="18"/>
        </w:rPr>
        <w:t>delas</w:t>
      </w:r>
      <w:r w:rsidR="00082356" w:rsidRPr="001C6779">
        <w:rPr>
          <w:rFonts w:ascii="Verdana" w:hAnsi="Verdana" w:cs="Times-Roman"/>
          <w:sz w:val="18"/>
          <w:szCs w:val="18"/>
        </w:rPr>
        <w:t xml:space="preserve"> por e-mail ou qualquer outro meio.</w:t>
      </w:r>
    </w:p>
    <w:p w14:paraId="084378EC"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lastRenderedPageBreak/>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nos crimes previstos nos arts.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14:paraId="1F82AE3C"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14:paraId="7362E59F"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14:paraId="340FFCF3"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14:paraId="6467B73D"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14:paraId="79ED8B81" w14:textId="77777777" w:rsidR="00E10828"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14:paraId="290DC6BB" w14:textId="77777777" w:rsidR="00082356" w:rsidRPr="00E10828"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14:paraId="108DB8F2" w14:textId="77777777" w:rsidR="00082356" w:rsidRDefault="00082356"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27FCDA8E" w14:textId="77777777" w:rsidR="006502F8" w:rsidRPr="001675C3" w:rsidRDefault="00523CC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14:paraId="2A594DBB" w14:textId="77777777" w:rsidR="006502F8" w:rsidRPr="007F4EA9" w:rsidRDefault="00A10FF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14:paraId="3F07D819" w14:textId="77777777" w:rsidR="006502F8" w:rsidRPr="007F4EA9" w:rsidRDefault="00A10FFB" w:rsidP="0013376D">
      <w:pPr>
        <w:pStyle w:val="PargrafodaLista"/>
        <w:keepNext w:val="0"/>
        <w:numPr>
          <w:ilvl w:val="2"/>
          <w:numId w:val="82"/>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AFA16C4" w14:textId="77777777" w:rsidR="00352DFB" w:rsidRPr="007F4EA9" w:rsidRDefault="00352DFB" w:rsidP="0013376D">
      <w:pPr>
        <w:pStyle w:val="PargrafodaLista"/>
        <w:keepNext w:val="0"/>
        <w:numPr>
          <w:ilvl w:val="1"/>
          <w:numId w:val="82"/>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14:paraId="57483551" w14:textId="77777777" w:rsidR="00A10FFB" w:rsidRPr="007F4EA9" w:rsidRDefault="00A10FFB" w:rsidP="00A10FFB">
      <w:pPr>
        <w:pStyle w:val="PADRO"/>
        <w:keepNext w:val="0"/>
        <w:widowControl/>
        <w:spacing w:before="120" w:after="120"/>
        <w:ind w:left="425" w:firstLine="0"/>
        <w:rPr>
          <w:rFonts w:ascii="Verdana" w:hAnsi="Verdana" w:cs="Arial"/>
          <w:sz w:val="18"/>
          <w:szCs w:val="18"/>
        </w:rPr>
      </w:pPr>
    </w:p>
    <w:p w14:paraId="083255A5" w14:textId="77777777" w:rsidR="00B00339" w:rsidRPr="007F4EA9" w:rsidRDefault="00F63C3A" w:rsidP="006502F8">
      <w:pPr>
        <w:pStyle w:val="PADRO"/>
        <w:keepNext w:val="0"/>
        <w:numPr>
          <w:ilvl w:val="0"/>
          <w:numId w:val="60"/>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14:paraId="0E0C6007" w14:textId="77777777" w:rsidR="00B00339" w:rsidRPr="007F4EA9" w:rsidRDefault="00B00339" w:rsidP="0013376D">
      <w:pPr>
        <w:pStyle w:val="PADRO"/>
        <w:keepNext w:val="0"/>
        <w:widowControl/>
        <w:numPr>
          <w:ilvl w:val="1"/>
          <w:numId w:val="60"/>
        </w:numPr>
        <w:spacing w:before="120" w:after="120"/>
        <w:ind w:left="851" w:hanging="426"/>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14:paraId="0BCCB228" w14:textId="77777777" w:rsidR="00993F91" w:rsidRPr="007F4EA9" w:rsidRDefault="00993F91" w:rsidP="0013376D">
      <w:pPr>
        <w:pStyle w:val="PADRO"/>
        <w:keepNext w:val="0"/>
        <w:widowControl/>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O modo de disputa será o aberto.</w:t>
      </w:r>
    </w:p>
    <w:p w14:paraId="46DB5231" w14:textId="77777777" w:rsidR="00993F91" w:rsidRPr="007F4EA9" w:rsidRDefault="00993F91" w:rsidP="0013376D">
      <w:pPr>
        <w:pStyle w:val="PADRO"/>
        <w:keepNext w:val="0"/>
        <w:widowControl/>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14:paraId="66ECFB57" w14:textId="77777777" w:rsidR="00474B8F" w:rsidRPr="007F4EA9" w:rsidRDefault="009F7F7D" w:rsidP="0013376D">
      <w:pPr>
        <w:pStyle w:val="PADRO"/>
        <w:keepNext w:val="0"/>
        <w:numPr>
          <w:ilvl w:val="1"/>
          <w:numId w:val="60"/>
        </w:numPr>
        <w:spacing w:before="120" w:after="120"/>
        <w:ind w:left="851" w:hanging="426"/>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14:paraId="2C7314C5" w14:textId="77777777" w:rsidR="005E5E81" w:rsidRPr="007F4EA9" w:rsidRDefault="00474B8F" w:rsidP="0013376D">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lastRenderedPageBreak/>
        <w:t xml:space="preserve">A reabertura da fase de lances tem por objetivo aproximar as demais propostas do valor apresentado pela primeira colocada. </w:t>
      </w:r>
    </w:p>
    <w:p w14:paraId="55F08D13" w14:textId="77777777" w:rsidR="00474B8F" w:rsidRPr="007F4EA9" w:rsidRDefault="00474B8F" w:rsidP="0013376D">
      <w:pPr>
        <w:pStyle w:val="PADRO"/>
        <w:keepNext w:val="0"/>
        <w:numPr>
          <w:ilvl w:val="3"/>
          <w:numId w:val="60"/>
        </w:numPr>
        <w:spacing w:before="120" w:after="120"/>
        <w:ind w:left="1418" w:hanging="284"/>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14:paraId="086104FF" w14:textId="77777777" w:rsidR="00474B8F" w:rsidRPr="007F4EA9" w:rsidRDefault="00474B8F"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14:paraId="0D095E1E" w14:textId="77777777" w:rsidR="00AC6076" w:rsidRPr="007F4EA9" w:rsidRDefault="00474B8F" w:rsidP="000B5CA5">
      <w:pPr>
        <w:pStyle w:val="PADRO"/>
        <w:keepNext w:val="0"/>
        <w:numPr>
          <w:ilvl w:val="2"/>
          <w:numId w:val="60"/>
        </w:numPr>
        <w:spacing w:before="120" w:after="120"/>
        <w:ind w:left="1134" w:hanging="283"/>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14:paraId="3B6C5035" w14:textId="77777777" w:rsidR="00AC6076" w:rsidRPr="007F4EA9" w:rsidRDefault="009845D1" w:rsidP="000B5CA5">
      <w:pPr>
        <w:pStyle w:val="PADRO"/>
        <w:keepNext w:val="0"/>
        <w:numPr>
          <w:ilvl w:val="1"/>
          <w:numId w:val="60"/>
        </w:numPr>
        <w:spacing w:before="120" w:after="120"/>
        <w:ind w:left="851" w:hanging="425"/>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14:paraId="454DDAA5" w14:textId="77777777" w:rsidR="00AC6076" w:rsidRPr="007F4EA9" w:rsidRDefault="009845D1" w:rsidP="000B5CA5">
      <w:pPr>
        <w:pStyle w:val="PADRO"/>
        <w:keepNext w:val="0"/>
        <w:numPr>
          <w:ilvl w:val="2"/>
          <w:numId w:val="60"/>
        </w:numPr>
        <w:spacing w:before="120" w:after="120"/>
        <w:ind w:left="1134" w:hanging="283"/>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14:paraId="56C9BA2A" w14:textId="77777777" w:rsidR="00AC6076" w:rsidRPr="007F4EA9" w:rsidRDefault="009845D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14:paraId="13F7CF60" w14:textId="77777777" w:rsidR="00AC6076" w:rsidRPr="007F4EA9" w:rsidRDefault="00B26EFE"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14:paraId="24DB61DB" w14:textId="4905C29E" w:rsidR="00AC6076" w:rsidRPr="007F4EA9" w:rsidRDefault="00101D0A" w:rsidP="000B5CA5">
      <w:pPr>
        <w:pStyle w:val="PADRO"/>
        <w:keepNext w:val="0"/>
        <w:numPr>
          <w:ilvl w:val="2"/>
          <w:numId w:val="60"/>
        </w:numPr>
        <w:spacing w:before="120" w:after="120"/>
        <w:ind w:left="1134" w:hanging="283"/>
        <w:rPr>
          <w:rFonts w:ascii="Verdana" w:hAnsi="Verdana" w:cs="Arial"/>
          <w:iCs/>
          <w:sz w:val="18"/>
          <w:szCs w:val="18"/>
        </w:rPr>
      </w:pPr>
      <w:r>
        <w:rPr>
          <w:rFonts w:ascii="Verdana" w:hAnsi="Verdana" w:cs="Arial"/>
          <w:sz w:val="18"/>
          <w:szCs w:val="18"/>
        </w:rPr>
        <w:t>A licitante</w:t>
      </w:r>
      <w:r w:rsidR="00B26EFE" w:rsidRPr="007F4EA9">
        <w:rPr>
          <w:rFonts w:ascii="Verdana" w:hAnsi="Verdana" w:cs="Arial"/>
          <w:sz w:val="18"/>
          <w:szCs w:val="18"/>
        </w:rPr>
        <w:t xml:space="preserve"> somente poderá oferecer lance de valor </w:t>
      </w:r>
      <w:r w:rsidR="00AC6076" w:rsidRPr="007F4EA9">
        <w:rPr>
          <w:rFonts w:ascii="Verdana" w:hAnsi="Verdana" w:cs="Arial"/>
          <w:sz w:val="18"/>
          <w:szCs w:val="18"/>
        </w:rPr>
        <w:t>do</w:t>
      </w:r>
      <w:r w:rsidR="00B26EFE" w:rsidRPr="007F4EA9">
        <w:rPr>
          <w:rFonts w:ascii="Verdana" w:hAnsi="Verdana" w:cs="Arial"/>
          <w:sz w:val="18"/>
          <w:szCs w:val="18"/>
        </w:rPr>
        <w:t xml:space="preserve"> percentual de desconto superior ao último por ele ofertado e registrado pelo sistema. </w:t>
      </w:r>
    </w:p>
    <w:p w14:paraId="0F45C915" w14:textId="77777777" w:rsidR="00AC6076" w:rsidRPr="00967096" w:rsidRDefault="00B26EFE" w:rsidP="000B5CA5">
      <w:pPr>
        <w:pStyle w:val="PADRO"/>
        <w:keepNext w:val="0"/>
        <w:numPr>
          <w:ilvl w:val="2"/>
          <w:numId w:val="60"/>
        </w:numPr>
        <w:spacing w:before="120" w:after="120"/>
        <w:ind w:left="1134" w:hanging="283"/>
        <w:rPr>
          <w:rFonts w:ascii="Verdana" w:hAnsi="Verdana" w:cs="Arial"/>
          <w:iCs/>
          <w:sz w:val="18"/>
          <w:szCs w:val="18"/>
        </w:rPr>
      </w:pPr>
      <w:r w:rsidRPr="00967096">
        <w:rPr>
          <w:rFonts w:ascii="Verdana" w:hAnsi="Verdana" w:cs="Arial"/>
          <w:iCs/>
          <w:sz w:val="18"/>
          <w:szCs w:val="18"/>
        </w:rPr>
        <w:t xml:space="preserve">O intervalo mínimo de diferença de valores entre os lances, que incidirá tanto em relação aos lances intermediários quanto em relação à proposta que cobrir a melhor oferta deverá ser </w:t>
      </w:r>
      <w:r w:rsidR="0066356C" w:rsidRPr="00967096">
        <w:rPr>
          <w:rFonts w:ascii="Verdana" w:hAnsi="Verdana" w:cs="Arial"/>
          <w:iCs/>
          <w:sz w:val="18"/>
          <w:szCs w:val="18"/>
        </w:rPr>
        <w:t>de</w:t>
      </w:r>
      <w:r w:rsidRPr="00967096">
        <w:rPr>
          <w:rFonts w:ascii="Verdana" w:hAnsi="Verdana" w:cs="Arial"/>
          <w:iCs/>
          <w:sz w:val="18"/>
          <w:szCs w:val="18"/>
        </w:rPr>
        <w:t xml:space="preserve"> </w:t>
      </w:r>
      <w:r w:rsidR="0066356C" w:rsidRPr="00967096">
        <w:rPr>
          <w:rFonts w:ascii="Verdana" w:hAnsi="Verdana" w:cs="Arial"/>
          <w:iCs/>
          <w:sz w:val="18"/>
          <w:szCs w:val="18"/>
        </w:rPr>
        <w:t>0,1 %</w:t>
      </w:r>
      <w:r w:rsidRPr="00967096">
        <w:rPr>
          <w:rFonts w:ascii="Verdana" w:hAnsi="Verdana" w:cs="Arial"/>
          <w:iCs/>
          <w:sz w:val="18"/>
          <w:szCs w:val="18"/>
        </w:rPr>
        <w:t xml:space="preserve"> (</w:t>
      </w:r>
      <w:r w:rsidR="0066356C" w:rsidRPr="00967096">
        <w:rPr>
          <w:rFonts w:ascii="Verdana" w:hAnsi="Verdana" w:cs="Arial"/>
          <w:iCs/>
          <w:sz w:val="18"/>
          <w:szCs w:val="18"/>
        </w:rPr>
        <w:t xml:space="preserve">um </w:t>
      </w:r>
      <w:r w:rsidR="00D96AD9" w:rsidRPr="00967096">
        <w:rPr>
          <w:rFonts w:ascii="Verdana" w:hAnsi="Verdana" w:cs="Arial"/>
          <w:iCs/>
          <w:sz w:val="18"/>
          <w:szCs w:val="18"/>
        </w:rPr>
        <w:t>déc</w:t>
      </w:r>
      <w:r w:rsidR="0066356C" w:rsidRPr="00967096">
        <w:rPr>
          <w:rFonts w:ascii="Verdana" w:hAnsi="Verdana" w:cs="Arial"/>
          <w:iCs/>
          <w:sz w:val="18"/>
          <w:szCs w:val="18"/>
        </w:rPr>
        <w:t>imo percentual</w:t>
      </w:r>
      <w:r w:rsidRPr="00967096">
        <w:rPr>
          <w:rFonts w:ascii="Verdana" w:hAnsi="Verdana" w:cs="Arial"/>
          <w:iCs/>
          <w:sz w:val="18"/>
          <w:szCs w:val="18"/>
        </w:rPr>
        <w:t>).</w:t>
      </w:r>
    </w:p>
    <w:p w14:paraId="033FD8CA" w14:textId="55CA0893"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 intervalo entre os lances enviados pel</w:t>
      </w:r>
      <w:r w:rsidR="00101D0A">
        <w:rPr>
          <w:rFonts w:ascii="Verdana" w:hAnsi="Verdana" w:cs="Arial"/>
          <w:sz w:val="18"/>
          <w:szCs w:val="18"/>
        </w:rPr>
        <w:t>a</w:t>
      </w:r>
      <w:r w:rsidRPr="007F4EA9">
        <w:rPr>
          <w:rFonts w:ascii="Verdana" w:hAnsi="Verdana" w:cs="Arial"/>
          <w:sz w:val="18"/>
          <w:szCs w:val="18"/>
        </w:rPr>
        <w:t xml:space="preserve"> mesm</w:t>
      </w:r>
      <w:r w:rsidR="00101D0A">
        <w:rPr>
          <w:rFonts w:ascii="Verdana" w:hAnsi="Verdana" w:cs="Arial"/>
          <w:sz w:val="18"/>
          <w:szCs w:val="18"/>
        </w:rPr>
        <w:t>a</w:t>
      </w:r>
      <w:r w:rsidRPr="007F4EA9">
        <w:rPr>
          <w:rFonts w:ascii="Verdana" w:hAnsi="Verdana" w:cs="Arial"/>
          <w:sz w:val="18"/>
          <w:szCs w:val="18"/>
        </w:rPr>
        <w:t xml:space="preserve"> licitante não poderá ser inferior a vinte (20) segundos e o intervalo entre lances não poderá ser inferior a três (3) segundos.</w:t>
      </w:r>
    </w:p>
    <w:p w14:paraId="436C6CAA"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14:paraId="319180D7" w14:textId="77777777" w:rsidR="00AC6076" w:rsidRPr="007F4EA9" w:rsidRDefault="003964AC"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360882BC" w14:textId="77777777" w:rsidR="00AC6076" w:rsidRPr="007F4EA9" w:rsidRDefault="00A430C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14:paraId="7F8C3CD6" w14:textId="20C414C8" w:rsidR="00C021DF" w:rsidRPr="007F4EA9" w:rsidRDefault="00A430C1"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w:t>
      </w:r>
      <w:r w:rsidR="00101D0A">
        <w:rPr>
          <w:rFonts w:ascii="Verdana" w:hAnsi="Verdana" w:cs="Arial"/>
          <w:sz w:val="18"/>
          <w:szCs w:val="18"/>
        </w:rPr>
        <w:t>a licitante</w:t>
      </w:r>
      <w:r w:rsidRPr="007F4EA9">
        <w:rPr>
          <w:rFonts w:ascii="Verdana" w:hAnsi="Verdana" w:cs="Arial"/>
          <w:sz w:val="18"/>
          <w:szCs w:val="18"/>
        </w:rPr>
        <w:t>.</w:t>
      </w:r>
    </w:p>
    <w:p w14:paraId="4206D614" w14:textId="77777777" w:rsidR="00C021DF" w:rsidRPr="007F4EA9" w:rsidRDefault="00621AD5"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14:paraId="1B4F8C51"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14:paraId="55C6CB1A"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14:paraId="466A8FD1" w14:textId="77777777" w:rsidR="00C021DF" w:rsidRPr="007F4EA9" w:rsidRDefault="008D1EA2"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14:paraId="011C29EF" w14:textId="77777777" w:rsidR="00C021DF" w:rsidRPr="007F4EA9" w:rsidRDefault="00184FA3"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w:t>
      </w:r>
      <w:r w:rsidR="00B00339" w:rsidRPr="007F4EA9">
        <w:rPr>
          <w:rFonts w:ascii="Verdana" w:hAnsi="Verdana" w:cs="Arial"/>
          <w:color w:val="000000"/>
          <w:sz w:val="18"/>
          <w:szCs w:val="18"/>
        </w:rPr>
        <w:lastRenderedPageBreak/>
        <w:t>empresa de maior porte, assim como das demais classificadas, para o fim de aplicar-se o disposto nos arts. 44 e 45 da LC nº 123, de 2006, regulamentada pelo Decreto nº 8.538, de 2015.</w:t>
      </w:r>
    </w:p>
    <w:p w14:paraId="3081639B"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14:paraId="6ED70A79" w14:textId="64AF26A3"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A </w:t>
      </w:r>
      <w:r w:rsidR="00BC50E4" w:rsidRPr="007F4EA9">
        <w:rPr>
          <w:rFonts w:ascii="Verdana" w:hAnsi="Verdana" w:cs="Arial"/>
          <w:color w:val="000000"/>
          <w:sz w:val="18"/>
          <w:szCs w:val="18"/>
        </w:rPr>
        <w:t>mais bem</w:t>
      </w:r>
      <w:r w:rsidRPr="007F4EA9">
        <w:rPr>
          <w:rFonts w:ascii="Verdana" w:hAnsi="Verdana" w:cs="Arial"/>
          <w:color w:val="000000"/>
          <w:sz w:val="18"/>
          <w:szCs w:val="18"/>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AB9AF24" w14:textId="77777777" w:rsidR="00C021DF" w:rsidRPr="007F4EA9" w:rsidRDefault="00B00339"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14:paraId="5080DEF4" w14:textId="77777777" w:rsidR="00C021DF" w:rsidRPr="007F4EA9" w:rsidRDefault="00C64D45"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7AF61F89" w14:textId="77777777" w:rsidR="00C021DF" w:rsidRPr="007F4EA9" w:rsidRDefault="00683054" w:rsidP="000B5CA5">
      <w:pPr>
        <w:pStyle w:val="PADRO"/>
        <w:keepNext w:val="0"/>
        <w:numPr>
          <w:ilvl w:val="1"/>
          <w:numId w:val="60"/>
        </w:numPr>
        <w:spacing w:before="120" w:after="120"/>
        <w:ind w:left="851" w:hanging="425"/>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14:paraId="4F24D65C" w14:textId="77777777" w:rsidR="00C021DF" w:rsidRPr="007F4EA9" w:rsidRDefault="006433D3"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14:paraId="5340708C" w14:textId="77777777" w:rsidR="00387F7B" w:rsidRPr="007F4EA9" w:rsidRDefault="006433D3" w:rsidP="000B5CA5">
      <w:pPr>
        <w:pStyle w:val="PADRO"/>
        <w:keepNext w:val="0"/>
        <w:numPr>
          <w:ilvl w:val="2"/>
          <w:numId w:val="60"/>
        </w:numPr>
        <w:spacing w:before="120" w:after="120"/>
        <w:ind w:left="1134" w:hanging="283"/>
        <w:rPr>
          <w:rFonts w:ascii="Verdana" w:hAnsi="Verdana" w:cs="Arial"/>
          <w:iCs/>
          <w:sz w:val="18"/>
          <w:szCs w:val="18"/>
        </w:rPr>
      </w:pPr>
      <w:r w:rsidRPr="007F4EA9">
        <w:rPr>
          <w:rFonts w:ascii="Verdana" w:hAnsi="Verdana" w:cs="Arial"/>
          <w:color w:val="000000"/>
          <w:sz w:val="18"/>
          <w:szCs w:val="18"/>
        </w:rPr>
        <w:t>Sorteio em sessão pública.</w:t>
      </w:r>
    </w:p>
    <w:p w14:paraId="6A2A7EA1" w14:textId="77777777"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14:paraId="7B48C32C" w14:textId="77777777"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14:paraId="31746346" w14:textId="77777777" w:rsidR="00D82821" w:rsidRDefault="001B0659" w:rsidP="000B5CA5">
      <w:pPr>
        <w:pStyle w:val="PADRO"/>
        <w:keepNext w:val="0"/>
        <w:numPr>
          <w:ilvl w:val="1"/>
          <w:numId w:val="60"/>
        </w:numPr>
        <w:ind w:left="851" w:hanging="284"/>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14:paraId="59114AAC" w14:textId="3BB4AD47" w:rsidR="00EE7CAC" w:rsidRPr="007F4EA9" w:rsidRDefault="00CD61AA" w:rsidP="000B5CA5">
      <w:pPr>
        <w:pStyle w:val="PADRO"/>
        <w:keepNext w:val="0"/>
        <w:numPr>
          <w:ilvl w:val="1"/>
          <w:numId w:val="60"/>
        </w:numPr>
        <w:ind w:left="851" w:hanging="284"/>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w:t>
      </w:r>
      <w:r w:rsidR="00101D0A">
        <w:rPr>
          <w:rFonts w:ascii="Verdana" w:hAnsi="Verdana" w:cs="Arial"/>
          <w:color w:val="000000"/>
          <w:sz w:val="18"/>
          <w:szCs w:val="18"/>
        </w:rPr>
        <w:t>a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14:paraId="076A84F3" w14:textId="77777777" w:rsidR="007815D3" w:rsidRPr="007F4EA9" w:rsidRDefault="000D52F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14:paraId="1C7B174D" w14:textId="77777777" w:rsidR="00320AF8" w:rsidRDefault="00320AF8"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14:paraId="3939A137" w14:textId="77777777" w:rsidR="00910337" w:rsidRPr="007E794F" w:rsidRDefault="00910337"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14:paraId="72EA9651" w14:textId="77777777" w:rsidR="00910337" w:rsidRPr="007C1713" w:rsidRDefault="00910337"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2C958B60" w14:textId="77777777" w:rsidR="00910337" w:rsidRDefault="00910337"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0010B5B9" w14:textId="77777777" w:rsidR="0035594F" w:rsidRPr="00C17E9B" w:rsidRDefault="00910337"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14:paraId="1C183780" w14:textId="77777777" w:rsidR="00E67E0A" w:rsidRPr="00C17E9B" w:rsidRDefault="00E67E0A" w:rsidP="000B5CA5">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lastRenderedPageBreak/>
        <w:t>Todas as especificações do objeto contidas na proposta vinculam a Contratada.</w:t>
      </w:r>
    </w:p>
    <w:p w14:paraId="6815F34E" w14:textId="77777777" w:rsidR="00E67E0A" w:rsidRPr="00C17E9B" w:rsidRDefault="00E67E0A" w:rsidP="000B5CA5">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14:paraId="2D23DB97"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14:paraId="53AC0B0B"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14:paraId="0A308103" w14:textId="77777777" w:rsidR="00E67E0A" w:rsidRPr="007F4EA9"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01D205AB" w14:textId="77777777" w:rsidR="00E67E0A" w:rsidRPr="007F4EA9" w:rsidRDefault="00696B46" w:rsidP="000B5CA5">
      <w:pPr>
        <w:pStyle w:val="PADRO"/>
        <w:keepNext w:val="0"/>
        <w:numPr>
          <w:ilvl w:val="2"/>
          <w:numId w:val="60"/>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71301FB9" w14:textId="45C7E26C" w:rsidR="00E67E0A" w:rsidRPr="007F4EA9" w:rsidRDefault="00696B46" w:rsidP="000B5CA5">
      <w:pPr>
        <w:pStyle w:val="PADRO"/>
        <w:keepNext w:val="0"/>
        <w:numPr>
          <w:ilvl w:val="2"/>
          <w:numId w:val="60"/>
        </w:numPr>
        <w:ind w:left="1134" w:hanging="283"/>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em situações especiais, devidamente comprovadas pel</w:t>
      </w:r>
      <w:r w:rsidR="00101D0A">
        <w:rPr>
          <w:rFonts w:ascii="Verdana" w:hAnsi="Verdana" w:cs="Arial"/>
          <w:sz w:val="18"/>
          <w:szCs w:val="18"/>
        </w:rPr>
        <w:t>a licitante</w:t>
      </w:r>
      <w:r w:rsidR="00E67E0A" w:rsidRPr="007F4EA9">
        <w:rPr>
          <w:rFonts w:ascii="Verdana" w:hAnsi="Verdana" w:cs="Arial"/>
          <w:sz w:val="18"/>
          <w:szCs w:val="18"/>
        </w:rPr>
        <w:t xml:space="preserv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5E3DFBA9" w14:textId="20461E21" w:rsidR="00E67E0A" w:rsidRDefault="00E67E0A" w:rsidP="000B5CA5">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 licitante para ajustar a sua planilha de preços ao lance vencedor, obedecendo os limites dos custos unitários, antes de eventual desclassificação.</w:t>
      </w:r>
    </w:p>
    <w:p w14:paraId="0AEC721E" w14:textId="10D0D103" w:rsidR="0035594F" w:rsidRPr="00E67E0A" w:rsidRDefault="00E67E0A" w:rsidP="000B5CA5">
      <w:pPr>
        <w:pStyle w:val="PADRO"/>
        <w:keepNext w:val="0"/>
        <w:numPr>
          <w:ilvl w:val="1"/>
          <w:numId w:val="60"/>
        </w:numPr>
        <w:ind w:left="851" w:hanging="284"/>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w:t>
      </w:r>
      <w:r w:rsidR="00101D0A">
        <w:rPr>
          <w:rFonts w:ascii="Verdana" w:hAnsi="Verdana" w:cs="Arial"/>
          <w:sz w:val="18"/>
          <w:szCs w:val="18"/>
        </w:rPr>
        <w:t>a licitante</w:t>
      </w:r>
      <w:r w:rsidRPr="00E67E0A">
        <w:rPr>
          <w:rFonts w:ascii="Verdana" w:hAnsi="Verdana" w:cs="Arial"/>
          <w:sz w:val="18"/>
          <w:szCs w:val="18"/>
        </w:rPr>
        <w:t xml:space="preserve"> da melhor proposta, para fins de reelaboração da planilha com os valores adequados ao lance vencedor.</w:t>
      </w:r>
    </w:p>
    <w:p w14:paraId="2BE295B5" w14:textId="77777777"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14:paraId="2E960C0F"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14:paraId="4D5963FB"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14:paraId="795D676D"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preço manifestamente inexequível ou permaneça acima do orçamento estimado para a contratação;</w:t>
      </w:r>
    </w:p>
    <w:p w14:paraId="0F55B93C"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tenha sua exequibilidade demonstrada, quando exigido pela administração pública; ou</w:t>
      </w:r>
    </w:p>
    <w:p w14:paraId="66AFF75B" w14:textId="77777777"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14:paraId="07B13F9E"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14:paraId="35E256E8" w14:textId="77777777"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14:paraId="472CD933" w14:textId="77777777"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14:paraId="1E9547FB" w14:textId="35EF1597" w:rsidR="00696B46" w:rsidRPr="007F4EA9"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Na situação deste item, a administração deverá conferir a licitante a oportunidade de demonstrar a exequibilidade da sua proposta, mediante </w:t>
      </w:r>
      <w:r w:rsidRPr="007F4EA9">
        <w:rPr>
          <w:rFonts w:ascii="Verdana" w:hAnsi="Verdana" w:cs="Arial"/>
          <w:color w:val="000000"/>
          <w:sz w:val="18"/>
          <w:szCs w:val="18"/>
        </w:rPr>
        <w:lastRenderedPageBreak/>
        <w:t>diligências na forma deste Edital.</w:t>
      </w:r>
    </w:p>
    <w:p w14:paraId="5FF7227A" w14:textId="3F9921C5" w:rsidR="00696B46" w:rsidRPr="005D4592"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Na hipótese acima, </w:t>
      </w:r>
      <w:r w:rsidR="00101D0A">
        <w:rPr>
          <w:rFonts w:ascii="Verdana" w:hAnsi="Verdana" w:cs="Arial"/>
          <w:color w:val="000000"/>
          <w:sz w:val="18"/>
          <w:szCs w:val="18"/>
        </w:rPr>
        <w:t>a licitante</w:t>
      </w:r>
      <w:r w:rsidRPr="007F4EA9">
        <w:rPr>
          <w:rFonts w:ascii="Verdana" w:hAnsi="Verdana" w:cs="Arial"/>
          <w:color w:val="000000"/>
          <w:sz w:val="18"/>
          <w:szCs w:val="18"/>
        </w:rPr>
        <w:t xml:space="preserve"> deverá demonstrar que o valor da proposta é compatível com a execução do objeto licitado no que se refere aos custos dos insumos e aos coeficientes de produtividade adotados nas composições de custos unitários.</w:t>
      </w:r>
    </w:p>
    <w:p w14:paraId="2808505B" w14:textId="5EF9560A"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w:t>
      </w:r>
      <w:r w:rsidR="00101D0A">
        <w:rPr>
          <w:rFonts w:ascii="Verdana" w:hAnsi="Verdana" w:cs="Arial"/>
          <w:color w:val="000000"/>
          <w:sz w:val="18"/>
          <w:szCs w:val="18"/>
        </w:rPr>
        <w:t>a licitante</w:t>
      </w:r>
      <w:r w:rsidRPr="007F4EA9">
        <w:rPr>
          <w:rFonts w:ascii="Verdana" w:hAnsi="Verdana" w:cs="Arial"/>
          <w:color w:val="000000"/>
          <w:sz w:val="18"/>
          <w:szCs w:val="18"/>
        </w:rPr>
        <w:t xml:space="preserve"> em relação aos quais ele renuncie a parcela ou à totalidade da remuneração, desde que a renúncia esteja expressa na proposta.</w:t>
      </w:r>
    </w:p>
    <w:p w14:paraId="61FF713F" w14:textId="619CC551"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w:t>
      </w:r>
      <w:r w:rsidR="00101D0A">
        <w:rPr>
          <w:rFonts w:ascii="Verdana" w:hAnsi="Verdana" w:cs="Arial"/>
          <w:color w:val="000000"/>
          <w:sz w:val="18"/>
          <w:szCs w:val="18"/>
        </w:rPr>
        <w:t>a licitante</w:t>
      </w:r>
      <w:r w:rsidRPr="007F4EA9">
        <w:rPr>
          <w:rFonts w:ascii="Verdana" w:hAnsi="Verdana" w:cs="Arial"/>
          <w:color w:val="000000"/>
          <w:sz w:val="18"/>
          <w:szCs w:val="18"/>
        </w:rPr>
        <w:t xml:space="preserve"> que ela seja demonstrada. </w:t>
      </w:r>
    </w:p>
    <w:p w14:paraId="1FA874F3" w14:textId="06B64791" w:rsidR="00696B46" w:rsidRPr="007F4EA9" w:rsidRDefault="00696B46" w:rsidP="000B5CA5">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Eventual convocação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xml:space="preserv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14:paraId="1C9B59CF" w14:textId="6393DD49" w:rsidR="00696B46" w:rsidRPr="007F4EA9" w:rsidRDefault="00696B46" w:rsidP="00696B46">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antes de findo o prazo;</w:t>
      </w:r>
    </w:p>
    <w:p w14:paraId="0ED11146"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14:paraId="05907151" w14:textId="3B0193CC" w:rsidR="00696B46" w:rsidRPr="007F4EA9" w:rsidRDefault="00101D0A" w:rsidP="000B5CA5">
      <w:pPr>
        <w:pStyle w:val="PADRO"/>
        <w:keepNext w:val="0"/>
        <w:numPr>
          <w:ilvl w:val="1"/>
          <w:numId w:val="60"/>
        </w:numPr>
        <w:ind w:left="851" w:hanging="284"/>
        <w:rPr>
          <w:rFonts w:ascii="Verdana" w:hAnsi="Verdana" w:cs="Arial"/>
          <w:sz w:val="18"/>
          <w:szCs w:val="18"/>
        </w:rPr>
      </w:pPr>
      <w:r>
        <w:rPr>
          <w:rFonts w:ascii="Verdana" w:hAnsi="Verdana" w:cs="Arial"/>
          <w:sz w:val="18"/>
          <w:szCs w:val="18"/>
        </w:rPr>
        <w:t>A licitante</w:t>
      </w:r>
      <w:r w:rsidR="00696B46" w:rsidRPr="007F4EA9">
        <w:rPr>
          <w:rFonts w:ascii="Verdana" w:hAnsi="Verdana" w:cs="Arial"/>
          <w:sz w:val="18"/>
          <w:szCs w:val="18"/>
        </w:rPr>
        <w:t xml:space="preserve"> que abandonar o certame ou deixar de enviar a documentação indicada nesta condição será desclassificado e sujeitar-se-á às sanções previstas neste edital e demais legislações pertinentes a matéria.</w:t>
      </w:r>
    </w:p>
    <w:p w14:paraId="1157DD76"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14:paraId="72D7B1B6" w14:textId="77777777" w:rsidR="00696B46" w:rsidRPr="007F4EA9"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14:paraId="57C975A6" w14:textId="77777777" w:rsidR="00696B46" w:rsidRDefault="00696B46" w:rsidP="000B5CA5">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66B335BF" w14:textId="13EAA4FE" w:rsidR="00E67E0A" w:rsidRDefault="00696B46" w:rsidP="000B5CA5">
      <w:pPr>
        <w:pStyle w:val="PADRO"/>
        <w:keepNext w:val="0"/>
        <w:numPr>
          <w:ilvl w:val="1"/>
          <w:numId w:val="60"/>
        </w:numPr>
        <w:ind w:left="851" w:hanging="284"/>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w:t>
      </w:r>
      <w:r w:rsidR="00101D0A">
        <w:rPr>
          <w:rFonts w:ascii="Verdana" w:hAnsi="Verdana" w:cs="Arial"/>
          <w:color w:val="000000"/>
          <w:sz w:val="18"/>
          <w:szCs w:val="18"/>
        </w:rPr>
        <w:t>a licitante</w:t>
      </w:r>
      <w:r w:rsidRPr="00696B46">
        <w:rPr>
          <w:rFonts w:ascii="Verdana" w:hAnsi="Verdana" w:cs="Arial"/>
          <w:color w:val="000000"/>
          <w:sz w:val="18"/>
          <w:szCs w:val="18"/>
        </w:rPr>
        <w:t>, observado o disposto neste Edital.</w:t>
      </w:r>
    </w:p>
    <w:p w14:paraId="0421D56E" w14:textId="77777777" w:rsidR="00696B46" w:rsidRPr="00696B46" w:rsidRDefault="00696B46" w:rsidP="00696B46">
      <w:pPr>
        <w:pStyle w:val="PADRO"/>
        <w:keepNext w:val="0"/>
        <w:ind w:left="1287" w:firstLine="0"/>
        <w:rPr>
          <w:rFonts w:ascii="Verdana" w:hAnsi="Verdana" w:cs="Arial"/>
          <w:color w:val="000000"/>
          <w:sz w:val="18"/>
          <w:szCs w:val="18"/>
        </w:rPr>
      </w:pPr>
    </w:p>
    <w:p w14:paraId="210585CD" w14:textId="77777777" w:rsidR="0035594F" w:rsidRPr="0035594F" w:rsidRDefault="0035594F" w:rsidP="0035594F">
      <w:pPr>
        <w:pStyle w:val="PargrafodaLista"/>
        <w:keepNext w:val="0"/>
        <w:numPr>
          <w:ilvl w:val="0"/>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14:paraId="6BEABCB9" w14:textId="77777777" w:rsidR="00D179DA" w:rsidRPr="00D179DA"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14:paraId="2756E857"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14:paraId="4C1C1112"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14:paraId="6BC7B39B"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14:paraId="674239DE" w14:textId="77777777" w:rsidR="00347730" w:rsidRPr="005E0CF2"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5E0CF2">
        <w:rPr>
          <w:rFonts w:ascii="Verdana" w:hAnsi="Verdana" w:cs="Times-Bold"/>
          <w:bCs/>
          <w:sz w:val="18"/>
          <w:szCs w:val="18"/>
        </w:rPr>
        <w:t>anexo IV;</w:t>
      </w:r>
    </w:p>
    <w:p w14:paraId="72B2DD86" w14:textId="77777777"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r w:rsidR="005E0CF2">
        <w:rPr>
          <w:rFonts w:ascii="Verdana" w:hAnsi="Verdana" w:cs="Times-Bold"/>
          <w:bCs/>
          <w:sz w:val="18"/>
          <w:szCs w:val="18"/>
        </w:rPr>
        <w:t>-A e V-B</w:t>
      </w:r>
      <w:r w:rsidRPr="00347730">
        <w:rPr>
          <w:rFonts w:ascii="Verdana" w:hAnsi="Verdana" w:cs="Times-Bold"/>
          <w:bCs/>
          <w:sz w:val="18"/>
          <w:szCs w:val="18"/>
        </w:rPr>
        <w:t>;</w:t>
      </w:r>
    </w:p>
    <w:p w14:paraId="52E962C0" w14:textId="77777777" w:rsid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lastRenderedPageBreak/>
        <w:t>– Termo de Realização de Vistoria ou de não realização de vistoria, c</w:t>
      </w:r>
      <w:r w:rsidR="005E0CF2">
        <w:rPr>
          <w:rFonts w:ascii="Verdana" w:hAnsi="Verdana" w:cs="Times-Roman"/>
          <w:sz w:val="18"/>
          <w:szCs w:val="18"/>
        </w:rPr>
        <w:t>onforme modelos dos anexos VII ou</w:t>
      </w:r>
      <w:r w:rsidRPr="00347730">
        <w:rPr>
          <w:rFonts w:ascii="Verdana" w:hAnsi="Verdana" w:cs="Times-Roman"/>
          <w:sz w:val="18"/>
          <w:szCs w:val="18"/>
        </w:rPr>
        <w:t xml:space="preserve"> VIII; e</w:t>
      </w:r>
    </w:p>
    <w:p w14:paraId="5E7E505E" w14:textId="77777777" w:rsidR="00C17E9B"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14:paraId="2EDE0037" w14:textId="77777777"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14:paraId="15BAFE32"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14:paraId="41B69131"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14:paraId="13ECD427" w14:textId="77777777" w:rsidR="00C17E9B" w:rsidRDefault="00C17E9B"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14:paraId="7F939D5A" w14:textId="77777777" w:rsidR="00C17E9B" w:rsidRDefault="00C17E9B" w:rsidP="000B5CA5">
      <w:pPr>
        <w:keepNext w:val="0"/>
        <w:numPr>
          <w:ilvl w:val="2"/>
          <w:numId w:val="60"/>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5"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14:paraId="5D0886F2"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14:paraId="2B2DD87E"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14:paraId="18D726CD" w14:textId="77777777" w:rsidR="00C17E9B"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14:paraId="10F855D3" w14:textId="77777777" w:rsidR="00C17E9B" w:rsidRPr="00151EC5" w:rsidRDefault="00C17E9B" w:rsidP="000B5CA5">
      <w:pPr>
        <w:keepNext w:val="0"/>
        <w:numPr>
          <w:ilvl w:val="1"/>
          <w:numId w:val="60"/>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220140D8" w14:textId="77777777" w:rsidR="00C17E9B" w:rsidRDefault="00C17E9B" w:rsidP="000B5CA5">
      <w:pPr>
        <w:pStyle w:val="PADRO"/>
        <w:keepNext w:val="0"/>
        <w:numPr>
          <w:ilvl w:val="1"/>
          <w:numId w:val="60"/>
        </w:numPr>
        <w:ind w:left="851" w:hanging="284"/>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252152FF" w14:textId="77777777" w:rsidR="00C17E9B" w:rsidRDefault="00C17E9B" w:rsidP="000B5CA5">
      <w:pPr>
        <w:pStyle w:val="PADRO"/>
        <w:keepNext w:val="0"/>
        <w:numPr>
          <w:ilvl w:val="1"/>
          <w:numId w:val="60"/>
        </w:numPr>
        <w:ind w:left="851" w:hanging="284"/>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14:paraId="0A79C0C7" w14:textId="77777777" w:rsidR="00AE6F62" w:rsidRPr="00AE6F62" w:rsidRDefault="00AE6F62" w:rsidP="000B5CA5">
      <w:pPr>
        <w:pStyle w:val="PADRO"/>
        <w:keepNext w:val="0"/>
        <w:numPr>
          <w:ilvl w:val="2"/>
          <w:numId w:val="60"/>
        </w:numPr>
        <w:ind w:left="1134" w:hanging="283"/>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14:paraId="7BE55859" w14:textId="77777777" w:rsidR="005F2BE3" w:rsidRPr="0072435D" w:rsidRDefault="005F2BE3" w:rsidP="000B5CA5">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14:paraId="287B482B" w14:textId="77777777" w:rsidR="00AB5A1D" w:rsidRPr="00AB5A1D" w:rsidRDefault="00AB5A1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14:paraId="1C8C5A96" w14:textId="77777777" w:rsidR="0072435D" w:rsidRPr="0072435D"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14:paraId="4F7BF279" w14:textId="77777777" w:rsidR="00071AA5" w:rsidRPr="00071AA5"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14:paraId="6111FED2" w14:textId="77777777" w:rsidR="0072435D" w:rsidRPr="00071AA5" w:rsidRDefault="0072435D" w:rsidP="000B5CA5">
      <w:pPr>
        <w:keepNext w:val="0"/>
        <w:numPr>
          <w:ilvl w:val="4"/>
          <w:numId w:val="60"/>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14:paraId="0A69A997" w14:textId="77777777" w:rsidR="0072435D" w:rsidRPr="0072435D" w:rsidRDefault="0072435D" w:rsidP="000B5CA5">
      <w:pPr>
        <w:pStyle w:val="PargrafodaLista"/>
        <w:keepNext w:val="0"/>
        <w:numPr>
          <w:ilvl w:val="4"/>
          <w:numId w:val="60"/>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sidRPr="0072435D">
        <w:rPr>
          <w:rFonts w:ascii="Verdana" w:hAnsi="Verdana" w:cs="Times-Bold"/>
          <w:bCs/>
          <w:sz w:val="18"/>
          <w:szCs w:val="18"/>
        </w:rPr>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14:paraId="129BBD88" w14:textId="77777777" w:rsidR="0072435D" w:rsidRPr="0072435D" w:rsidRDefault="00071AA5" w:rsidP="000B5CA5">
      <w:pPr>
        <w:pStyle w:val="PargrafodaLista"/>
        <w:keepNext w:val="0"/>
        <w:numPr>
          <w:ilvl w:val="4"/>
          <w:numId w:val="60"/>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lastRenderedPageBreak/>
        <w:t>- a</w:t>
      </w:r>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14:paraId="7BC2BC4E" w14:textId="77777777" w:rsidR="00082356" w:rsidRPr="00696B46" w:rsidRDefault="00036CE0"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14:paraId="78BEFB7C" w14:textId="77777777" w:rsidR="00082356" w:rsidRPr="00D179DA" w:rsidRDefault="00082356" w:rsidP="000B5CA5">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14:paraId="51C2CDB0" w14:textId="77777777" w:rsidR="001330F4" w:rsidRPr="001330F4" w:rsidRDefault="00D179DA" w:rsidP="000B5CA5">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14:paraId="3959CCB4" w14:textId="77777777" w:rsidR="00036CE0" w:rsidRPr="001330F4" w:rsidRDefault="00036CE0" w:rsidP="000B5CA5">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14:paraId="450EE138" w14:textId="77777777" w:rsidR="00082356" w:rsidRPr="00696B46" w:rsidRDefault="00036CE0"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14:paraId="66E2F44A" w14:textId="3E8801AF"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 cronograma físico-financeiro proposto pel</w:t>
      </w:r>
      <w:r w:rsidR="00101D0A">
        <w:rPr>
          <w:rFonts w:ascii="Verdana" w:hAnsi="Verdana" w:cs="Arial"/>
          <w:sz w:val="18"/>
          <w:szCs w:val="18"/>
        </w:rPr>
        <w:t>a licitante</w:t>
      </w:r>
      <w:r w:rsidRPr="00696B46">
        <w:rPr>
          <w:rFonts w:ascii="Verdana" w:hAnsi="Verdana" w:cs="Arial"/>
          <w:sz w:val="18"/>
          <w:szCs w:val="18"/>
        </w:rPr>
        <w:t xml:space="preserve"> deverá observar o cronograma de desembolso máximo por período constante do Termo de Referência, bem como indicar os serviços pertencentes ao caminho crítico da obra.</w:t>
      </w:r>
    </w:p>
    <w:p w14:paraId="2BC297A5"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w:t>
      </w:r>
      <w:r w:rsidR="005E0CF2">
        <w:rPr>
          <w:rStyle w:val="Manoel"/>
          <w:rFonts w:ascii="Verdana" w:hAnsi="Verdana"/>
          <w:color w:val="auto"/>
          <w:sz w:val="18"/>
          <w:szCs w:val="18"/>
        </w:rPr>
        <w:t>, quando for o caso</w:t>
      </w:r>
      <w:r w:rsidRPr="00696B46">
        <w:rPr>
          <w:rStyle w:val="Manoel"/>
          <w:rFonts w:ascii="Verdana" w:hAnsi="Verdana"/>
          <w:color w:val="auto"/>
          <w:sz w:val="18"/>
          <w:szCs w:val="18"/>
        </w:rPr>
        <w:t>, relativamente ao andamento físico do objeto contratual, nos termos definidos no Termo de Referência e no respectivo cronograma</w:t>
      </w:r>
      <w:r w:rsidR="005E0CF2">
        <w:rPr>
          <w:rStyle w:val="Manoel"/>
          <w:rFonts w:ascii="Verdana" w:hAnsi="Verdana"/>
          <w:color w:val="auto"/>
          <w:sz w:val="18"/>
          <w:szCs w:val="18"/>
        </w:rPr>
        <w:t>.</w:t>
      </w:r>
    </w:p>
    <w:p w14:paraId="634069D5" w14:textId="77777777" w:rsidR="00036CE0" w:rsidRPr="00696B46" w:rsidRDefault="00082356"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 xml:space="preserve">Planilha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14:paraId="392908DD" w14:textId="77777777" w:rsidR="00AB5A1D" w:rsidRPr="005E0CF2" w:rsidRDefault="00036CE0"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demonstrativa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w:t>
      </w:r>
      <w:r w:rsidR="00AB5A1D" w:rsidRPr="005E0CF2">
        <w:rPr>
          <w:rFonts w:ascii="Verdana" w:hAnsi="Verdana" w:cs="Arial"/>
          <w:sz w:val="18"/>
          <w:szCs w:val="18"/>
        </w:rPr>
        <w:t>conforme modelo no anexo IV;</w:t>
      </w:r>
    </w:p>
    <w:p w14:paraId="7645E31E" w14:textId="77777777" w:rsidR="00E67E0A" w:rsidRPr="00696B46" w:rsidRDefault="00E67E0A"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226F81F" w14:textId="77777777" w:rsidR="00E26E4F" w:rsidRPr="00696B46" w:rsidRDefault="00E26E4F" w:rsidP="00814DA7">
      <w:pPr>
        <w:pStyle w:val="PADRO"/>
        <w:keepNext w:val="0"/>
        <w:numPr>
          <w:ilvl w:val="3"/>
          <w:numId w:val="60"/>
        </w:numPr>
        <w:ind w:left="1418" w:hanging="284"/>
        <w:rPr>
          <w:rFonts w:ascii="Verdana" w:hAnsi="Verdana" w:cs="Arial"/>
          <w:sz w:val="18"/>
          <w:szCs w:val="18"/>
        </w:rPr>
      </w:pPr>
      <w:r w:rsidRPr="00696B46">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5C09B1C6" w14:textId="77777777" w:rsidR="00E26E4F" w:rsidRPr="00696B46" w:rsidRDefault="00E26E4F" w:rsidP="00814DA7">
      <w:pPr>
        <w:pStyle w:val="PADRO"/>
        <w:keepNext w:val="0"/>
        <w:numPr>
          <w:ilvl w:val="3"/>
          <w:numId w:val="60"/>
        </w:numPr>
        <w:ind w:left="1418" w:hanging="284"/>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7AF5E426"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14:paraId="463E833C" w14:textId="03B7FA6D"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w:t>
      </w:r>
      <w:r w:rsidR="00101D0A">
        <w:rPr>
          <w:rFonts w:ascii="Verdana" w:hAnsi="Verdana" w:cs="Arial"/>
          <w:sz w:val="18"/>
          <w:szCs w:val="18"/>
        </w:rPr>
        <w:t>a licitante</w:t>
      </w:r>
      <w:r w:rsidRPr="00696B46">
        <w:rPr>
          <w:rFonts w:ascii="Verdana" w:hAnsi="Verdana" w:cs="Arial"/>
          <w:sz w:val="18"/>
          <w:szCs w:val="18"/>
        </w:rPr>
        <w:t xml:space="preserve"> deverá apresentar um percentual reduzido de BDI, compatível com a natureza do objeto, conforme modelo anexo ao Edital;</w:t>
      </w:r>
    </w:p>
    <w:p w14:paraId="673D7155" w14:textId="77777777" w:rsidR="00AB5A1D" w:rsidRPr="00696B46" w:rsidRDefault="00AB5A1D" w:rsidP="00814DA7">
      <w:pPr>
        <w:pStyle w:val="PargrafodaLista"/>
        <w:keepNext w:val="0"/>
        <w:numPr>
          <w:ilvl w:val="2"/>
          <w:numId w:val="60"/>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rPr>
        <w:lastRenderedPageBreak/>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14:paraId="3B31B03B" w14:textId="77777777" w:rsidR="00082356" w:rsidRPr="005E0CF2" w:rsidRDefault="00AB5A1D"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modelo(s) </w:t>
      </w:r>
      <w:r w:rsidR="00117D18" w:rsidRPr="00696B46">
        <w:rPr>
          <w:rFonts w:ascii="Verdana" w:hAnsi="Verdana" w:cs="Arial"/>
          <w:sz w:val="18"/>
          <w:szCs w:val="18"/>
        </w:rPr>
        <w:t xml:space="preserve">os </w:t>
      </w:r>
      <w:r w:rsidRPr="005E0CF2">
        <w:rPr>
          <w:rFonts w:ascii="Verdana" w:hAnsi="Verdana" w:cs="Arial"/>
          <w:sz w:val="18"/>
          <w:szCs w:val="18"/>
        </w:rPr>
        <w:t>anexo(s) V-A e V-B.</w:t>
      </w:r>
    </w:p>
    <w:p w14:paraId="7C42A5EA" w14:textId="77777777" w:rsidR="00E26E4F" w:rsidRPr="00696B46" w:rsidRDefault="00E26E4F" w:rsidP="00814DA7">
      <w:pPr>
        <w:pStyle w:val="PargrafodaLista"/>
        <w:keepNext w:val="0"/>
        <w:numPr>
          <w:ilvl w:val="3"/>
          <w:numId w:val="60"/>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23E40416" w14:textId="0BA371CB" w:rsidR="00E26E4F" w:rsidRPr="00696B46" w:rsidRDefault="00E26E4F" w:rsidP="00814DA7">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Arial"/>
          <w:sz w:val="18"/>
          <w:szCs w:val="18"/>
        </w:rPr>
        <w:t>As alíquotas de tributos cotadas pel</w:t>
      </w:r>
      <w:r w:rsidR="00101D0A">
        <w:rPr>
          <w:rFonts w:ascii="Verdana" w:hAnsi="Verdana" w:cs="Arial"/>
          <w:sz w:val="18"/>
          <w:szCs w:val="18"/>
        </w:rPr>
        <w:t>a licitante</w:t>
      </w:r>
      <w:r w:rsidRPr="00696B46">
        <w:rPr>
          <w:rFonts w:ascii="Verdana" w:hAnsi="Verdana" w:cs="Arial"/>
          <w:sz w:val="18"/>
          <w:szCs w:val="18"/>
        </w:rPr>
        <w:t xml:space="preserve"> não podem ser superiores aos limites estabelecidos na legislação tributária;</w:t>
      </w:r>
    </w:p>
    <w:p w14:paraId="7D7D800D" w14:textId="30985485" w:rsidR="00424A95" w:rsidRPr="00E26E4F" w:rsidRDefault="00485B8E" w:rsidP="00814DA7">
      <w:pPr>
        <w:pStyle w:val="PargrafodaLista"/>
        <w:keepNext w:val="0"/>
        <w:numPr>
          <w:ilvl w:val="1"/>
          <w:numId w:val="60"/>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Times-Roman"/>
          <w:sz w:val="18"/>
          <w:szCs w:val="18"/>
        </w:rPr>
        <w:t xml:space="preserve">Os documentos em forma de planilha deverão ser </w:t>
      </w:r>
      <w:r w:rsidR="00436AD6" w:rsidRPr="00696B46">
        <w:rPr>
          <w:rFonts w:ascii="Verdana" w:hAnsi="Verdana" w:cs="Times-Roman"/>
          <w:sz w:val="18"/>
          <w:szCs w:val="18"/>
        </w:rPr>
        <w:t>encaminhados</w:t>
      </w:r>
      <w:r w:rsidRPr="00696B46">
        <w:rPr>
          <w:rFonts w:ascii="Verdana" w:hAnsi="Verdana" w:cs="Times-Roman"/>
          <w:sz w:val="18"/>
          <w:szCs w:val="18"/>
        </w:rPr>
        <w:t xml:space="preserve">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exe e pdf, sendo que os arquivos na extensão pdf deverão ser assinados pelo responsável técnico e/ou legal.</w:t>
      </w:r>
    </w:p>
    <w:p w14:paraId="52A67E8A" w14:textId="77777777" w:rsidR="00146A4B" w:rsidRPr="007F4EA9" w:rsidRDefault="00146A4B" w:rsidP="00814DA7">
      <w:pPr>
        <w:pStyle w:val="PADRO"/>
        <w:keepNext w:val="0"/>
        <w:widowControl/>
        <w:numPr>
          <w:ilvl w:val="1"/>
          <w:numId w:val="60"/>
        </w:numPr>
        <w:spacing w:before="120" w:after="120"/>
        <w:ind w:left="851" w:hanging="284"/>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desclassificac</w:t>
      </w:r>
      <w:r w:rsidRPr="007F4EA9">
        <w:rPr>
          <w:rFonts w:ascii="Arial" w:hAnsi="Arial" w:cs="Arial"/>
          <w:sz w:val="18"/>
          <w:szCs w:val="18"/>
        </w:rPr>
        <w:t>̧</w:t>
      </w:r>
      <w:r w:rsidRPr="007F4EA9">
        <w:rPr>
          <w:rFonts w:ascii="Verdana" w:hAnsi="Verdana" w:cs="Arial"/>
          <w:sz w:val="18"/>
          <w:szCs w:val="18"/>
        </w:rPr>
        <w:t>ão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poderá</w:t>
      </w:r>
      <w:r w:rsidR="00E26E4F">
        <w:rPr>
          <w:rFonts w:ascii="Verdana" w:hAnsi="Verdana" w:cs="Arial"/>
          <w:sz w:val="18"/>
          <w:szCs w:val="18"/>
        </w:rPr>
        <w:t>(</w:t>
      </w:r>
      <w:r w:rsidR="00064256">
        <w:rPr>
          <w:rFonts w:ascii="Verdana" w:hAnsi="Verdana" w:cs="Arial"/>
          <w:sz w:val="18"/>
          <w:szCs w:val="18"/>
        </w:rPr>
        <w:t>ã</w:t>
      </w:r>
      <w:r w:rsidR="00E26E4F">
        <w:rPr>
          <w:rFonts w:ascii="Verdana" w:hAnsi="Verdana" w:cs="Arial"/>
          <w:sz w:val="18"/>
          <w:szCs w:val="18"/>
        </w:rPr>
        <w:t>o)</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14:paraId="58514BDF" w14:textId="77777777" w:rsidR="00146A4B" w:rsidRPr="007F4EA9" w:rsidRDefault="00146A4B" w:rsidP="002D7462">
      <w:pPr>
        <w:pStyle w:val="PADRO"/>
        <w:keepNext w:val="0"/>
        <w:widowControl/>
        <w:numPr>
          <w:ilvl w:val="2"/>
          <w:numId w:val="60"/>
        </w:numPr>
        <w:spacing w:before="120" w:after="120"/>
        <w:ind w:left="1135" w:hanging="284"/>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14:paraId="41D89EC0" w14:textId="77777777" w:rsidR="0037549B" w:rsidRPr="00696B46" w:rsidRDefault="008F2111" w:rsidP="002D7462">
      <w:pPr>
        <w:pStyle w:val="PADRO"/>
        <w:keepNext w:val="0"/>
        <w:widowControl/>
        <w:numPr>
          <w:ilvl w:val="2"/>
          <w:numId w:val="60"/>
        </w:numPr>
        <w:spacing w:before="120" w:after="120"/>
        <w:ind w:left="1134" w:hanging="283"/>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r w:rsidR="0037549B" w:rsidRPr="00696B46">
        <w:rPr>
          <w:rFonts w:ascii="Verdana" w:hAnsi="Verdana" w:cs="Arial"/>
          <w:color w:val="000000"/>
          <w:sz w:val="18"/>
          <w:szCs w:val="18"/>
        </w:rPr>
        <w:t> </w:t>
      </w:r>
    </w:p>
    <w:p w14:paraId="2E4F0571" w14:textId="77777777" w:rsidR="009E400B" w:rsidRPr="007F4EA9" w:rsidRDefault="009E400B" w:rsidP="009E400B">
      <w:pPr>
        <w:pStyle w:val="PADRO"/>
        <w:keepNext w:val="0"/>
        <w:ind w:left="1287" w:firstLine="0"/>
        <w:rPr>
          <w:rFonts w:ascii="Verdana" w:hAnsi="Verdana" w:cs="Arial"/>
          <w:color w:val="000000"/>
          <w:sz w:val="18"/>
          <w:szCs w:val="18"/>
        </w:rPr>
      </w:pPr>
    </w:p>
    <w:p w14:paraId="289083CA" w14:textId="77777777"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14:paraId="4B1C97A7" w14:textId="7BE10679" w:rsidR="00B00339" w:rsidRPr="007F4EA9" w:rsidRDefault="00B00339" w:rsidP="002D746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Como condição prévia ao exame da documentação de habilitação d</w:t>
      </w:r>
      <w:r w:rsidR="00101D0A">
        <w:rPr>
          <w:rFonts w:ascii="Verdana" w:hAnsi="Verdana" w:cs="Arial"/>
          <w:bCs/>
          <w:color w:val="000000"/>
          <w:sz w:val="18"/>
          <w:szCs w:val="18"/>
        </w:rPr>
        <w:t>a licitante</w:t>
      </w:r>
      <w:r w:rsidRPr="007F4EA9">
        <w:rPr>
          <w:rFonts w:ascii="Verdana" w:hAnsi="Verdana" w:cs="Arial"/>
          <w:bCs/>
          <w:color w:val="000000"/>
          <w:sz w:val="18"/>
          <w:szCs w:val="18"/>
        </w:rPr>
        <w:t xml:space="preserv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14:paraId="22F2AF25"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14:paraId="5335F13C"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14:paraId="57747FFC"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14:paraId="2B5EC3AF" w14:textId="77777777"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14:paraId="6D85E1F2" w14:textId="77777777" w:rsidR="008E08ED" w:rsidRPr="007F4EA9" w:rsidRDefault="008E08ED" w:rsidP="002D746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14:paraId="4439E4CB" w14:textId="77777777" w:rsidR="00B00339" w:rsidRPr="007F4EA9" w:rsidRDefault="00B00339" w:rsidP="002D7462">
      <w:pPr>
        <w:pStyle w:val="PADRO"/>
        <w:keepNext w:val="0"/>
        <w:numPr>
          <w:ilvl w:val="2"/>
          <w:numId w:val="60"/>
        </w:numPr>
        <w:ind w:left="1134" w:hanging="283"/>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0B1E87" w14:textId="77777777" w:rsidR="00A7616C" w:rsidRPr="007F4EA9" w:rsidRDefault="00A7616C"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519F18A1" w14:textId="77777777" w:rsidR="00CA2C8C" w:rsidRPr="007F4EA9" w:rsidRDefault="00CA2C8C" w:rsidP="002D7462">
      <w:pPr>
        <w:pStyle w:val="PADRO"/>
        <w:keepNext w:val="0"/>
        <w:numPr>
          <w:ilvl w:val="4"/>
          <w:numId w:val="60"/>
        </w:numPr>
        <w:ind w:left="1701" w:hanging="283"/>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14:paraId="5F80AE6E" w14:textId="1B6681EF" w:rsidR="00CA2C8C" w:rsidRPr="007F4EA9" w:rsidRDefault="00101D0A" w:rsidP="002D7462">
      <w:pPr>
        <w:pStyle w:val="PADRO"/>
        <w:keepNext w:val="0"/>
        <w:numPr>
          <w:ilvl w:val="4"/>
          <w:numId w:val="60"/>
        </w:numPr>
        <w:ind w:left="1701" w:hanging="283"/>
        <w:rPr>
          <w:rFonts w:ascii="Verdana" w:hAnsi="Verdana" w:cs="Arial"/>
          <w:bCs/>
          <w:color w:val="000000"/>
          <w:sz w:val="18"/>
          <w:szCs w:val="18"/>
        </w:rPr>
      </w:pPr>
      <w:r>
        <w:rPr>
          <w:rFonts w:ascii="Verdana" w:hAnsi="Verdana" w:cs="Arial"/>
          <w:bCs/>
          <w:color w:val="000000"/>
          <w:sz w:val="18"/>
          <w:szCs w:val="18"/>
        </w:rPr>
        <w:t>A licitante</w:t>
      </w:r>
      <w:r w:rsidR="00CA2C8C" w:rsidRPr="007F4EA9">
        <w:rPr>
          <w:rFonts w:ascii="Verdana" w:hAnsi="Verdana" w:cs="Arial"/>
          <w:bCs/>
          <w:color w:val="000000"/>
          <w:sz w:val="18"/>
          <w:szCs w:val="18"/>
        </w:rPr>
        <w:t xml:space="preserve"> será </w:t>
      </w:r>
      <w:r w:rsidR="00436AD6" w:rsidRPr="007F4EA9">
        <w:rPr>
          <w:rFonts w:ascii="Verdana" w:hAnsi="Verdana" w:cs="Arial"/>
          <w:bCs/>
          <w:color w:val="000000"/>
          <w:sz w:val="18"/>
          <w:szCs w:val="18"/>
        </w:rPr>
        <w:t>convocada</w:t>
      </w:r>
      <w:r w:rsidR="00CA2C8C" w:rsidRPr="007F4EA9">
        <w:rPr>
          <w:rFonts w:ascii="Verdana" w:hAnsi="Verdana" w:cs="Arial"/>
          <w:bCs/>
          <w:color w:val="000000"/>
          <w:sz w:val="18"/>
          <w:szCs w:val="18"/>
        </w:rPr>
        <w:t xml:space="preserve"> para manifestação previamente à sua desclassificação.</w:t>
      </w:r>
    </w:p>
    <w:p w14:paraId="66B098E9" w14:textId="312F5C0D" w:rsidR="002404E6" w:rsidRPr="007F4EA9" w:rsidRDefault="002404E6"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lastRenderedPageBreak/>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 xml:space="preserve">reputará </w:t>
      </w:r>
      <w:r w:rsidR="00101D0A">
        <w:rPr>
          <w:rFonts w:ascii="Verdana" w:hAnsi="Verdana" w:cs="Arial"/>
          <w:bCs/>
          <w:color w:val="000000"/>
          <w:sz w:val="18"/>
          <w:szCs w:val="18"/>
        </w:rPr>
        <w:t>a licitante</w:t>
      </w:r>
      <w:r w:rsidRPr="007F4EA9">
        <w:rPr>
          <w:rFonts w:ascii="Verdana" w:hAnsi="Verdana" w:cs="Arial"/>
          <w:bCs/>
          <w:color w:val="000000"/>
          <w:sz w:val="18"/>
          <w:szCs w:val="18"/>
        </w:rPr>
        <w:t xml:space="preserve"> inabilitado, por falta de condição de participação.</w:t>
      </w:r>
    </w:p>
    <w:p w14:paraId="1FE71284" w14:textId="77777777" w:rsidR="002404E6" w:rsidRPr="007F4EA9" w:rsidRDefault="002404E6" w:rsidP="002D7462">
      <w:pPr>
        <w:pStyle w:val="PADRO"/>
        <w:keepNext w:val="0"/>
        <w:numPr>
          <w:ilvl w:val="3"/>
          <w:numId w:val="60"/>
        </w:numPr>
        <w:ind w:left="1418" w:hanging="284"/>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EBE0CB2" w14:textId="77777777" w:rsidR="00104990" w:rsidRPr="007F4EA9" w:rsidRDefault="0073392F"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BF9F216" w14:textId="77777777" w:rsidR="00936828" w:rsidRPr="007F4EA9" w:rsidRDefault="00E15885"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14:paraId="1EC925B6" w14:textId="77777777" w:rsidR="00104990" w:rsidRPr="007F4EA9" w:rsidRDefault="00104990"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25B88A4A" w14:textId="59C92AC9" w:rsidR="00104990" w:rsidRPr="007F4EA9" w:rsidRDefault="00104990"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É dever d</w:t>
      </w:r>
      <w:r w:rsidR="00101D0A">
        <w:rPr>
          <w:rFonts w:ascii="Verdana" w:hAnsi="Verdana" w:cs="Arial"/>
          <w:color w:val="000000"/>
          <w:sz w:val="18"/>
          <w:szCs w:val="18"/>
        </w:rPr>
        <w:t>a licitante</w:t>
      </w:r>
      <w:r w:rsidRPr="007F4EA9">
        <w:rPr>
          <w:rFonts w:ascii="Verdana" w:hAnsi="Verdana" w:cs="Arial"/>
          <w:color w:val="000000"/>
          <w:sz w:val="18"/>
          <w:szCs w:val="18"/>
        </w:rPr>
        <w:t xml:space="preserv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14:paraId="339E0430" w14:textId="64E6EDC0" w:rsidR="00D50F81" w:rsidRPr="007F4EA9" w:rsidRDefault="005C19EA" w:rsidP="002D7462">
      <w:pPr>
        <w:pStyle w:val="PADRO"/>
        <w:keepNext w:val="0"/>
        <w:numPr>
          <w:ilvl w:val="1"/>
          <w:numId w:val="60"/>
        </w:numPr>
        <w:ind w:left="851" w:hanging="284"/>
        <w:rPr>
          <w:rFonts w:ascii="Verdana" w:hAnsi="Verdana" w:cs="Arial"/>
          <w:sz w:val="18"/>
          <w:szCs w:val="18"/>
        </w:rPr>
      </w:pPr>
      <w:r w:rsidRPr="007F4EA9">
        <w:rPr>
          <w:rFonts w:ascii="Verdana" w:hAnsi="Verdana" w:cs="Arial"/>
          <w:color w:val="000000" w:themeColor="text1"/>
          <w:sz w:val="18"/>
          <w:szCs w:val="18"/>
        </w:rPr>
        <w:t xml:space="preserve"> </w:t>
      </w:r>
      <w:r w:rsidR="00101D0A">
        <w:rPr>
          <w:rFonts w:ascii="Verdana" w:hAnsi="Verdana" w:cs="Arial"/>
          <w:color w:val="000000" w:themeColor="text1"/>
          <w:sz w:val="18"/>
          <w:szCs w:val="18"/>
        </w:rPr>
        <w:t>A licitante</w:t>
      </w:r>
      <w:r w:rsidR="00291065" w:rsidRPr="007F4EA9">
        <w:rPr>
          <w:rFonts w:ascii="Verdana" w:hAnsi="Verdana" w:cs="Arial"/>
          <w:color w:val="000000" w:themeColor="text1"/>
          <w:sz w:val="18"/>
          <w:szCs w:val="18"/>
        </w:rPr>
        <w:t xml:space="preserve"> </w:t>
      </w:r>
      <w:r w:rsidR="003462E4" w:rsidRPr="007F4EA9">
        <w:rPr>
          <w:rFonts w:ascii="Verdana" w:hAnsi="Verdana" w:cs="Arial"/>
          <w:color w:val="000000" w:themeColor="text1"/>
          <w:sz w:val="18"/>
          <w:szCs w:val="18"/>
        </w:rPr>
        <w:t>classificad</w:t>
      </w:r>
      <w:r w:rsidR="00436AD6">
        <w:rPr>
          <w:rFonts w:ascii="Verdana" w:hAnsi="Verdana" w:cs="Arial"/>
          <w:color w:val="000000" w:themeColor="text1"/>
          <w:sz w:val="18"/>
          <w:szCs w:val="18"/>
        </w:rPr>
        <w:t>a</w:t>
      </w:r>
      <w:r w:rsidR="003462E4" w:rsidRPr="007F4EA9">
        <w:rPr>
          <w:rFonts w:ascii="Verdana" w:hAnsi="Verdana" w:cs="Arial"/>
          <w:color w:val="000000" w:themeColor="text1"/>
          <w:sz w:val="18"/>
          <w:szCs w:val="18"/>
        </w:rPr>
        <w:t xml:space="preserve"> em primeiro lugar </w:t>
      </w:r>
      <w:r w:rsidR="00291065" w:rsidRPr="007F4EA9">
        <w:rPr>
          <w:rFonts w:ascii="Verdana" w:hAnsi="Verdana" w:cs="Arial"/>
          <w:color w:val="000000" w:themeColor="text1"/>
          <w:sz w:val="18"/>
          <w:szCs w:val="18"/>
        </w:rPr>
        <w:t xml:space="preserve">será </w:t>
      </w:r>
      <w:r w:rsidR="00436AD6" w:rsidRPr="007F4EA9">
        <w:rPr>
          <w:rFonts w:ascii="Verdana" w:hAnsi="Verdana" w:cs="Arial"/>
          <w:color w:val="000000" w:themeColor="text1"/>
          <w:sz w:val="18"/>
          <w:szCs w:val="18"/>
        </w:rPr>
        <w:t>convocada</w:t>
      </w:r>
      <w:r w:rsidR="00291065" w:rsidRPr="007F4EA9">
        <w:rPr>
          <w:rFonts w:ascii="Verdana" w:hAnsi="Verdana" w:cs="Arial"/>
          <w:color w:val="000000" w:themeColor="text1"/>
          <w:sz w:val="18"/>
          <w:szCs w:val="18"/>
        </w:rPr>
        <w:t xml:space="preserve">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14:paraId="50136DF8" w14:textId="35C8499B" w:rsidR="005F2499" w:rsidRPr="007F4EA9" w:rsidRDefault="005C19EA" w:rsidP="002D7462">
      <w:pPr>
        <w:pStyle w:val="PADRO"/>
        <w:keepNext w:val="0"/>
        <w:numPr>
          <w:ilvl w:val="2"/>
          <w:numId w:val="60"/>
        </w:numPr>
        <w:ind w:left="1134" w:hanging="283"/>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00101D0A">
        <w:rPr>
          <w:rFonts w:ascii="Verdana" w:hAnsi="Verdana" w:cs="Arial"/>
          <w:color w:val="000000" w:themeColor="text1"/>
          <w:sz w:val="18"/>
          <w:szCs w:val="18"/>
        </w:rPr>
        <w:t>a licitante</w:t>
      </w:r>
      <w:r w:rsidRPr="007F4EA9">
        <w:rPr>
          <w:rFonts w:ascii="Verdana" w:hAnsi="Verdana" w:cs="Arial"/>
          <w:color w:val="000000" w:themeColor="text1"/>
          <w:sz w:val="18"/>
          <w:szCs w:val="18"/>
        </w:rPr>
        <w:t xml:space="preserve"> será </w:t>
      </w:r>
      <w:r w:rsidR="00436AD6" w:rsidRPr="007F4EA9">
        <w:rPr>
          <w:rFonts w:ascii="Verdana" w:hAnsi="Verdana" w:cs="Arial"/>
          <w:color w:val="000000" w:themeColor="text1"/>
          <w:sz w:val="18"/>
          <w:szCs w:val="18"/>
        </w:rPr>
        <w:t>convocada</w:t>
      </w:r>
      <w:r w:rsidRPr="007F4EA9">
        <w:rPr>
          <w:rFonts w:ascii="Verdana" w:hAnsi="Verdana" w:cs="Arial"/>
          <w:color w:val="000000" w:themeColor="text1"/>
          <w:sz w:val="18"/>
          <w:szCs w:val="18"/>
        </w:rPr>
        <w:t xml:space="preserve">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14:paraId="146E9658" w14:textId="77777777" w:rsidR="00081279" w:rsidRPr="007F4EA9" w:rsidRDefault="00081279"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14:paraId="718A59E0" w14:textId="6625378D" w:rsidR="00081279" w:rsidRPr="007F4EA9" w:rsidRDefault="00081279" w:rsidP="002D7462">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Se </w:t>
      </w:r>
      <w:r w:rsidR="00101D0A">
        <w:rPr>
          <w:rFonts w:ascii="Verdana" w:hAnsi="Verdana" w:cs="Arial"/>
          <w:color w:val="000000"/>
          <w:sz w:val="18"/>
          <w:szCs w:val="18"/>
        </w:rPr>
        <w:t>a licitante</w:t>
      </w:r>
      <w:r w:rsidRPr="007F4EA9">
        <w:rPr>
          <w:rFonts w:ascii="Verdana" w:hAnsi="Verdana" w:cs="Arial"/>
          <w:color w:val="000000"/>
          <w:sz w:val="18"/>
          <w:szCs w:val="18"/>
        </w:rPr>
        <w:t xml:space="preserve"> for a matriz, todos os documentos deverão estar em nome da matriz, e se </w:t>
      </w:r>
      <w:r w:rsidR="00101D0A">
        <w:rPr>
          <w:rFonts w:ascii="Verdana" w:hAnsi="Verdana" w:cs="Arial"/>
          <w:color w:val="000000"/>
          <w:sz w:val="18"/>
          <w:szCs w:val="18"/>
        </w:rPr>
        <w:t>a licitante</w:t>
      </w:r>
      <w:r w:rsidRPr="007F4EA9">
        <w:rPr>
          <w:rFonts w:ascii="Verdana" w:hAnsi="Verdana" w:cs="Arial"/>
          <w:color w:val="000000"/>
          <w:sz w:val="18"/>
          <w:szCs w:val="18"/>
        </w:rPr>
        <w:t xml:space="preserve"> for a filial, todos os documentos deverão estar em nome da filial, exceto aqueles documentos que, pela própria natureza, comprovadamente, forem emitidos somente em nome da matriz.</w:t>
      </w:r>
    </w:p>
    <w:p w14:paraId="63A6D125" w14:textId="77777777" w:rsidR="00081279" w:rsidRPr="007F4EA9" w:rsidRDefault="00081279" w:rsidP="002D7462">
      <w:pPr>
        <w:pStyle w:val="PADRO"/>
        <w:keepNext w:val="0"/>
        <w:numPr>
          <w:ilvl w:val="3"/>
          <w:numId w:val="60"/>
        </w:numPr>
        <w:ind w:left="1418" w:hanging="284"/>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11B27281" w14:textId="77777777" w:rsidR="005C19EA" w:rsidRPr="004137B1" w:rsidRDefault="005C19EA" w:rsidP="002D746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14:paraId="05DF6E39" w14:textId="77777777" w:rsidR="004137B1" w:rsidRPr="007F4EA9" w:rsidRDefault="004137B1" w:rsidP="004137B1">
      <w:pPr>
        <w:pStyle w:val="PADRO"/>
        <w:keepNext w:val="0"/>
        <w:ind w:left="851" w:firstLine="0"/>
        <w:rPr>
          <w:rFonts w:ascii="Verdana" w:hAnsi="Verdana" w:cs="Arial"/>
          <w:color w:val="000000"/>
          <w:sz w:val="18"/>
          <w:szCs w:val="18"/>
        </w:rPr>
      </w:pPr>
    </w:p>
    <w:p w14:paraId="67942C63" w14:textId="77777777" w:rsidR="00B00339" w:rsidRPr="007F4EA9" w:rsidRDefault="00B00339" w:rsidP="002D7462">
      <w:pPr>
        <w:pStyle w:val="PADRO"/>
        <w:keepNext w:val="0"/>
        <w:numPr>
          <w:ilvl w:val="2"/>
          <w:numId w:val="60"/>
        </w:numPr>
        <w:ind w:left="1134" w:hanging="283"/>
        <w:rPr>
          <w:rFonts w:ascii="Verdana" w:hAnsi="Verdana" w:cs="Arial"/>
          <w:b/>
          <w:bCs/>
          <w:sz w:val="18"/>
          <w:szCs w:val="18"/>
        </w:rPr>
      </w:pPr>
      <w:r w:rsidRPr="007F4EA9">
        <w:rPr>
          <w:rFonts w:ascii="Verdana" w:hAnsi="Verdana" w:cs="Arial"/>
          <w:b/>
          <w:bCs/>
          <w:color w:val="000000"/>
          <w:sz w:val="18"/>
          <w:szCs w:val="18"/>
        </w:rPr>
        <w:t>Habilitação jurídica:</w:t>
      </w:r>
    </w:p>
    <w:p w14:paraId="3A77CE32" w14:textId="77777777" w:rsidR="00B00339" w:rsidRPr="007F4EA9" w:rsidRDefault="00B00339"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2E3426" w14:textId="77777777" w:rsidR="009060FF" w:rsidRPr="007F4EA9" w:rsidRDefault="009060FF"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0493636F" w14:textId="77777777" w:rsidR="00F31DDE" w:rsidRPr="007F4EA9" w:rsidRDefault="00F31DDE"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 xml:space="preserve">No caso de sociedade simples: inscrição do ato constitutivo no Registro Civil </w:t>
      </w:r>
      <w:r w:rsidRPr="007F4EA9">
        <w:rPr>
          <w:rFonts w:ascii="Verdana" w:hAnsi="Verdana" w:cs="Arial"/>
          <w:color w:val="000000"/>
          <w:sz w:val="18"/>
          <w:szCs w:val="18"/>
        </w:rPr>
        <w:lastRenderedPageBreak/>
        <w:t>das Pessoas Jurídicas do local de sua sede, acompanhada de prova da indicação dos seus administradores;</w:t>
      </w:r>
    </w:p>
    <w:p w14:paraId="255A53B2" w14:textId="77777777" w:rsidR="00F31DDE" w:rsidRPr="007F4EA9" w:rsidRDefault="00F31DDE" w:rsidP="002D7462">
      <w:pPr>
        <w:pStyle w:val="PADRO"/>
        <w:keepNext w:val="0"/>
        <w:numPr>
          <w:ilvl w:val="3"/>
          <w:numId w:val="60"/>
        </w:numPr>
        <w:ind w:left="1418" w:hanging="284"/>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14:paraId="15499A40" w14:textId="77777777" w:rsidR="00F31DDE" w:rsidRDefault="00F31DDE" w:rsidP="002D7462">
      <w:pPr>
        <w:pStyle w:val="PADRO"/>
        <w:keepNext w:val="0"/>
        <w:numPr>
          <w:ilvl w:val="3"/>
          <w:numId w:val="60"/>
        </w:numPr>
        <w:ind w:left="1418" w:hanging="284"/>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14:paraId="43AF40C6" w14:textId="77777777" w:rsidR="004137B1" w:rsidRPr="007F4EA9" w:rsidRDefault="004137B1" w:rsidP="004137B1">
      <w:pPr>
        <w:pStyle w:val="PADRO"/>
        <w:keepNext w:val="0"/>
        <w:ind w:left="1418" w:firstLine="0"/>
        <w:rPr>
          <w:rFonts w:ascii="Verdana" w:hAnsi="Verdana" w:cs="Arial"/>
          <w:color w:val="000000"/>
          <w:sz w:val="18"/>
          <w:szCs w:val="18"/>
        </w:rPr>
      </w:pPr>
    </w:p>
    <w:p w14:paraId="3554B642" w14:textId="77777777" w:rsidR="00B00339" w:rsidRPr="007F4EA9" w:rsidRDefault="00B00339" w:rsidP="002E31BF">
      <w:pPr>
        <w:pStyle w:val="PADRO"/>
        <w:keepNext w:val="0"/>
        <w:numPr>
          <w:ilvl w:val="2"/>
          <w:numId w:val="60"/>
        </w:numPr>
        <w:ind w:left="1134" w:hanging="283"/>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14:paraId="0DE0E303"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14:paraId="0771A630"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E01267A" w14:textId="77777777" w:rsidR="00B00339" w:rsidRPr="007F4EA9" w:rsidRDefault="00B00339" w:rsidP="008439C9">
      <w:pPr>
        <w:pStyle w:val="PADRO"/>
        <w:keepNext w:val="0"/>
        <w:numPr>
          <w:ilvl w:val="3"/>
          <w:numId w:val="60"/>
        </w:numPr>
        <w:ind w:left="1418" w:hanging="284"/>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14:paraId="7D2DE225" w14:textId="77777777"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499EC0" w14:textId="3D19D4D2"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w:t>
      </w:r>
      <w:r w:rsidR="00101D0A">
        <w:rPr>
          <w:rFonts w:ascii="Verdana" w:hAnsi="Verdana" w:cs="Arial"/>
          <w:bCs/>
          <w:sz w:val="18"/>
          <w:szCs w:val="18"/>
        </w:rPr>
        <w:t>a licitante</w:t>
      </w:r>
      <w:r w:rsidRPr="007F4EA9">
        <w:rPr>
          <w:rFonts w:ascii="Verdana" w:hAnsi="Verdana" w:cs="Arial"/>
          <w:bCs/>
          <w:sz w:val="18"/>
          <w:szCs w:val="18"/>
        </w:rPr>
        <w:t>, pertinente ao seu ramo de atividade e compatível com o objeto contratual;</w:t>
      </w:r>
    </w:p>
    <w:p w14:paraId="775C0895" w14:textId="46BB2F4C" w:rsidR="00B00339" w:rsidRPr="007F4EA9" w:rsidRDefault="00B0033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w:t>
      </w:r>
      <w:r w:rsidR="00101D0A">
        <w:rPr>
          <w:rFonts w:ascii="Verdana" w:hAnsi="Verdana" w:cs="Arial"/>
          <w:bCs/>
          <w:sz w:val="18"/>
          <w:szCs w:val="18"/>
        </w:rPr>
        <w:t>a licitante</w:t>
      </w:r>
      <w:r w:rsidRPr="007F4EA9">
        <w:rPr>
          <w:rFonts w:ascii="Verdana" w:hAnsi="Verdana" w:cs="Arial"/>
          <w:sz w:val="18"/>
          <w:szCs w:val="18"/>
        </w:rPr>
        <w:t>;</w:t>
      </w:r>
    </w:p>
    <w:p w14:paraId="20C23E5B" w14:textId="39CBFE0A" w:rsidR="00B00339" w:rsidRDefault="00B15DF9"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caso o</w:t>
      </w:r>
      <w:r w:rsidR="00B00339" w:rsidRPr="007F4EA9">
        <w:rPr>
          <w:rFonts w:ascii="Verdana" w:hAnsi="Verdana" w:cs="Arial"/>
          <w:sz w:val="18"/>
          <w:szCs w:val="18"/>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56DEF735" w14:textId="77777777" w:rsidR="008439C9" w:rsidRPr="007F4EA9" w:rsidRDefault="008439C9" w:rsidP="008439C9">
      <w:pPr>
        <w:pStyle w:val="PADRO"/>
        <w:keepNext w:val="0"/>
        <w:ind w:left="1418" w:firstLine="0"/>
        <w:rPr>
          <w:rFonts w:ascii="Verdana" w:hAnsi="Verdana" w:cs="Arial"/>
          <w:sz w:val="18"/>
          <w:szCs w:val="18"/>
        </w:rPr>
      </w:pPr>
    </w:p>
    <w:p w14:paraId="42BE9767" w14:textId="77777777" w:rsidR="0045560F" w:rsidRPr="007F4EA9" w:rsidRDefault="0045560F" w:rsidP="008439C9">
      <w:pPr>
        <w:pStyle w:val="PADRO"/>
        <w:keepNext w:val="0"/>
        <w:numPr>
          <w:ilvl w:val="2"/>
          <w:numId w:val="60"/>
        </w:numPr>
        <w:ind w:left="1134" w:hanging="283"/>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14:paraId="24C31A85" w14:textId="561E2F09" w:rsidR="006A494E" w:rsidRPr="007F4EA9" w:rsidRDefault="006A494E" w:rsidP="008439C9">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w:t>
      </w:r>
      <w:r w:rsidR="00101D0A">
        <w:rPr>
          <w:rFonts w:ascii="Verdana" w:hAnsi="Verdana" w:cs="Arial"/>
          <w:sz w:val="18"/>
          <w:szCs w:val="18"/>
        </w:rPr>
        <w:t>a licitante</w:t>
      </w:r>
      <w:r w:rsidRPr="007F4EA9">
        <w:rPr>
          <w:rFonts w:ascii="Verdana" w:hAnsi="Verdana" w:cs="Arial"/>
          <w:sz w:val="18"/>
          <w:szCs w:val="18"/>
        </w:rPr>
        <w:t>;</w:t>
      </w:r>
    </w:p>
    <w:p w14:paraId="6BDD1A75" w14:textId="05A10A46" w:rsidR="006A494E" w:rsidRPr="007F4EA9" w:rsidRDefault="006A494E" w:rsidP="008439C9">
      <w:pPr>
        <w:pStyle w:val="PADRO"/>
        <w:keepNext w:val="0"/>
        <w:numPr>
          <w:ilvl w:val="4"/>
          <w:numId w:val="60"/>
        </w:numPr>
        <w:ind w:left="1701" w:hanging="283"/>
        <w:rPr>
          <w:rFonts w:ascii="Verdana" w:hAnsi="Verdana" w:cs="Arial"/>
          <w:color w:val="000000"/>
          <w:sz w:val="18"/>
          <w:szCs w:val="18"/>
          <w:lang w:eastAsia="en-US"/>
        </w:rPr>
      </w:pPr>
      <w:bookmarkStart w:id="3" w:name="_Ref532534462"/>
      <w:r w:rsidRPr="007F4EA9">
        <w:rPr>
          <w:rFonts w:ascii="Verdana" w:hAnsi="Verdana" w:cs="Arial"/>
          <w:color w:val="000000"/>
          <w:sz w:val="18"/>
          <w:szCs w:val="18"/>
          <w:lang w:eastAsia="en-US"/>
        </w:rPr>
        <w:t xml:space="preserve">No caso de certidão positiva de recuperação judicial ou extrajudicial, </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xml:space="preserv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14:paraId="1C4CF8E9" w14:textId="77777777" w:rsidR="00B00339" w:rsidRPr="007F4EA9" w:rsidRDefault="00B00339" w:rsidP="008439C9">
      <w:pPr>
        <w:pStyle w:val="PADRO"/>
        <w:keepNext w:val="0"/>
        <w:numPr>
          <w:ilvl w:val="3"/>
          <w:numId w:val="60"/>
        </w:numPr>
        <w:ind w:left="1701" w:hanging="283"/>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4FF5C69B" w14:textId="77777777" w:rsidR="00B00339" w:rsidRPr="007F4EA9" w:rsidRDefault="00B00339" w:rsidP="008439C9">
      <w:pPr>
        <w:pStyle w:val="PADRO"/>
        <w:keepNext w:val="0"/>
        <w:numPr>
          <w:ilvl w:val="4"/>
          <w:numId w:val="60"/>
        </w:numPr>
        <w:ind w:left="1985" w:hanging="284"/>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22D0F87C" w14:textId="77777777" w:rsidR="001E5220" w:rsidRPr="007F4EA9" w:rsidRDefault="001E5220" w:rsidP="008439C9">
      <w:pPr>
        <w:pStyle w:val="PADRO"/>
        <w:keepNext w:val="0"/>
        <w:numPr>
          <w:ilvl w:val="4"/>
          <w:numId w:val="60"/>
        </w:numPr>
        <w:ind w:left="1985" w:hanging="284"/>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14:paraId="45D96E29" w14:textId="77777777" w:rsidR="00B00339" w:rsidRPr="007F4EA9" w:rsidRDefault="00B00339" w:rsidP="008439C9">
      <w:pPr>
        <w:pStyle w:val="PADRO"/>
        <w:keepNext w:val="0"/>
        <w:numPr>
          <w:ilvl w:val="3"/>
          <w:numId w:val="60"/>
        </w:numPr>
        <w:tabs>
          <w:tab w:val="left" w:pos="1418"/>
        </w:tabs>
        <w:ind w:left="1701" w:hanging="283"/>
        <w:rPr>
          <w:rFonts w:ascii="Verdana" w:hAnsi="Verdana" w:cs="Arial"/>
          <w:sz w:val="18"/>
          <w:szCs w:val="18"/>
        </w:rPr>
      </w:pPr>
      <w:r w:rsidRPr="007F4EA9">
        <w:rPr>
          <w:rFonts w:ascii="Verdana" w:hAnsi="Verdana" w:cs="Arial"/>
          <w:color w:val="000000"/>
          <w:sz w:val="18"/>
          <w:szCs w:val="18"/>
        </w:rPr>
        <w:t xml:space="preserve">comprovação da situação financeira da empresa será constatada </w:t>
      </w:r>
      <w:r w:rsidRPr="007F4EA9">
        <w:rPr>
          <w:rFonts w:ascii="Verdana" w:hAnsi="Verdana" w:cs="Arial"/>
          <w:color w:val="000000"/>
          <w:sz w:val="18"/>
          <w:szCs w:val="18"/>
        </w:rPr>
        <w:lastRenderedPageBreak/>
        <w:t>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14:paraId="3587D31F" w14:textId="77777777" w:rsidTr="00B00339">
        <w:tc>
          <w:tcPr>
            <w:tcW w:w="1668" w:type="dxa"/>
            <w:vMerge w:val="restart"/>
            <w:tcBorders>
              <w:top w:val="nil"/>
              <w:left w:val="nil"/>
              <w:bottom w:val="nil"/>
              <w:right w:val="nil"/>
            </w:tcBorders>
            <w:vAlign w:val="center"/>
          </w:tcPr>
          <w:p w14:paraId="4163EED1"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14:paraId="31CD8C30"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14:paraId="0AD8F172" w14:textId="77777777" w:rsidTr="00B00339">
        <w:tc>
          <w:tcPr>
            <w:tcW w:w="1668" w:type="dxa"/>
            <w:vMerge/>
            <w:tcBorders>
              <w:top w:val="nil"/>
              <w:left w:val="nil"/>
              <w:bottom w:val="nil"/>
              <w:right w:val="nil"/>
            </w:tcBorders>
          </w:tcPr>
          <w:p w14:paraId="36BB2341"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44444A08"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391764A2" w14:textId="77777777" w:rsidTr="00B00339">
        <w:tc>
          <w:tcPr>
            <w:tcW w:w="1668" w:type="dxa"/>
            <w:vMerge w:val="restart"/>
            <w:tcBorders>
              <w:top w:val="nil"/>
              <w:left w:val="nil"/>
              <w:bottom w:val="nil"/>
              <w:right w:val="nil"/>
            </w:tcBorders>
            <w:vAlign w:val="center"/>
          </w:tcPr>
          <w:p w14:paraId="3FB36267"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14:paraId="5FD2E7E7" w14:textId="77777777"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14:paraId="09238E76" w14:textId="77777777" w:rsidTr="00B00339">
        <w:tc>
          <w:tcPr>
            <w:tcW w:w="1668" w:type="dxa"/>
            <w:vMerge/>
            <w:tcBorders>
              <w:top w:val="nil"/>
              <w:left w:val="nil"/>
              <w:bottom w:val="nil"/>
              <w:right w:val="nil"/>
            </w:tcBorders>
          </w:tcPr>
          <w:p w14:paraId="517C5AEA"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AB8A876"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2B2A110E" w14:textId="77777777" w:rsidTr="00B00339">
        <w:trPr>
          <w:gridAfter w:val="1"/>
          <w:wAfter w:w="2552" w:type="dxa"/>
        </w:trPr>
        <w:tc>
          <w:tcPr>
            <w:tcW w:w="1668" w:type="dxa"/>
            <w:vMerge w:val="restart"/>
            <w:tcBorders>
              <w:top w:val="nil"/>
              <w:left w:val="nil"/>
              <w:bottom w:val="nil"/>
              <w:right w:val="nil"/>
            </w:tcBorders>
            <w:vAlign w:val="center"/>
          </w:tcPr>
          <w:p w14:paraId="341D054E"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14:paraId="58616344"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14:paraId="7379B549" w14:textId="77777777" w:rsidTr="00B00339">
        <w:trPr>
          <w:gridAfter w:val="1"/>
          <w:wAfter w:w="2552" w:type="dxa"/>
        </w:trPr>
        <w:tc>
          <w:tcPr>
            <w:tcW w:w="1668" w:type="dxa"/>
            <w:vMerge/>
            <w:tcBorders>
              <w:top w:val="nil"/>
              <w:left w:val="nil"/>
              <w:bottom w:val="nil"/>
              <w:right w:val="nil"/>
            </w:tcBorders>
          </w:tcPr>
          <w:p w14:paraId="07DD0867"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45980161"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14:paraId="1F2CA390" w14:textId="77777777" w:rsidR="00B00339" w:rsidRPr="007F4EA9" w:rsidRDefault="00B00339" w:rsidP="00B00339">
      <w:pPr>
        <w:pStyle w:val="PADRO"/>
        <w:keepNext w:val="0"/>
        <w:rPr>
          <w:rFonts w:ascii="Verdana" w:hAnsi="Verdana" w:cs="Arial"/>
          <w:color w:val="000000"/>
          <w:sz w:val="18"/>
          <w:szCs w:val="18"/>
        </w:rPr>
      </w:pPr>
    </w:p>
    <w:p w14:paraId="0E8B907A" w14:textId="77777777" w:rsidR="00B00339" w:rsidRPr="007F4EA9" w:rsidRDefault="00B00339" w:rsidP="008439C9">
      <w:pPr>
        <w:pStyle w:val="PADRO"/>
        <w:keepNext w:val="0"/>
        <w:numPr>
          <w:ilvl w:val="3"/>
          <w:numId w:val="60"/>
        </w:numPr>
        <w:ind w:left="1701" w:hanging="283"/>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14:paraId="1B323E89" w14:textId="77777777" w:rsidR="00002BE7" w:rsidRPr="007F4EA9" w:rsidRDefault="00002BE7" w:rsidP="00002BE7">
      <w:pPr>
        <w:pStyle w:val="PADRO"/>
        <w:keepNext w:val="0"/>
        <w:widowControl/>
        <w:spacing w:before="120" w:after="120"/>
        <w:ind w:left="1134" w:firstLine="0"/>
        <w:rPr>
          <w:rFonts w:ascii="Verdana" w:hAnsi="Verdana" w:cs="Arial"/>
          <w:sz w:val="18"/>
          <w:szCs w:val="18"/>
        </w:rPr>
      </w:pPr>
    </w:p>
    <w:p w14:paraId="7195D9AB" w14:textId="77777777" w:rsidR="00C32C06" w:rsidRPr="007F4EA9" w:rsidRDefault="00C32C06" w:rsidP="008439C9">
      <w:pPr>
        <w:pStyle w:val="PADRO"/>
        <w:keepNext w:val="0"/>
        <w:numPr>
          <w:ilvl w:val="2"/>
          <w:numId w:val="60"/>
        </w:numPr>
        <w:ind w:left="1134" w:hanging="283"/>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14:paraId="1CCC7567" w14:textId="77777777" w:rsidR="00B2346C" w:rsidRPr="007F4EA9" w:rsidRDefault="00B2346C" w:rsidP="008439C9">
      <w:pPr>
        <w:keepNext w:val="0"/>
        <w:numPr>
          <w:ilvl w:val="3"/>
          <w:numId w:val="60"/>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14:paraId="6AC0A2B1" w14:textId="6D40CC2E" w:rsidR="00B2346C" w:rsidRPr="005D3DD4" w:rsidRDefault="005D3DD4" w:rsidP="005D3DD4">
      <w:pPr>
        <w:keepNext w:val="0"/>
        <w:numPr>
          <w:ilvl w:val="4"/>
          <w:numId w:val="60"/>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r w:rsidRPr="007F4EA9">
        <w:rPr>
          <w:rFonts w:ascii="Verdana" w:hAnsi="Verdana" w:cs="Times-Roman"/>
          <w:sz w:val="18"/>
          <w:szCs w:val="18"/>
        </w:rPr>
        <w:t xml:space="preserve">Certidão expedida pelo CREA </w:t>
      </w:r>
      <w:r w:rsidRPr="007F4EA9">
        <w:rPr>
          <w:rFonts w:ascii="Verdana" w:hAnsi="Verdana" w:cs="Arial"/>
          <w:sz w:val="18"/>
          <w:szCs w:val="18"/>
        </w:rPr>
        <w:t>em plena validade</w:t>
      </w:r>
      <w:r w:rsidRPr="007F4EA9">
        <w:rPr>
          <w:rFonts w:ascii="Verdana" w:hAnsi="Verdana" w:cs="Times-Roman"/>
          <w:sz w:val="18"/>
          <w:szCs w:val="18"/>
        </w:rPr>
        <w:t>, c</w:t>
      </w:r>
      <w:r>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do domicílio ou sede da licitante, </w:t>
      </w:r>
      <w:r w:rsidRPr="007F4EA9">
        <w:rPr>
          <w:rFonts w:ascii="Verdana" w:hAnsi="Verdana" w:cs="Arial"/>
          <w:sz w:val="18"/>
          <w:szCs w:val="18"/>
        </w:rPr>
        <w:t>conforme as áreas de atuação previstas no Termo de Referência</w:t>
      </w:r>
      <w:r>
        <w:rPr>
          <w:rFonts w:ascii="Verdana" w:hAnsi="Verdana"/>
          <w:sz w:val="18"/>
          <w:szCs w:val="18"/>
        </w:rPr>
        <w:t xml:space="preserve">, ou seja, de Engenharia Mecânica e Engenharia Elétrica </w:t>
      </w:r>
      <w:r w:rsidRPr="007F4EA9">
        <w:rPr>
          <w:rFonts w:ascii="Verdana" w:hAnsi="Verdana"/>
          <w:sz w:val="18"/>
          <w:szCs w:val="18"/>
        </w:rPr>
        <w:t xml:space="preserve">e para identificar </w:t>
      </w:r>
      <w:r w:rsidRPr="007F4EA9">
        <w:rPr>
          <w:rFonts w:ascii="Verdana" w:hAnsi="Verdana" w:cs="Times-Roman"/>
          <w:sz w:val="18"/>
          <w:szCs w:val="18"/>
        </w:rPr>
        <w:t>o(s) seu(s) responsável(eis) técnico(s).</w:t>
      </w:r>
    </w:p>
    <w:p w14:paraId="7B2E5BEE" w14:textId="77777777" w:rsidR="00B2346C" w:rsidRPr="007F4EA9" w:rsidRDefault="00B2346C" w:rsidP="008439C9">
      <w:pPr>
        <w:keepNext w:val="0"/>
        <w:numPr>
          <w:ilvl w:val="5"/>
          <w:numId w:val="60"/>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14:paraId="3C89AE6D" w14:textId="6A921275" w:rsidR="009B15E7" w:rsidRPr="007F4EA9" w:rsidRDefault="009B15E7" w:rsidP="008439C9">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w:t>
      </w:r>
      <w:r w:rsidR="00D11ABF">
        <w:rPr>
          <w:rFonts w:ascii="Verdana" w:hAnsi="Verdana" w:cs="Times-Roman"/>
          <w:sz w:val="18"/>
          <w:szCs w:val="18"/>
        </w:rPr>
        <w:t>Mecânico (item 6.1.6 do Termo de Referência)</w:t>
      </w:r>
      <w:r w:rsidRPr="007F4EA9">
        <w:rPr>
          <w:rFonts w:ascii="Verdana" w:hAnsi="Verdana" w:cs="Times-Roman"/>
          <w:sz w:val="18"/>
          <w:szCs w:val="18"/>
        </w:rPr>
        <w:t xml:space="preserve">, reconhecido pelo conselho profissional correspondente (CREA),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e obra ou serviço de engenharia</w:t>
      </w:r>
      <w:r w:rsidRPr="007F4EA9">
        <w:rPr>
          <w:rFonts w:ascii="Verdana" w:hAnsi="Verdana"/>
          <w:color w:val="000000"/>
          <w:sz w:val="18"/>
          <w:szCs w:val="18"/>
        </w:rPr>
        <w:t>.</w:t>
      </w:r>
    </w:p>
    <w:p w14:paraId="08F553E8" w14:textId="3BFDC2D2" w:rsidR="009B15E7" w:rsidRPr="008439C9" w:rsidRDefault="009B15E7" w:rsidP="008439C9">
      <w:pPr>
        <w:keepNext w:val="0"/>
        <w:numPr>
          <w:ilvl w:val="5"/>
          <w:numId w:val="60"/>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apresentada conforme item </w:t>
      </w:r>
      <w:r w:rsidR="005E6D7E">
        <w:rPr>
          <w:rFonts w:ascii="Verdana" w:hAnsi="Verdana"/>
          <w:sz w:val="18"/>
          <w:szCs w:val="18"/>
        </w:rPr>
        <w:t>11</w:t>
      </w:r>
      <w:r w:rsidRPr="007F4EA9">
        <w:rPr>
          <w:rFonts w:ascii="Verdana" w:hAnsi="Verdana"/>
          <w:sz w:val="18"/>
          <w:szCs w:val="18"/>
        </w:rPr>
        <w:t>.6.</w:t>
      </w:r>
      <w:r w:rsidR="008439C9">
        <w:rPr>
          <w:rFonts w:ascii="Verdana" w:hAnsi="Verdana"/>
          <w:sz w:val="18"/>
          <w:szCs w:val="18"/>
        </w:rPr>
        <w:t>4</w:t>
      </w:r>
      <w:r w:rsidRPr="007F4EA9">
        <w:rPr>
          <w:rFonts w:ascii="Verdana" w:hAnsi="Verdana"/>
          <w:sz w:val="18"/>
          <w:szCs w:val="18"/>
        </w:rPr>
        <w:t>.1.</w:t>
      </w:r>
      <w:r w:rsidR="008439C9">
        <w:rPr>
          <w:rFonts w:ascii="Verdana" w:hAnsi="Verdana"/>
          <w:sz w:val="18"/>
          <w:szCs w:val="18"/>
        </w:rPr>
        <w:t>1.</w:t>
      </w:r>
    </w:p>
    <w:p w14:paraId="46A0A99F" w14:textId="77777777" w:rsidR="008439C9" w:rsidRPr="007F4EA9" w:rsidRDefault="008439C9" w:rsidP="008439C9">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14:paraId="1C981766" w14:textId="77777777" w:rsidR="009B15E7" w:rsidRPr="007F4EA9" w:rsidRDefault="009B15E7" w:rsidP="008439C9">
      <w:pPr>
        <w:keepNext w:val="0"/>
        <w:numPr>
          <w:ilvl w:val="3"/>
          <w:numId w:val="60"/>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14:paraId="12904A5C" w14:textId="77777777" w:rsidR="00967096" w:rsidRPr="00C45C58" w:rsidRDefault="00967096" w:rsidP="00967096">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xml:space="preserve">, expedida pelo CREA da região pertinente, nos termos da legislação aplicável, em nome do(s) responsável(is)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w:t>
      </w:r>
      <w:r>
        <w:rPr>
          <w:rFonts w:ascii="Verdana" w:hAnsi="Verdana"/>
          <w:color w:val="000000"/>
          <w:sz w:val="18"/>
          <w:szCs w:val="18"/>
        </w:rPr>
        <w:t>,</w:t>
      </w:r>
      <w:r w:rsidRPr="007F4EA9">
        <w:rPr>
          <w:rFonts w:ascii="Verdana" w:hAnsi="Verdana"/>
          <w:color w:val="000000"/>
          <w:sz w:val="18"/>
          <w:szCs w:val="18"/>
        </w:rPr>
        <w:t xml:space="preserve"> </w:t>
      </w:r>
      <w:r>
        <w:rPr>
          <w:rFonts w:ascii="Verdana" w:hAnsi="Verdana"/>
          <w:color w:val="000000"/>
          <w:sz w:val="18"/>
          <w:szCs w:val="18"/>
        </w:rPr>
        <w:t xml:space="preserve">onde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Pr>
          <w:rFonts w:ascii="Verdana" w:hAnsi="Verdana" w:cs="Arial"/>
          <w:sz w:val="18"/>
          <w:szCs w:val="18"/>
        </w:rPr>
        <w:t xml:space="preserve"> </w:t>
      </w:r>
      <w:r w:rsidRPr="007F4EA9">
        <w:rPr>
          <w:rFonts w:ascii="Verdana" w:hAnsi="Verdana"/>
          <w:color w:val="000000"/>
          <w:sz w:val="18"/>
          <w:szCs w:val="18"/>
        </w:rPr>
        <w:t>serviços</w:t>
      </w:r>
      <w:r>
        <w:rPr>
          <w:rFonts w:ascii="Verdana" w:hAnsi="Verdana"/>
          <w:color w:val="000000"/>
          <w:sz w:val="18"/>
          <w:szCs w:val="18"/>
        </w:rPr>
        <w:t>,</w:t>
      </w:r>
      <w:r w:rsidRPr="000B6668">
        <w:rPr>
          <w:rFonts w:ascii="Verdana" w:hAnsi="Verdana"/>
          <w:color w:val="000000"/>
          <w:sz w:val="18"/>
          <w:szCs w:val="18"/>
        </w:rPr>
        <w:t xml:space="preserve"> </w:t>
      </w:r>
      <w:r>
        <w:rPr>
          <w:rFonts w:ascii="Verdana" w:hAnsi="Verdana"/>
          <w:color w:val="000000"/>
          <w:sz w:val="18"/>
          <w:szCs w:val="18"/>
        </w:rPr>
        <w:t>relativo a</w:t>
      </w:r>
      <w:r>
        <w:t xml:space="preserve"> </w:t>
      </w:r>
      <w:r w:rsidRPr="00D12B7D">
        <w:rPr>
          <w:rFonts w:ascii="Verdana" w:hAnsi="Verdana"/>
          <w:i/>
          <w:iCs/>
          <w:sz w:val="18"/>
          <w:szCs w:val="18"/>
          <w:u w:val="single"/>
        </w:rPr>
        <w:t>instalação</w:t>
      </w:r>
      <w:r>
        <w:rPr>
          <w:rFonts w:ascii="Verdana" w:hAnsi="Verdana"/>
          <w:i/>
          <w:iCs/>
          <w:sz w:val="18"/>
          <w:szCs w:val="18"/>
          <w:u w:val="single"/>
        </w:rPr>
        <w:t xml:space="preserve"> ou</w:t>
      </w:r>
      <w:r w:rsidRPr="00D12B7D">
        <w:rPr>
          <w:rFonts w:ascii="Verdana" w:hAnsi="Verdana"/>
          <w:i/>
          <w:iCs/>
          <w:sz w:val="18"/>
          <w:szCs w:val="18"/>
          <w:u w:val="single"/>
        </w:rPr>
        <w:t xml:space="preserve"> </w:t>
      </w:r>
      <w:r>
        <w:rPr>
          <w:rFonts w:ascii="Verdana" w:hAnsi="Verdana"/>
          <w:i/>
          <w:iCs/>
          <w:sz w:val="18"/>
          <w:szCs w:val="18"/>
          <w:u w:val="single"/>
        </w:rPr>
        <w:t>reforma/</w:t>
      </w:r>
      <w:r w:rsidRPr="00D12B7D">
        <w:rPr>
          <w:rFonts w:ascii="Verdana" w:hAnsi="Verdana"/>
          <w:i/>
          <w:iCs/>
          <w:sz w:val="18"/>
          <w:szCs w:val="18"/>
          <w:u w:val="single"/>
        </w:rPr>
        <w:t>modernização de elevadores</w:t>
      </w:r>
      <w:r w:rsidRPr="007F4EA9">
        <w:rPr>
          <w:rFonts w:ascii="Verdana" w:hAnsi="Verdana"/>
          <w:color w:val="000000"/>
          <w:sz w:val="18"/>
          <w:szCs w:val="18"/>
        </w:rPr>
        <w:t xml:space="preserve">, com atividade concluída ou em andamento, </w:t>
      </w:r>
      <w:r>
        <w:rPr>
          <w:rFonts w:ascii="Verdana" w:hAnsi="Verdana"/>
          <w:color w:val="000000"/>
          <w:sz w:val="18"/>
          <w:szCs w:val="18"/>
        </w:rPr>
        <w:t xml:space="preserve">constando </w:t>
      </w:r>
      <w:r w:rsidRPr="007F4EA9">
        <w:rPr>
          <w:rFonts w:ascii="Verdana" w:hAnsi="Verdana"/>
          <w:color w:val="000000"/>
          <w:sz w:val="18"/>
          <w:szCs w:val="18"/>
        </w:rPr>
        <w:t xml:space="preserve">que as parcelas de maior relevância técnica e valor significativo da contratação, </w:t>
      </w:r>
      <w:r>
        <w:rPr>
          <w:rFonts w:ascii="Verdana" w:hAnsi="Verdana"/>
          <w:color w:val="000000"/>
          <w:sz w:val="18"/>
          <w:szCs w:val="18"/>
        </w:rPr>
        <w:t>são</w:t>
      </w:r>
      <w:r w:rsidRPr="007F4EA9">
        <w:rPr>
          <w:rFonts w:ascii="Verdana" w:hAnsi="Verdana"/>
          <w:color w:val="000000"/>
          <w:sz w:val="18"/>
          <w:szCs w:val="18"/>
        </w:rPr>
        <w:t>:</w:t>
      </w:r>
    </w:p>
    <w:p w14:paraId="4481735B" w14:textId="77777777" w:rsidR="00967096" w:rsidRDefault="00967096" w:rsidP="00967096">
      <w:pPr>
        <w:pStyle w:val="PADRO"/>
        <w:keepNext w:val="0"/>
        <w:numPr>
          <w:ilvl w:val="5"/>
          <w:numId w:val="60"/>
        </w:numPr>
        <w:ind w:left="1985" w:hanging="284"/>
        <w:rPr>
          <w:rFonts w:ascii="Verdana" w:hAnsi="Verdana"/>
          <w:iCs/>
          <w:sz w:val="18"/>
          <w:szCs w:val="18"/>
        </w:rPr>
      </w:pPr>
      <w:r w:rsidRPr="0069404F">
        <w:rPr>
          <w:rFonts w:ascii="Verdana" w:hAnsi="Verdana"/>
          <w:iCs/>
          <w:sz w:val="18"/>
          <w:szCs w:val="18"/>
        </w:rPr>
        <w:t xml:space="preserve">Para o Engenheiro </w:t>
      </w:r>
      <w:r>
        <w:rPr>
          <w:rFonts w:ascii="Verdana" w:hAnsi="Verdana"/>
          <w:iCs/>
          <w:sz w:val="18"/>
          <w:szCs w:val="18"/>
        </w:rPr>
        <w:t>Mecânico</w:t>
      </w:r>
      <w:r w:rsidRPr="0069404F">
        <w:rPr>
          <w:rFonts w:ascii="Verdana" w:hAnsi="Verdana"/>
          <w:iCs/>
          <w:sz w:val="18"/>
          <w:szCs w:val="18"/>
        </w:rPr>
        <w:t>:</w:t>
      </w:r>
    </w:p>
    <w:p w14:paraId="13AFF597" w14:textId="4441518E" w:rsidR="00C9608B" w:rsidRPr="00D12B7D" w:rsidRDefault="00C45C58" w:rsidP="00C9608B">
      <w:pPr>
        <w:pStyle w:val="PADRO"/>
        <w:keepNext w:val="0"/>
        <w:numPr>
          <w:ilvl w:val="6"/>
          <w:numId w:val="60"/>
        </w:numPr>
        <w:ind w:left="2552" w:hanging="284"/>
        <w:rPr>
          <w:rFonts w:ascii="Verdana" w:hAnsi="Verdana"/>
          <w:i/>
          <w:color w:val="FF0000"/>
          <w:sz w:val="16"/>
          <w:szCs w:val="16"/>
        </w:rPr>
      </w:pPr>
      <w:r w:rsidRPr="00D12B7D">
        <w:rPr>
          <w:rFonts w:ascii="Verdana" w:hAnsi="Verdana" w:cs="Calibri"/>
          <w:i/>
          <w:sz w:val="16"/>
          <w:szCs w:val="16"/>
        </w:rPr>
        <w:t xml:space="preserve">- </w:t>
      </w:r>
      <w:r w:rsidR="00D12B7D" w:rsidRPr="00D12B7D">
        <w:rPr>
          <w:rFonts w:ascii="Verdana" w:hAnsi="Verdana" w:cs="Calibri"/>
          <w:i/>
          <w:sz w:val="16"/>
          <w:szCs w:val="16"/>
        </w:rPr>
        <w:t>Execução de</w:t>
      </w:r>
      <w:r w:rsidR="00D12B7D">
        <w:rPr>
          <w:rFonts w:ascii="Verdana" w:hAnsi="Verdana" w:cs="Calibri"/>
          <w:i/>
          <w:sz w:val="16"/>
          <w:szCs w:val="16"/>
        </w:rPr>
        <w:t xml:space="preserve"> </w:t>
      </w:r>
      <w:r w:rsidR="00D12B7D" w:rsidRPr="00D12B7D">
        <w:rPr>
          <w:rFonts w:ascii="Verdana" w:hAnsi="Verdana" w:cs="Calibri"/>
          <w:i/>
          <w:sz w:val="16"/>
          <w:szCs w:val="16"/>
        </w:rPr>
        <w:t>instalação</w:t>
      </w:r>
      <w:r w:rsidR="00D12B7D">
        <w:rPr>
          <w:rFonts w:ascii="Verdana" w:hAnsi="Verdana" w:cs="Calibri"/>
          <w:i/>
          <w:sz w:val="16"/>
          <w:szCs w:val="16"/>
        </w:rPr>
        <w:t xml:space="preserve"> ou </w:t>
      </w:r>
      <w:r w:rsidR="00D12B7D" w:rsidRPr="00D12B7D">
        <w:rPr>
          <w:rFonts w:ascii="Verdana" w:hAnsi="Verdana" w:cs="Calibri"/>
          <w:i/>
          <w:sz w:val="16"/>
          <w:szCs w:val="16"/>
        </w:rPr>
        <w:t xml:space="preserve">reforma/modernização de elevador(es) do tipo elétrico de passageiros em prédio, compatível com o modelo licitado, ou </w:t>
      </w:r>
      <w:r w:rsidR="00D12B7D" w:rsidRPr="00D12B7D">
        <w:rPr>
          <w:rFonts w:ascii="Verdana" w:hAnsi="Verdana" w:cs="Calibri"/>
          <w:i/>
          <w:sz w:val="16"/>
          <w:szCs w:val="16"/>
        </w:rPr>
        <w:lastRenderedPageBreak/>
        <w:t xml:space="preserve">seja, com capacidade de </w:t>
      </w:r>
      <w:r w:rsidR="00D12B7D">
        <w:rPr>
          <w:rFonts w:ascii="Verdana" w:hAnsi="Verdana" w:cs="Calibri"/>
          <w:i/>
          <w:sz w:val="16"/>
          <w:szCs w:val="16"/>
        </w:rPr>
        <w:t>0</w:t>
      </w:r>
      <w:r w:rsidR="003747C8">
        <w:rPr>
          <w:rFonts w:ascii="Verdana" w:hAnsi="Verdana" w:cs="Calibri"/>
          <w:i/>
          <w:sz w:val="16"/>
          <w:szCs w:val="16"/>
        </w:rPr>
        <w:t>4</w:t>
      </w:r>
      <w:r w:rsidR="00D12B7D">
        <w:rPr>
          <w:rFonts w:ascii="Verdana" w:hAnsi="Verdana" w:cs="Calibri"/>
          <w:i/>
          <w:sz w:val="16"/>
          <w:szCs w:val="16"/>
        </w:rPr>
        <w:t xml:space="preserve"> (</w:t>
      </w:r>
      <w:r w:rsidR="003747C8">
        <w:rPr>
          <w:rFonts w:ascii="Verdana" w:hAnsi="Verdana" w:cs="Calibri"/>
          <w:i/>
          <w:sz w:val="16"/>
          <w:szCs w:val="16"/>
        </w:rPr>
        <w:t>quatro</w:t>
      </w:r>
      <w:r w:rsidR="00D12B7D">
        <w:rPr>
          <w:rFonts w:ascii="Verdana" w:hAnsi="Verdana" w:cs="Calibri"/>
          <w:i/>
          <w:sz w:val="16"/>
          <w:szCs w:val="16"/>
        </w:rPr>
        <w:t>)</w:t>
      </w:r>
      <w:r w:rsidR="00D12B7D" w:rsidRPr="00D12B7D">
        <w:rPr>
          <w:rFonts w:ascii="Verdana" w:hAnsi="Verdana" w:cs="Calibri"/>
          <w:i/>
          <w:sz w:val="16"/>
          <w:szCs w:val="16"/>
        </w:rPr>
        <w:t xml:space="preserve"> passageiros e velocidade de 1,</w:t>
      </w:r>
      <w:r w:rsidR="003747C8">
        <w:rPr>
          <w:rFonts w:ascii="Verdana" w:hAnsi="Verdana" w:cs="Calibri"/>
          <w:i/>
          <w:sz w:val="16"/>
          <w:szCs w:val="16"/>
        </w:rPr>
        <w:t>0</w:t>
      </w:r>
      <w:r w:rsidR="00D12B7D">
        <w:rPr>
          <w:rFonts w:ascii="Verdana" w:hAnsi="Verdana" w:cs="Calibri"/>
          <w:i/>
          <w:sz w:val="16"/>
          <w:szCs w:val="16"/>
        </w:rPr>
        <w:t xml:space="preserve"> </w:t>
      </w:r>
      <w:r w:rsidR="00D12B7D" w:rsidRPr="00D12B7D">
        <w:rPr>
          <w:rFonts w:ascii="Verdana" w:hAnsi="Verdana" w:cs="Calibri"/>
          <w:i/>
          <w:sz w:val="16"/>
          <w:szCs w:val="16"/>
        </w:rPr>
        <w:t>m/s</w:t>
      </w:r>
      <w:r w:rsidR="00D12B7D">
        <w:rPr>
          <w:rFonts w:ascii="Verdana" w:hAnsi="Verdana" w:cs="Calibri"/>
          <w:i/>
          <w:sz w:val="16"/>
          <w:szCs w:val="16"/>
        </w:rPr>
        <w:t>.</w:t>
      </w:r>
    </w:p>
    <w:p w14:paraId="5B12751E" w14:textId="77777777" w:rsidR="00EA0AD5" w:rsidRPr="00101F28" w:rsidRDefault="00EA0AD5" w:rsidP="00626512">
      <w:pPr>
        <w:pStyle w:val="PADRO"/>
        <w:keepNext w:val="0"/>
        <w:numPr>
          <w:ilvl w:val="4"/>
          <w:numId w:val="60"/>
        </w:numPr>
        <w:ind w:left="1701" w:hanging="283"/>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w:t>
      </w:r>
    </w:p>
    <w:p w14:paraId="6E23DA56" w14:textId="77777777" w:rsidR="00EA0AD5" w:rsidRPr="000F0FC8" w:rsidRDefault="00EA0AD5" w:rsidP="00626512">
      <w:pPr>
        <w:pStyle w:val="PADRO"/>
        <w:keepNext w:val="0"/>
        <w:numPr>
          <w:ilvl w:val="5"/>
          <w:numId w:val="60"/>
        </w:numPr>
        <w:ind w:left="1985" w:hanging="284"/>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14:paraId="707BF84B"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14:paraId="5EF15A8B"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14:paraId="6C2B65BA" w14:textId="1AE30E2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w:t>
      </w:r>
      <w:r w:rsidR="00D12B7D">
        <w:rPr>
          <w:rFonts w:ascii="Verdana" w:hAnsi="Verdana" w:cs="Arial"/>
          <w:sz w:val="18"/>
          <w:szCs w:val="18"/>
        </w:rPr>
        <w:t xml:space="preserve"> </w:t>
      </w:r>
      <w:r w:rsidRPr="007F4EA9">
        <w:rPr>
          <w:rFonts w:ascii="Verdana" w:hAnsi="Verdana" w:cs="Arial"/>
          <w:sz w:val="18"/>
          <w:szCs w:val="18"/>
        </w:rPr>
        <w:t>(sessenta por cento) do cronograma previsto em relação à vigência total do contrato, para fins de demonstrar a aptidão para o desempenho da atividade pertinente e compatível com o objeto da licitação.</w:t>
      </w:r>
    </w:p>
    <w:p w14:paraId="57EA8B9A" w14:textId="77777777" w:rsidR="00EA0AD5" w:rsidRPr="007F4EA9"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sz w:val="18"/>
          <w:szCs w:val="18"/>
        </w:rPr>
        <w:t xml:space="preserve">Este(s) documento(s) deverá(ão)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14:paraId="5BFA76AC" w14:textId="77777777" w:rsidR="00EA0AD5" w:rsidRPr="00E81CFF" w:rsidRDefault="00EA0AD5" w:rsidP="00626512">
      <w:pPr>
        <w:pStyle w:val="PADRO"/>
        <w:keepNext w:val="0"/>
        <w:numPr>
          <w:ilvl w:val="5"/>
          <w:numId w:val="60"/>
        </w:numPr>
        <w:ind w:left="1985" w:hanging="284"/>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14:paraId="32A79B9F" w14:textId="77777777" w:rsidR="00EA0AD5" w:rsidRPr="007F4EA9" w:rsidRDefault="00EA0AD5" w:rsidP="00626512">
      <w:pPr>
        <w:pStyle w:val="PADRO"/>
        <w:keepNext w:val="0"/>
        <w:numPr>
          <w:ilvl w:val="3"/>
          <w:numId w:val="60"/>
        </w:numPr>
        <w:ind w:left="1418" w:hanging="284"/>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14:paraId="6309F542"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14:paraId="1012BE4B"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3A1B0A81"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 ou CAU.</w:t>
      </w:r>
    </w:p>
    <w:p w14:paraId="3A6EC6BD"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14:paraId="46CB0C43"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cs="Times-Roman"/>
          <w:sz w:val="18"/>
          <w:szCs w:val="18"/>
        </w:rPr>
        <w:lastRenderedPageBreak/>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14:paraId="76A24ABE" w14:textId="77777777" w:rsidR="00EA0AD5" w:rsidRPr="00E81CFF" w:rsidRDefault="00EA0AD5" w:rsidP="00626512">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B1A4426" w14:textId="77777777" w:rsidR="00EA0AD5" w:rsidRPr="007F4EA9" w:rsidRDefault="00EA0AD5" w:rsidP="00626512">
      <w:pPr>
        <w:pStyle w:val="PADRO"/>
        <w:keepNext w:val="0"/>
        <w:numPr>
          <w:ilvl w:val="4"/>
          <w:numId w:val="60"/>
        </w:numPr>
        <w:ind w:left="1701" w:hanging="283"/>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14:paraId="49B539A6" w14:textId="77777777" w:rsidR="00EA0AD5" w:rsidRPr="007F4EA9" w:rsidRDefault="00EA0AD5" w:rsidP="00626512">
      <w:pPr>
        <w:keepNext w:val="0"/>
        <w:numPr>
          <w:ilvl w:val="4"/>
          <w:numId w:val="60"/>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14:paraId="487178F6" w14:textId="77777777" w:rsidR="00EA0AD5" w:rsidRPr="007F4EA9" w:rsidRDefault="00EA0AD5" w:rsidP="00626512">
      <w:pPr>
        <w:pStyle w:val="PADRO"/>
        <w:keepNext w:val="0"/>
        <w:numPr>
          <w:ilvl w:val="1"/>
          <w:numId w:val="60"/>
        </w:numPr>
        <w:ind w:left="851" w:hanging="284"/>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443A3F2C" w14:textId="77777777" w:rsidR="00EA0AD5" w:rsidRPr="007F4EA9" w:rsidRDefault="00EA0AD5" w:rsidP="00626512">
      <w:pPr>
        <w:pStyle w:val="PADRO"/>
        <w:keepNext w:val="0"/>
        <w:numPr>
          <w:ilvl w:val="1"/>
          <w:numId w:val="60"/>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14:paraId="0996519B" w14:textId="77777777" w:rsidR="00EA0AD5" w:rsidRPr="007F4EA9" w:rsidRDefault="00EA0AD5" w:rsidP="00626512">
      <w:pPr>
        <w:pStyle w:val="PADRO"/>
        <w:keepNext w:val="0"/>
        <w:numPr>
          <w:ilvl w:val="1"/>
          <w:numId w:val="60"/>
        </w:numPr>
        <w:ind w:left="851" w:hanging="284"/>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66C559E2" w14:textId="2A3B5832" w:rsidR="00EA0AD5" w:rsidRPr="007F4EA9" w:rsidRDefault="00EA0AD5" w:rsidP="00626512">
      <w:pPr>
        <w:pStyle w:val="PADRO"/>
        <w:keepNext w:val="0"/>
        <w:numPr>
          <w:ilvl w:val="2"/>
          <w:numId w:val="60"/>
        </w:numPr>
        <w:ind w:left="1134" w:hanging="283"/>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w:t>
      </w:r>
      <w:r w:rsidR="00101D0A">
        <w:rPr>
          <w:rFonts w:ascii="Verdana" w:hAnsi="Verdana" w:cs="Arial"/>
          <w:color w:val="000000"/>
          <w:sz w:val="18"/>
          <w:szCs w:val="18"/>
        </w:rPr>
        <w:t>a licitante</w:t>
      </w:r>
      <w:r w:rsidRPr="007F4EA9">
        <w:rPr>
          <w:rFonts w:ascii="Verdana" w:hAnsi="Verdana" w:cs="Arial"/>
          <w:color w:val="000000"/>
          <w:sz w:val="18"/>
          <w:szCs w:val="18"/>
        </w:rPr>
        <w:t>, mediante apresentação de justificativa.</w:t>
      </w:r>
    </w:p>
    <w:p w14:paraId="3C16243E" w14:textId="1470664D"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regularização fiscal e trabalhista no prazo previsto no subitem anterior acarretará a inabilitação d</w:t>
      </w:r>
      <w:r w:rsidR="00101D0A">
        <w:rPr>
          <w:rFonts w:ascii="Verdana" w:hAnsi="Verdana" w:cs="Arial"/>
          <w:color w:val="000000"/>
          <w:sz w:val="18"/>
          <w:szCs w:val="18"/>
        </w:rPr>
        <w:t>a licitante</w:t>
      </w:r>
      <w:r w:rsidRPr="007F4EA9">
        <w:rPr>
          <w:rFonts w:ascii="Verdana" w:hAnsi="Verdana" w:cs="Arial"/>
          <w:color w:val="000000"/>
          <w:sz w:val="18"/>
          <w:szCs w:val="18"/>
        </w:rPr>
        <w:t xml:space="preserv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8794301" w14:textId="77777777"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14:paraId="1F0C4718" w14:textId="2E40442C" w:rsidR="00EA0AD5" w:rsidRPr="007F4EA9"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 xml:space="preserve">Será inabilitado </w:t>
      </w:r>
      <w:r w:rsidR="00101D0A">
        <w:rPr>
          <w:rFonts w:ascii="Verdana" w:hAnsi="Verdana" w:cs="Arial"/>
          <w:color w:val="000000"/>
          <w:sz w:val="18"/>
          <w:szCs w:val="18"/>
        </w:rPr>
        <w:t>a licitante</w:t>
      </w:r>
      <w:r w:rsidRPr="007F4EA9">
        <w:rPr>
          <w:rFonts w:ascii="Verdana" w:hAnsi="Verdana" w:cs="Arial"/>
          <w:color w:val="000000"/>
          <w:sz w:val="18"/>
          <w:szCs w:val="18"/>
        </w:rPr>
        <w:t xml:space="preserve"> que não comprovar sua habilitação, seja por não apresentar quaisquer dos documentos exigidos, ou apresentá-los em desacordo com o estabelecido neste Edital.</w:t>
      </w:r>
    </w:p>
    <w:p w14:paraId="3510335E" w14:textId="77777777" w:rsidR="00EA0AD5" w:rsidRDefault="00EA0AD5" w:rsidP="00626512">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98F7A36" w14:textId="535299D3" w:rsidR="00B00339" w:rsidRPr="00EA0AD5" w:rsidRDefault="00EA0AD5" w:rsidP="00626512">
      <w:pPr>
        <w:pStyle w:val="PADRO"/>
        <w:keepNext w:val="0"/>
        <w:numPr>
          <w:ilvl w:val="1"/>
          <w:numId w:val="60"/>
        </w:numPr>
        <w:ind w:left="851" w:hanging="284"/>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w:t>
      </w:r>
      <w:r w:rsidR="00101D0A">
        <w:rPr>
          <w:rFonts w:ascii="Verdana" w:hAnsi="Verdana" w:cs="Arial"/>
          <w:color w:val="000000"/>
          <w:sz w:val="18"/>
          <w:szCs w:val="18"/>
          <w:lang w:eastAsia="en-US"/>
        </w:rPr>
        <w:t>a licitante</w:t>
      </w:r>
      <w:r w:rsidRPr="00EA0AD5">
        <w:rPr>
          <w:rFonts w:ascii="Verdana" w:hAnsi="Verdana" w:cs="Arial"/>
          <w:color w:val="000000"/>
          <w:sz w:val="18"/>
          <w:szCs w:val="18"/>
          <w:lang w:eastAsia="en-US"/>
        </w:rPr>
        <w:t xml:space="preserve"> será declarado vencedor.</w:t>
      </w:r>
    </w:p>
    <w:p w14:paraId="20503406" w14:textId="77777777"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3FE88BD1" w14:textId="77777777" w:rsidR="00B00339" w:rsidRPr="007F4EA9" w:rsidRDefault="00B00339" w:rsidP="00626512">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14:paraId="5748AF42" w14:textId="2081FC7C"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 xml:space="preserve">poderá </w:t>
      </w:r>
      <w:r w:rsidR="00101D0A">
        <w:rPr>
          <w:rFonts w:ascii="Verdana" w:hAnsi="Verdana" w:cs="Arial"/>
          <w:color w:val="000000"/>
          <w:sz w:val="18"/>
          <w:szCs w:val="18"/>
        </w:rPr>
        <w:t>a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14:paraId="1A786B1E" w14:textId="77777777" w:rsidR="00BD2A59" w:rsidRPr="007F4EA9" w:rsidRDefault="008B1CBB"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lastRenderedPageBreak/>
        <w:t>São suscetíveis de recurso neste momento as seguintes decisões:</w:t>
      </w:r>
    </w:p>
    <w:p w14:paraId="18B22635" w14:textId="77777777" w:rsidR="00A128A6" w:rsidRPr="007F4EA9" w:rsidRDefault="00A128A6" w:rsidP="00CD01C7">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ato de habilitação ou inabilitação de licitante; </w:t>
      </w:r>
    </w:p>
    <w:p w14:paraId="05707D99" w14:textId="77777777" w:rsidR="00A128A6" w:rsidRPr="007F4EA9" w:rsidRDefault="00A128A6" w:rsidP="00CD01C7">
      <w:pPr>
        <w:pStyle w:val="PADRO"/>
        <w:keepNext w:val="0"/>
        <w:numPr>
          <w:ilvl w:val="3"/>
          <w:numId w:val="60"/>
        </w:numPr>
        <w:ind w:left="1418" w:hanging="284"/>
        <w:rPr>
          <w:rFonts w:ascii="Verdana" w:hAnsi="Verdana" w:cs="Arial"/>
          <w:sz w:val="18"/>
          <w:szCs w:val="18"/>
        </w:rPr>
      </w:pPr>
      <w:r w:rsidRPr="007F4EA9">
        <w:rPr>
          <w:rFonts w:ascii="Verdana" w:hAnsi="Verdana" w:cs="Arial"/>
          <w:sz w:val="18"/>
          <w:szCs w:val="18"/>
        </w:rPr>
        <w:t xml:space="preserve">julgamento das propostas; </w:t>
      </w:r>
    </w:p>
    <w:p w14:paraId="478F0EDA" w14:textId="77777777" w:rsidR="00A128A6" w:rsidRPr="007F4EA9" w:rsidRDefault="001A5DE3"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14:paraId="5639AAD8"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14:paraId="7D5BFEA6" w14:textId="77777777" w:rsidR="00B00339"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14:paraId="4D4532DF" w14:textId="1D0F15EC" w:rsidR="00B00339"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A falta de manifestação motivada d</w:t>
      </w:r>
      <w:r w:rsidR="00101D0A">
        <w:rPr>
          <w:rFonts w:ascii="Verdana" w:hAnsi="Verdana" w:cs="Arial"/>
          <w:sz w:val="18"/>
          <w:szCs w:val="18"/>
        </w:rPr>
        <w:t>a licitante</w:t>
      </w:r>
      <w:r w:rsidRPr="007F4EA9">
        <w:rPr>
          <w:rFonts w:ascii="Verdana" w:hAnsi="Verdana" w:cs="Arial"/>
          <w:sz w:val="18"/>
          <w:szCs w:val="18"/>
        </w:rPr>
        <w:t xml:space="preserve"> quanto à intenção de recorrer importará a decadência desse direito.</w:t>
      </w:r>
    </w:p>
    <w:p w14:paraId="72BD658F" w14:textId="77777777" w:rsidR="000D4968" w:rsidRPr="007F4EA9" w:rsidRDefault="00B00339"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14:paraId="66EE02E7" w14:textId="77777777" w:rsidR="000D4968" w:rsidRPr="007F4EA9" w:rsidRDefault="000D4968" w:rsidP="00CD01C7">
      <w:pPr>
        <w:pStyle w:val="PADRO"/>
        <w:keepNext w:val="0"/>
        <w:numPr>
          <w:ilvl w:val="2"/>
          <w:numId w:val="60"/>
        </w:numPr>
        <w:ind w:left="1134" w:hanging="283"/>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14:paraId="53F23DBF"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14:paraId="0F379C76"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14:paraId="637A06B3" w14:textId="77777777" w:rsidR="00B00339" w:rsidRPr="007F4EA9" w:rsidRDefault="00B00339" w:rsidP="00CD01C7">
      <w:pPr>
        <w:pStyle w:val="PADRO"/>
        <w:keepNext w:val="0"/>
        <w:ind w:left="851" w:hanging="284"/>
        <w:rPr>
          <w:rFonts w:ascii="Verdana" w:hAnsi="Verdana" w:cs="Arial"/>
          <w:sz w:val="18"/>
          <w:szCs w:val="18"/>
        </w:rPr>
      </w:pPr>
    </w:p>
    <w:p w14:paraId="5B5FE4D5"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14:paraId="08DA9720" w14:textId="77777777" w:rsidR="00C15F8C" w:rsidRPr="007F4EA9" w:rsidRDefault="001059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14:paraId="44E44EA3" w14:textId="77777777" w:rsidR="00B00339" w:rsidRPr="007F4EA9" w:rsidRDefault="001059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14:paraId="05A99CE8"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14:paraId="56F53404"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14:paraId="17D95F16" w14:textId="77777777" w:rsidR="000D4968"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14:paraId="09219C79" w14:textId="3C809241" w:rsidR="007459F5" w:rsidRPr="007F4EA9" w:rsidRDefault="000D4968"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w:t>
      </w:r>
      <w:r w:rsidR="00101D0A">
        <w:rPr>
          <w:rFonts w:ascii="Verdana" w:hAnsi="Verdana" w:cs="Arial"/>
          <w:color w:val="000000"/>
          <w:sz w:val="18"/>
          <w:szCs w:val="18"/>
          <w:lang w:eastAsia="en-US"/>
        </w:rPr>
        <w:t>a licitante</w:t>
      </w:r>
      <w:r w:rsidR="00866427" w:rsidRPr="007F4EA9">
        <w:rPr>
          <w:rFonts w:ascii="Verdana" w:hAnsi="Verdana" w:cs="Arial"/>
          <w:color w:val="000000"/>
          <w:sz w:val="18"/>
          <w:szCs w:val="18"/>
          <w:lang w:eastAsia="en-US"/>
        </w:rPr>
        <w:t xml:space="preserve"> vencedor para a assinatura do contrato, preferencialmente em ato único</w:t>
      </w:r>
      <w:r w:rsidRPr="007F4EA9">
        <w:rPr>
          <w:rFonts w:ascii="Verdana" w:hAnsi="Verdana" w:cs="Arial"/>
          <w:color w:val="000000"/>
          <w:sz w:val="18"/>
          <w:szCs w:val="18"/>
          <w:lang w:eastAsia="en-US"/>
        </w:rPr>
        <w:t>.</w:t>
      </w:r>
    </w:p>
    <w:p w14:paraId="697C7A63" w14:textId="77777777" w:rsidR="00B00339" w:rsidRPr="007F4EA9" w:rsidRDefault="00F55520" w:rsidP="00CD01C7">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14:paraId="67701D27"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14:paraId="531B3E4E" w14:textId="77777777" w:rsidR="00026867" w:rsidRPr="007F4EA9" w:rsidRDefault="00026867"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14:paraId="573207B5" w14:textId="77777777" w:rsidR="00B00339" w:rsidRPr="007F4EA9" w:rsidRDefault="00B00339" w:rsidP="00B00339">
      <w:pPr>
        <w:pStyle w:val="PADRO"/>
        <w:keepNext w:val="0"/>
        <w:ind w:firstLine="0"/>
        <w:rPr>
          <w:rFonts w:ascii="Verdana" w:hAnsi="Verdana" w:cs="Arial"/>
          <w:bCs/>
          <w:iCs/>
          <w:color w:val="000000"/>
          <w:sz w:val="18"/>
          <w:szCs w:val="18"/>
        </w:rPr>
      </w:pPr>
    </w:p>
    <w:p w14:paraId="355E8EA2" w14:textId="77777777" w:rsidR="00B00339" w:rsidRPr="007F4EA9" w:rsidRDefault="00B00339" w:rsidP="00CD01C7">
      <w:pPr>
        <w:pStyle w:val="PADRO"/>
        <w:keepNext w:val="0"/>
        <w:numPr>
          <w:ilvl w:val="0"/>
          <w:numId w:val="60"/>
        </w:numPr>
        <w:ind w:left="284" w:hanging="284"/>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14:paraId="0792BB91" w14:textId="77777777" w:rsidR="00B63C4A" w:rsidRPr="007F4EA9" w:rsidRDefault="00B63C4A"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14:paraId="23324D92"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bookmarkStart w:id="4"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w:t>
      </w:r>
      <w:r w:rsidRPr="007F4EA9">
        <w:rPr>
          <w:rFonts w:ascii="Verdana" w:eastAsia="Arial" w:hAnsi="Verdana" w:cs="Arial"/>
          <w:color w:val="000000"/>
          <w:sz w:val="18"/>
          <w:szCs w:val="18"/>
        </w:rPr>
        <w:lastRenderedPageBreak/>
        <w:t xml:space="preserve">conforme o caso (Nota de Empenho/Carta Contrato/Autorização), sob pena de decair do direito à contratação, sem prejuízo das sanções previstas neste Edital. </w:t>
      </w:r>
    </w:p>
    <w:p w14:paraId="5BD68DBD"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14:paraId="5108723C"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4"/>
    <w:p w14:paraId="4C135B30" w14:textId="77777777" w:rsidR="00E67C0D" w:rsidRPr="007F4EA9" w:rsidRDefault="00E67C0D"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14:paraId="1D9E0FCA"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referida Nota está substituindo o contrato, aplicando-se à relação de negócios ali estabelecida as disposições da Lei nº 8.666, de 1993;</w:t>
      </w:r>
    </w:p>
    <w:p w14:paraId="53D07992"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14:paraId="7FD4B0EC" w14:textId="77777777" w:rsidR="00E67C0D" w:rsidRPr="007F4EA9" w:rsidRDefault="00E67C0D"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1D945A9A" w14:textId="7777777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F648C00"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14:paraId="2F5BD5D6" w14:textId="77777777" w:rsidR="00F352F1" w:rsidRPr="007F4EA9" w:rsidRDefault="00F352F1" w:rsidP="00CD01C7">
      <w:pPr>
        <w:pStyle w:val="PADRO"/>
        <w:keepNext w:val="0"/>
        <w:numPr>
          <w:ilvl w:val="2"/>
          <w:numId w:val="60"/>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14:paraId="7127338D" w14:textId="28376847" w:rsidR="00F352F1" w:rsidRPr="007F4EA9" w:rsidRDefault="00F352F1" w:rsidP="00CD01C7">
      <w:pPr>
        <w:pStyle w:val="PADRO"/>
        <w:keepNext w:val="0"/>
        <w:numPr>
          <w:ilvl w:val="1"/>
          <w:numId w:val="60"/>
        </w:numPr>
        <w:ind w:left="851" w:hanging="284"/>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w:t>
      </w:r>
      <w:r w:rsidR="00101D0A">
        <w:rPr>
          <w:rFonts w:ascii="Verdana" w:hAnsi="Verdana" w:cs="Arial"/>
          <w:color w:val="000000"/>
          <w:sz w:val="18"/>
          <w:szCs w:val="18"/>
        </w:rPr>
        <w:t>a licitante</w:t>
      </w:r>
      <w:r w:rsidRPr="007F4EA9">
        <w:rPr>
          <w:rFonts w:ascii="Verdana" w:hAnsi="Verdana" w:cs="Arial"/>
          <w:color w:val="000000"/>
          <w:sz w:val="18"/>
          <w:szCs w:val="18"/>
        </w:rPr>
        <w:t xml:space="preserve"> durante a vigência do contrato.</w:t>
      </w:r>
    </w:p>
    <w:p w14:paraId="07F1AD00" w14:textId="50E89CF7" w:rsidR="001E031F" w:rsidRPr="007F4EA9" w:rsidRDefault="00A07D1F" w:rsidP="00CD01C7">
      <w:pPr>
        <w:pStyle w:val="PADRO"/>
        <w:keepNext w:val="0"/>
        <w:numPr>
          <w:ilvl w:val="1"/>
          <w:numId w:val="60"/>
        </w:numPr>
        <w:ind w:left="851" w:hanging="284"/>
        <w:rPr>
          <w:rFonts w:ascii="Verdana" w:hAnsi="Verdana" w:cs="Arial"/>
          <w:color w:val="000000"/>
          <w:sz w:val="18"/>
          <w:szCs w:val="18"/>
        </w:rPr>
      </w:pPr>
      <w:bookmarkStart w:id="5" w:name="_Hlk37452257"/>
      <w:r w:rsidRPr="007F4EA9">
        <w:rPr>
          <w:rFonts w:ascii="Verdana" w:hAnsi="Verdana" w:cs="Arial"/>
          <w:color w:val="000000"/>
          <w:sz w:val="18"/>
          <w:szCs w:val="18"/>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w:t>
      </w:r>
      <w:r w:rsidR="00101D0A">
        <w:rPr>
          <w:rFonts w:ascii="Verdana" w:hAnsi="Verdana" w:cs="Arial"/>
          <w:color w:val="000000"/>
          <w:sz w:val="18"/>
          <w:szCs w:val="18"/>
        </w:rPr>
        <w:t>a licitante</w:t>
      </w:r>
      <w:r w:rsidRPr="007F4EA9">
        <w:rPr>
          <w:rFonts w:ascii="Verdana" w:hAnsi="Verdana" w:cs="Arial"/>
          <w:color w:val="000000"/>
          <w:sz w:val="18"/>
          <w:szCs w:val="18"/>
        </w:rPr>
        <w:t xml:space="preserv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nas condições ofertadas pel</w:t>
      </w:r>
      <w:r w:rsidR="00101D0A">
        <w:rPr>
          <w:rFonts w:ascii="Verdana" w:hAnsi="Verdana" w:cs="Arial"/>
          <w:color w:val="000000"/>
          <w:sz w:val="18"/>
          <w:szCs w:val="18"/>
        </w:rPr>
        <w:t>a licitante</w:t>
      </w:r>
      <w:r w:rsidR="001E031F" w:rsidRPr="007F4EA9">
        <w:rPr>
          <w:rFonts w:ascii="Verdana" w:hAnsi="Verdana" w:cs="Arial"/>
          <w:color w:val="000000"/>
          <w:sz w:val="18"/>
          <w:szCs w:val="18"/>
        </w:rPr>
        <w:t xml:space="preserv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14:paraId="5D868761" w14:textId="77777777" w:rsidR="00F352F1" w:rsidRPr="007F4EA9" w:rsidRDefault="001E031F" w:rsidP="00CD01C7">
      <w:pPr>
        <w:pStyle w:val="PADRO"/>
        <w:keepNext w:val="0"/>
        <w:numPr>
          <w:ilvl w:val="2"/>
          <w:numId w:val="60"/>
        </w:numPr>
        <w:ind w:left="1134" w:hanging="283"/>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5"/>
      <w:r w:rsidR="00F352F1" w:rsidRPr="007F4EA9">
        <w:rPr>
          <w:rFonts w:ascii="Verdana" w:hAnsi="Verdana" w:cs="Arial"/>
          <w:color w:val="000000"/>
          <w:sz w:val="18"/>
          <w:szCs w:val="18"/>
        </w:rPr>
        <w:t>. </w:t>
      </w:r>
    </w:p>
    <w:p w14:paraId="0D047ECA" w14:textId="77777777"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0080CA1A"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14:paraId="67D5FC31" w14:textId="77777777" w:rsidR="00B00339" w:rsidRPr="007F4EA9" w:rsidRDefault="00B00339" w:rsidP="00CD01C7">
      <w:pPr>
        <w:pStyle w:val="PADRO"/>
        <w:keepNext w:val="0"/>
        <w:numPr>
          <w:ilvl w:val="1"/>
          <w:numId w:val="60"/>
        </w:numPr>
        <w:ind w:left="851" w:hanging="284"/>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14:paraId="1738DF36" w14:textId="77777777" w:rsidR="00B00339" w:rsidRPr="007F4EA9" w:rsidRDefault="00B00339" w:rsidP="00B00339">
      <w:pPr>
        <w:pStyle w:val="PADRO"/>
        <w:keepNext w:val="0"/>
        <w:ind w:left="567" w:firstLine="0"/>
        <w:rPr>
          <w:rFonts w:ascii="Verdana" w:hAnsi="Verdana" w:cs="Arial"/>
          <w:sz w:val="18"/>
          <w:szCs w:val="18"/>
        </w:rPr>
      </w:pPr>
    </w:p>
    <w:p w14:paraId="7BD7DFC6"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14:paraId="23B0A1DF"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sz w:val="18"/>
          <w:szCs w:val="18"/>
          <w:lang w:eastAsia="en-US"/>
        </w:rPr>
        <w:lastRenderedPageBreak/>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14:paraId="4A3EB410" w14:textId="77777777" w:rsidR="00B00339" w:rsidRPr="007F4EA9" w:rsidRDefault="00B00339" w:rsidP="00B00339">
      <w:pPr>
        <w:pStyle w:val="PADRO"/>
        <w:keepNext w:val="0"/>
        <w:ind w:left="567" w:firstLine="0"/>
        <w:rPr>
          <w:rFonts w:ascii="Verdana" w:hAnsi="Verdana" w:cs="Arial"/>
          <w:sz w:val="18"/>
          <w:szCs w:val="18"/>
        </w:rPr>
      </w:pPr>
    </w:p>
    <w:p w14:paraId="628EB1A9"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14:paraId="17429729" w14:textId="77777777"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14:paraId="70ADAF8C" w14:textId="77777777" w:rsidR="00A07D1F" w:rsidRPr="007F4EA9" w:rsidRDefault="00A07D1F" w:rsidP="00A07D1F">
      <w:pPr>
        <w:pStyle w:val="PADRO"/>
        <w:keepNext w:val="0"/>
        <w:widowControl/>
        <w:spacing w:before="120" w:after="120"/>
        <w:ind w:left="567" w:firstLine="0"/>
        <w:rPr>
          <w:rFonts w:ascii="Verdana" w:hAnsi="Verdana" w:cs="Arial"/>
          <w:sz w:val="18"/>
          <w:szCs w:val="18"/>
        </w:rPr>
      </w:pPr>
    </w:p>
    <w:p w14:paraId="52347BC7" w14:textId="77777777"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14:paraId="427D6D1D" w14:textId="77777777" w:rsidR="009326D6" w:rsidRPr="007F4EA9" w:rsidRDefault="009326D6"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14:paraId="60CFD9FC" w14:textId="77777777" w:rsidR="00052C9F" w:rsidRPr="00BE599D" w:rsidRDefault="00DF571A" w:rsidP="00CD01C7">
      <w:pPr>
        <w:pStyle w:val="PADRO"/>
        <w:keepNext w:val="0"/>
        <w:numPr>
          <w:ilvl w:val="2"/>
          <w:numId w:val="60"/>
        </w:numPr>
        <w:ind w:left="1134" w:hanging="283"/>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14:paraId="20EA7A55" w14:textId="77777777" w:rsidR="0040329A" w:rsidRDefault="009724FC" w:rsidP="00CD01C7">
      <w:pPr>
        <w:pStyle w:val="PADRO"/>
        <w:keepNext w:val="0"/>
        <w:numPr>
          <w:ilvl w:val="2"/>
          <w:numId w:val="60"/>
        </w:numPr>
        <w:ind w:left="1134" w:hanging="283"/>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14:paraId="5E63C3ED" w14:textId="77777777" w:rsidR="00BE599D" w:rsidRPr="007F4EA9" w:rsidRDefault="00BE599D" w:rsidP="00BE599D">
      <w:pPr>
        <w:pStyle w:val="PADRO"/>
        <w:keepNext w:val="0"/>
        <w:ind w:left="1854" w:firstLine="0"/>
        <w:rPr>
          <w:rFonts w:ascii="Verdana" w:hAnsi="Verdana" w:cs="Arial"/>
          <w:iCs/>
          <w:sz w:val="18"/>
          <w:szCs w:val="18"/>
          <w:lang w:eastAsia="en-US"/>
        </w:rPr>
      </w:pPr>
    </w:p>
    <w:p w14:paraId="34604C04" w14:textId="77777777"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14:paraId="6D510506" w14:textId="07A8E58D" w:rsidR="00B00339" w:rsidRPr="007F4EA9" w:rsidRDefault="00B00339" w:rsidP="00CD01C7">
      <w:pPr>
        <w:pStyle w:val="PADRO"/>
        <w:keepNext w:val="0"/>
        <w:numPr>
          <w:ilvl w:val="1"/>
          <w:numId w:val="60"/>
        </w:numPr>
        <w:ind w:left="851" w:hanging="284"/>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w:t>
      </w:r>
      <w:r w:rsidR="00101D0A">
        <w:rPr>
          <w:rFonts w:ascii="Verdana" w:hAnsi="Verdana" w:cs="Arial"/>
          <w:sz w:val="18"/>
          <w:szCs w:val="18"/>
          <w:shd w:val="clear" w:color="auto" w:fill="FFFFFF"/>
        </w:rPr>
        <w:t>a licitante</w:t>
      </w:r>
      <w:r w:rsidRPr="007F4EA9">
        <w:rPr>
          <w:rFonts w:ascii="Verdana" w:hAnsi="Verdana" w:cs="Arial"/>
          <w:sz w:val="18"/>
          <w:szCs w:val="18"/>
          <w:shd w:val="clear" w:color="auto" w:fill="FFFFFF"/>
        </w:rPr>
        <w:t xml:space="preserve"> que:</w:t>
      </w:r>
    </w:p>
    <w:p w14:paraId="583AB3A2"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14:paraId="5F0A42D0"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14:paraId="27B21429"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14:paraId="75BC2043"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14:paraId="4D2EB375"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14:paraId="13A778EE" w14:textId="77777777" w:rsidR="00B00339"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14:paraId="1AD70BBE" w14:textId="77777777" w:rsidR="004833F6" w:rsidRPr="007F4EA9" w:rsidRDefault="006C311B"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14:paraId="46EA443A"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14:paraId="2448347F" w14:textId="0E5C75C2" w:rsidR="00B00339" w:rsidRPr="007F4EA9" w:rsidRDefault="00101D0A" w:rsidP="00CD01C7">
      <w:pPr>
        <w:pStyle w:val="PADRO"/>
        <w:keepNext w:val="0"/>
        <w:numPr>
          <w:ilvl w:val="1"/>
          <w:numId w:val="60"/>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licitante</w:t>
      </w:r>
      <w:r w:rsidR="006E355F" w:rsidRPr="007F4EA9">
        <w:rPr>
          <w:rFonts w:ascii="Verdana" w:hAnsi="Verdana" w:cs="Arial"/>
          <w:color w:val="000000"/>
          <w:sz w:val="18"/>
          <w:szCs w:val="18"/>
          <w:lang w:eastAsia="en-US"/>
        </w:rPr>
        <w:t xml:space="preserve"> </w:t>
      </w:r>
      <w:r w:rsidR="00B00339"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14:paraId="0112B44C" w14:textId="77777777" w:rsidR="00B00339" w:rsidRPr="007F4EA9" w:rsidRDefault="00B00339"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14:paraId="459B7803" w14:textId="0335720E" w:rsidR="004833F6" w:rsidRPr="007F4EA9" w:rsidRDefault="00B00339"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w:t>
      </w:r>
    </w:p>
    <w:p w14:paraId="7857F1F7" w14:textId="77777777" w:rsidR="004833F6" w:rsidRPr="007F4EA9" w:rsidRDefault="004833F6"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60EA8518" w14:textId="77777777" w:rsidR="00CA10FF" w:rsidRPr="007F4EA9" w:rsidRDefault="00CA10FF"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14:paraId="2000C702" w14:textId="77777777" w:rsidR="004833F6" w:rsidRPr="007F4EA9" w:rsidRDefault="004833F6"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w:t>
      </w:r>
      <w:r w:rsidRPr="007F4EA9">
        <w:rPr>
          <w:rFonts w:ascii="Verdana" w:hAnsi="Verdana" w:cs="Arial"/>
          <w:color w:val="000000"/>
          <w:sz w:val="18"/>
          <w:szCs w:val="18"/>
          <w:lang w:eastAsia="en-US"/>
        </w:rPr>
        <w:lastRenderedPageBreak/>
        <w:t>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14:paraId="58DF50AC"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14:paraId="0A26B220"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8C2EB9"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E9326A" w14:textId="77777777"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A400A16" w14:textId="29108DD1" w:rsidR="004E36E7" w:rsidRPr="007F4EA9" w:rsidRDefault="004E36E7"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a União ou Entidade poderá cobrar o valor remanescente judicialmente, conforme artigo 419 do Código Civil.</w:t>
      </w:r>
    </w:p>
    <w:p w14:paraId="15CFD851" w14:textId="4903DAB0"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 licitante</w:t>
      </w:r>
      <w:r w:rsidR="00897031">
        <w:rPr>
          <w:rFonts w:ascii="Verdana" w:hAnsi="Verdana" w:cs="Arial"/>
          <w:color w:val="000000"/>
          <w:sz w:val="18"/>
          <w:szCs w:val="18"/>
          <w:lang w:eastAsia="en-US"/>
        </w:rPr>
        <w:t>/ad</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14:paraId="61AA6B99"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14:paraId="61EEB40E"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14:paraId="1D7E775F"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14:paraId="17B63BC6" w14:textId="77777777" w:rsidR="00B00339" w:rsidRPr="007F4EA9" w:rsidRDefault="00B00339" w:rsidP="00B00339">
      <w:pPr>
        <w:pStyle w:val="PADRO"/>
        <w:keepNext w:val="0"/>
        <w:widowControl/>
        <w:spacing w:before="120" w:after="120"/>
        <w:ind w:left="425" w:firstLine="0"/>
        <w:rPr>
          <w:rFonts w:ascii="Verdana" w:hAnsi="Verdana" w:cs="Arial"/>
          <w:sz w:val="18"/>
          <w:szCs w:val="18"/>
        </w:rPr>
      </w:pPr>
    </w:p>
    <w:p w14:paraId="451FE09D"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14:paraId="72F8BE06" w14:textId="77777777" w:rsidR="00B00339" w:rsidRPr="007F4EA9" w:rsidRDefault="006E355F"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14:paraId="4B9EE7F6" w14:textId="77777777" w:rsidR="006E355F" w:rsidRPr="007F4EA9" w:rsidRDefault="006E355F" w:rsidP="00CD01C7">
      <w:pPr>
        <w:pStyle w:val="PADRO"/>
        <w:keepNext w:val="0"/>
        <w:numPr>
          <w:ilvl w:val="1"/>
          <w:numId w:val="60"/>
        </w:numPr>
        <w:ind w:left="851" w:hanging="284"/>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6"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14:paraId="2A35A4E8"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14:paraId="67041845" w14:textId="77777777" w:rsidR="004846F2"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14:paraId="2323ED8E" w14:textId="77777777" w:rsidR="00B00339" w:rsidRPr="007F4EA9" w:rsidRDefault="004846F2" w:rsidP="00CD01C7">
      <w:pPr>
        <w:pStyle w:val="PADRO"/>
        <w:keepNext w:val="0"/>
        <w:numPr>
          <w:ilvl w:val="2"/>
          <w:numId w:val="60"/>
        </w:numPr>
        <w:ind w:left="1134" w:hanging="283"/>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7"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Arquitetura/CArq da Divisão de Projetos/DDP da Superintendência de Arquitetura, Engenharia e Patrimônio/SAEP, para que os esclarecimentos possam ser prestados.</w:t>
      </w:r>
    </w:p>
    <w:p w14:paraId="345D15F0"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14:paraId="721F5840" w14:textId="77777777" w:rsidR="00C836CE" w:rsidRPr="007F4EA9" w:rsidRDefault="00C836CE"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A concessão de efeito suspensivo à impugnação é medida excepcional e deverá ser motivada pelo pregoeiro, nos autos do processo de licitação.</w:t>
      </w:r>
    </w:p>
    <w:p w14:paraId="378974B4" w14:textId="77777777" w:rsidR="00B00339" w:rsidRPr="007F4EA9" w:rsidRDefault="00C836CE"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14:paraId="2F4EF522" w14:textId="77777777" w:rsidR="00C836CE" w:rsidRPr="007F4EA9" w:rsidRDefault="00C836CE" w:rsidP="005D6E05">
      <w:pPr>
        <w:pStyle w:val="PADRO"/>
        <w:keepNext w:val="0"/>
        <w:ind w:firstLine="0"/>
        <w:rPr>
          <w:rFonts w:ascii="Verdana" w:hAnsi="Verdana" w:cs="Arial"/>
          <w:b/>
          <w:color w:val="000000"/>
          <w:sz w:val="18"/>
          <w:szCs w:val="18"/>
        </w:rPr>
      </w:pPr>
    </w:p>
    <w:p w14:paraId="031EE7BB" w14:textId="77777777" w:rsidR="00B00339" w:rsidRPr="007F4EA9" w:rsidRDefault="00B00339" w:rsidP="00CD01C7">
      <w:pPr>
        <w:pStyle w:val="PADRO"/>
        <w:keepNext w:val="0"/>
        <w:numPr>
          <w:ilvl w:val="0"/>
          <w:numId w:val="60"/>
        </w:numPr>
        <w:ind w:left="284" w:hanging="284"/>
        <w:rPr>
          <w:rFonts w:ascii="Verdana" w:hAnsi="Verdana" w:cs="Arial"/>
          <w:b/>
          <w:color w:val="000000"/>
          <w:sz w:val="18"/>
          <w:szCs w:val="18"/>
        </w:rPr>
      </w:pPr>
      <w:r w:rsidRPr="007F4EA9">
        <w:rPr>
          <w:rFonts w:ascii="Verdana" w:hAnsi="Verdana" w:cs="Arial"/>
          <w:b/>
          <w:color w:val="000000"/>
          <w:sz w:val="18"/>
          <w:szCs w:val="18"/>
        </w:rPr>
        <w:t>DAS DISPOSIÇÕES GERAIS</w:t>
      </w:r>
    </w:p>
    <w:p w14:paraId="53ACA442" w14:textId="77777777" w:rsidR="00C17E64" w:rsidRPr="007F4EA9" w:rsidRDefault="00C17E64"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14:paraId="21266214"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14:paraId="588D6B89" w14:textId="77777777" w:rsidR="00C17E64" w:rsidRPr="007F4EA9" w:rsidRDefault="00C17E64"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14:paraId="4463518B"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13C151E" w14:textId="77777777" w:rsidR="00661324"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14:paraId="6902EEA5"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308A2C79"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3FD8F373" w14:textId="77777777" w:rsidR="00661324"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14:paraId="01006649" w14:textId="16726F6E"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desde que seja possível o aproveitamento do ato, observados os princípios da isonomia e do interesse público.</w:t>
      </w:r>
    </w:p>
    <w:p w14:paraId="0760BA64"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14:paraId="24DB46D4" w14:textId="77777777" w:rsidR="00B00339" w:rsidRPr="007F4EA9" w:rsidRDefault="006254D1" w:rsidP="00CD01C7">
      <w:pPr>
        <w:pStyle w:val="PADRO"/>
        <w:keepNext w:val="0"/>
        <w:numPr>
          <w:ilvl w:val="1"/>
          <w:numId w:val="60"/>
        </w:numPr>
        <w:ind w:left="851" w:hanging="284"/>
        <w:rPr>
          <w:rFonts w:ascii="Verdana" w:hAnsi="Verdana" w:cs="Arial"/>
          <w:color w:val="000000"/>
          <w:sz w:val="18"/>
          <w:szCs w:val="18"/>
          <w:lang w:eastAsia="en-US"/>
        </w:rPr>
      </w:pPr>
      <w:r>
        <w:rPr>
          <w:rFonts w:ascii="Verdana" w:hAnsi="Verdana"/>
          <w:color w:val="000000"/>
          <w:shd w:val="clear" w:color="auto" w:fill="FFFFFF"/>
        </w:rPr>
        <w:t>O Edital está disponibilizado, na íntegra, no endereço eletrônico</w:t>
      </w:r>
      <w:hyperlink w:history="1">
        <w:r w:rsidRPr="00FB6323">
          <w:rPr>
            <w:rStyle w:val="Hyperlink"/>
            <w:rFonts w:ascii="Verdana" w:hAnsi="Verdana"/>
          </w:rPr>
          <w:t xml:space="preserve"> </w:t>
        </w:r>
        <w:r w:rsidRPr="00FB6323">
          <w:rPr>
            <w:rStyle w:val="Hyperlink"/>
            <w:rFonts w:ascii="Verdana" w:hAnsi="Verdana" w:cs="Arial"/>
            <w:shd w:val="clear" w:color="auto" w:fill="FFFFFF"/>
          </w:rPr>
          <w:t>www.gov.br/compras</w:t>
        </w:r>
      </w:hyperlink>
      <w:r w:rsidR="00FB6323" w:rsidRPr="00FB6323">
        <w:rPr>
          <w:rFonts w:ascii="Verdana" w:hAnsi="Verdana"/>
        </w:rPr>
        <w:t xml:space="preserve"> ou </w:t>
      </w:r>
      <w:hyperlink r:id="rId18" w:history="1">
        <w:r w:rsidR="00FB6323" w:rsidRPr="00FB6323">
          <w:rPr>
            <w:rStyle w:val="Hyperlink"/>
            <w:rFonts w:ascii="Verdana" w:hAnsi="Verdana" w:cs="Arial"/>
            <w:shd w:val="clear" w:color="auto" w:fill="FFFFFF"/>
          </w:rPr>
          <w:t>www.uff.br/licitacoes</w:t>
        </w:r>
      </w:hyperlink>
      <w:r w:rsidRPr="00FB6323">
        <w:rPr>
          <w:rFonts w:ascii="Verdana" w:hAnsi="Verdana"/>
        </w:rPr>
        <w:t>.</w:t>
      </w:r>
      <w:r w:rsidRPr="00FB6323">
        <w:rPr>
          <w:rFonts w:ascii="Verdana" w:hAnsi="Verdana"/>
          <w:color w:val="000000"/>
          <w:shd w:val="clear" w:color="auto" w:fill="FFFFFF"/>
        </w:rPr>
        <w:t xml:space="preserve"> Os autos do processo</w:t>
      </w:r>
      <w:r>
        <w:rPr>
          <w:rFonts w:ascii="Verdana" w:hAnsi="Verdana"/>
          <w:color w:val="000000"/>
          <w:shd w:val="clear" w:color="auto" w:fill="FFFFFF"/>
        </w:rPr>
        <w:t xml:space="preserve"> administrativo são digitais e podem ser consultados, por qualquer interessado, por meio do clique no nº do processo, constante também do endereço eletrônico &lt;</w:t>
      </w:r>
      <w:hyperlink r:id="rId19" w:history="1">
        <w:r w:rsidRPr="00937F49">
          <w:rPr>
            <w:rStyle w:val="Hyperlink"/>
            <w:rFonts w:ascii="Verdana" w:hAnsi="Verdana" w:cs="Arial"/>
            <w:shd w:val="clear" w:color="auto" w:fill="FFFFFF"/>
          </w:rPr>
          <w:t>www.uff.br/licitacoes</w:t>
        </w:r>
      </w:hyperlink>
      <w:r>
        <w:rPr>
          <w:rFonts w:ascii="Verdana" w:hAnsi="Verdana" w:cs="Arial"/>
          <w:shd w:val="clear" w:color="auto" w:fill="FFFFFF"/>
        </w:rPr>
        <w:t>&gt;</w:t>
      </w:r>
      <w:r w:rsidR="00B00339" w:rsidRPr="007F4EA9">
        <w:rPr>
          <w:rFonts w:ascii="Verdana" w:hAnsi="Verdana" w:cs="Arial"/>
          <w:color w:val="000000"/>
          <w:sz w:val="18"/>
          <w:szCs w:val="18"/>
          <w:lang w:eastAsia="en-US"/>
        </w:rPr>
        <w:t>.</w:t>
      </w:r>
    </w:p>
    <w:p w14:paraId="0B38F059" w14:textId="77777777" w:rsidR="00111997" w:rsidRDefault="00111997" w:rsidP="00CD01C7">
      <w:pPr>
        <w:pStyle w:val="PADRO"/>
        <w:keepNext w:val="0"/>
        <w:ind w:left="851" w:hanging="284"/>
        <w:rPr>
          <w:rFonts w:ascii="Verdana" w:hAnsi="Verdana" w:cs="Arial"/>
          <w:color w:val="000000"/>
          <w:sz w:val="18"/>
          <w:szCs w:val="18"/>
          <w:lang w:eastAsia="en-US"/>
        </w:rPr>
      </w:pPr>
    </w:p>
    <w:p w14:paraId="22694071" w14:textId="77777777" w:rsidR="00B00339" w:rsidRPr="007F4EA9" w:rsidRDefault="00B00339" w:rsidP="00CD01C7">
      <w:pPr>
        <w:pStyle w:val="PADRO"/>
        <w:keepNext w:val="0"/>
        <w:numPr>
          <w:ilvl w:val="1"/>
          <w:numId w:val="60"/>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14:paraId="44A7AD7F"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color w:val="000000"/>
          <w:sz w:val="18"/>
          <w:szCs w:val="18"/>
        </w:rPr>
        <w:t>ANEXO I – Termo de Referência;</w:t>
      </w:r>
    </w:p>
    <w:p w14:paraId="6FB7A8D7"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ANEXO</w:t>
      </w:r>
      <w:r w:rsidRPr="00C32042">
        <w:rPr>
          <w:rFonts w:ascii="Verdana" w:hAnsi="Verdana" w:cs="Arial"/>
          <w:bCs/>
          <w:iCs/>
          <w:sz w:val="18"/>
          <w:szCs w:val="18"/>
        </w:rPr>
        <w:t xml:space="preserve"> II – Memorial Descritivo ou Especificações dos serviços;</w:t>
      </w:r>
    </w:p>
    <w:p w14:paraId="73D539C9" w14:textId="77777777" w:rsidR="00897031" w:rsidRPr="00C32042" w:rsidRDefault="00897031" w:rsidP="00897031">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III-A – Planilha de Custos e Formação de Preços;</w:t>
      </w:r>
    </w:p>
    <w:p w14:paraId="5616D39F" w14:textId="77777777" w:rsidR="00897031" w:rsidRPr="00C32042" w:rsidRDefault="00897031" w:rsidP="00897031">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III-B – Modelo de Cronograma Físico-Financeiro;</w:t>
      </w:r>
    </w:p>
    <w:p w14:paraId="44C1617D" w14:textId="77777777" w:rsidR="00897031" w:rsidRPr="00C32042" w:rsidRDefault="00897031" w:rsidP="00897031">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IV – Modelo de Composição do BDI;</w:t>
      </w:r>
    </w:p>
    <w:p w14:paraId="49C5D35F" w14:textId="77777777" w:rsidR="00897031" w:rsidRPr="00C32042" w:rsidRDefault="00897031" w:rsidP="00897031">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V – Modelo de Encargos Sociais e Trabalhistas;</w:t>
      </w:r>
    </w:p>
    <w:p w14:paraId="454AD0FB" w14:textId="77777777" w:rsidR="00897031" w:rsidRPr="00C32042" w:rsidRDefault="00897031" w:rsidP="00897031">
      <w:pPr>
        <w:pStyle w:val="PADRO"/>
        <w:keepNext w:val="0"/>
        <w:numPr>
          <w:ilvl w:val="2"/>
          <w:numId w:val="60"/>
        </w:numPr>
        <w:ind w:left="1134" w:hanging="283"/>
        <w:rPr>
          <w:rFonts w:ascii="Verdana" w:hAnsi="Verdana" w:cs="Arial"/>
          <w:color w:val="000000"/>
          <w:sz w:val="18"/>
          <w:szCs w:val="18"/>
        </w:rPr>
      </w:pPr>
      <w:r w:rsidRPr="00C32042">
        <w:rPr>
          <w:rFonts w:ascii="Verdana" w:hAnsi="Verdana" w:cs="Arial"/>
          <w:color w:val="000000"/>
          <w:sz w:val="18"/>
          <w:szCs w:val="18"/>
        </w:rPr>
        <w:t>ANEXO VI – Modelo de Carta Proposta;</w:t>
      </w:r>
    </w:p>
    <w:p w14:paraId="6240157B"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ANEXO</w:t>
      </w:r>
      <w:r w:rsidRPr="00C32042">
        <w:rPr>
          <w:rFonts w:ascii="Verdana" w:hAnsi="Verdana" w:cs="Arial"/>
          <w:sz w:val="18"/>
          <w:szCs w:val="18"/>
        </w:rPr>
        <w:t xml:space="preserve"> VII – Modelo de Termo de Realização de Vistoria;</w:t>
      </w:r>
    </w:p>
    <w:p w14:paraId="4F8509E4"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sz w:val="18"/>
          <w:szCs w:val="18"/>
        </w:rPr>
        <w:lastRenderedPageBreak/>
        <w:t>ANEXO VIII – Modelo de Termo de não Realização de Vistoria;</w:t>
      </w:r>
    </w:p>
    <w:p w14:paraId="3DD9537C"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ANEXO IX– Modelo de Declaração de Responsabilidade</w:t>
      </w:r>
    </w:p>
    <w:p w14:paraId="556485DA" w14:textId="77777777" w:rsidR="00897031" w:rsidRPr="00C32042" w:rsidRDefault="00897031" w:rsidP="00897031">
      <w:pPr>
        <w:pStyle w:val="PADRO"/>
        <w:keepNext w:val="0"/>
        <w:numPr>
          <w:ilvl w:val="2"/>
          <w:numId w:val="60"/>
        </w:numPr>
        <w:ind w:left="1134" w:hanging="283"/>
        <w:rPr>
          <w:rFonts w:ascii="Verdana" w:hAnsi="Verdana" w:cs="Arial"/>
          <w:sz w:val="18"/>
          <w:szCs w:val="18"/>
        </w:rPr>
      </w:pPr>
      <w:r w:rsidRPr="00C32042">
        <w:rPr>
          <w:rFonts w:ascii="Verdana" w:hAnsi="Verdana" w:cs="Arial"/>
          <w:iCs/>
          <w:sz w:val="18"/>
          <w:szCs w:val="18"/>
        </w:rPr>
        <w:t xml:space="preserve">ANEXO X - </w:t>
      </w:r>
      <w:r w:rsidRPr="00C32042">
        <w:rPr>
          <w:rFonts w:ascii="Verdana" w:hAnsi="Verdana" w:cs="Arial"/>
          <w:bCs/>
          <w:iCs/>
          <w:sz w:val="18"/>
          <w:szCs w:val="18"/>
        </w:rPr>
        <w:t>Minuta de Termo de Contrato;</w:t>
      </w:r>
    </w:p>
    <w:p w14:paraId="74BE4351" w14:textId="77777777" w:rsidR="00B00339" w:rsidRPr="00111997" w:rsidRDefault="00B00339" w:rsidP="00987EB6">
      <w:pPr>
        <w:pStyle w:val="PADRO"/>
        <w:keepNext w:val="0"/>
        <w:ind w:left="1854" w:firstLine="0"/>
        <w:rPr>
          <w:rFonts w:ascii="Verdana" w:hAnsi="Verdana" w:cs="Arial"/>
          <w:sz w:val="18"/>
          <w:szCs w:val="18"/>
        </w:rPr>
      </w:pPr>
    </w:p>
    <w:p w14:paraId="42296C9E" w14:textId="77777777" w:rsidR="00111997" w:rsidRDefault="00111997" w:rsidP="00B00339">
      <w:pPr>
        <w:pStyle w:val="PADRO"/>
        <w:keepNext w:val="0"/>
        <w:rPr>
          <w:rFonts w:ascii="Verdana" w:hAnsi="Verdana" w:cs="Arial"/>
          <w:color w:val="000000"/>
          <w:sz w:val="18"/>
          <w:szCs w:val="18"/>
        </w:rPr>
      </w:pPr>
    </w:p>
    <w:p w14:paraId="4A38BC58" w14:textId="47F46C75"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w:t>
      </w:r>
      <w:r w:rsidR="00290E7A">
        <w:rPr>
          <w:rFonts w:ascii="Verdana" w:hAnsi="Verdana" w:cs="Arial"/>
          <w:color w:val="000000"/>
          <w:sz w:val="18"/>
          <w:szCs w:val="18"/>
        </w:rPr>
        <w:t xml:space="preserve"> </w:t>
      </w:r>
      <w:r w:rsidR="00141335">
        <w:rPr>
          <w:rFonts w:ascii="Verdana" w:hAnsi="Verdana" w:cs="Arial"/>
          <w:color w:val="000000"/>
          <w:sz w:val="18"/>
          <w:szCs w:val="18"/>
        </w:rPr>
        <w:t>1</w:t>
      </w:r>
      <w:r w:rsidR="003747C8">
        <w:rPr>
          <w:rFonts w:ascii="Verdana" w:hAnsi="Verdana" w:cs="Arial"/>
          <w:color w:val="000000"/>
          <w:sz w:val="18"/>
          <w:szCs w:val="18"/>
        </w:rPr>
        <w:t>6</w:t>
      </w:r>
      <w:r w:rsidR="00141335">
        <w:rPr>
          <w:rFonts w:ascii="Verdana" w:hAnsi="Verdana" w:cs="Arial"/>
          <w:color w:val="000000"/>
          <w:sz w:val="18"/>
          <w:szCs w:val="18"/>
        </w:rPr>
        <w:t xml:space="preserve"> </w:t>
      </w:r>
      <w:r w:rsidR="00B00339" w:rsidRPr="007F4EA9">
        <w:rPr>
          <w:rFonts w:ascii="Verdana" w:hAnsi="Verdana" w:cs="Arial"/>
          <w:color w:val="000000"/>
          <w:sz w:val="18"/>
          <w:szCs w:val="18"/>
        </w:rPr>
        <w:t xml:space="preserve">de </w:t>
      </w:r>
      <w:r w:rsidR="00141335">
        <w:rPr>
          <w:rFonts w:ascii="Verdana" w:hAnsi="Verdana" w:cs="Arial"/>
          <w:color w:val="000000"/>
          <w:sz w:val="18"/>
          <w:szCs w:val="18"/>
        </w:rPr>
        <w:t xml:space="preserve">setembro </w:t>
      </w:r>
      <w:r w:rsidR="00B00339" w:rsidRPr="007F4EA9">
        <w:rPr>
          <w:rFonts w:ascii="Verdana" w:hAnsi="Verdana" w:cs="Arial"/>
          <w:color w:val="000000"/>
          <w:sz w:val="18"/>
          <w:szCs w:val="18"/>
        </w:rPr>
        <w:t>20</w:t>
      </w:r>
      <w:r>
        <w:rPr>
          <w:rFonts w:ascii="Verdana" w:hAnsi="Verdana" w:cs="Arial"/>
          <w:color w:val="000000"/>
          <w:sz w:val="18"/>
          <w:szCs w:val="18"/>
        </w:rPr>
        <w:t>2</w:t>
      </w:r>
      <w:r w:rsidR="00290E7A">
        <w:rPr>
          <w:rFonts w:ascii="Verdana" w:hAnsi="Verdana" w:cs="Arial"/>
          <w:color w:val="000000"/>
          <w:sz w:val="18"/>
          <w:szCs w:val="18"/>
        </w:rPr>
        <w:t>1</w:t>
      </w:r>
      <w:r>
        <w:rPr>
          <w:rFonts w:ascii="Verdana" w:hAnsi="Verdana" w:cs="Arial"/>
          <w:color w:val="000000"/>
          <w:sz w:val="18"/>
          <w:szCs w:val="18"/>
        </w:rPr>
        <w:t>.</w:t>
      </w:r>
    </w:p>
    <w:p w14:paraId="7D9E58BA" w14:textId="77777777" w:rsidR="00111997" w:rsidRDefault="00111997" w:rsidP="00111997">
      <w:pPr>
        <w:pStyle w:val="PADRO"/>
        <w:keepNext w:val="0"/>
        <w:jc w:val="center"/>
        <w:rPr>
          <w:rFonts w:ascii="Verdana" w:hAnsi="Verdana" w:cs="Arial"/>
          <w:color w:val="000000"/>
          <w:sz w:val="18"/>
          <w:szCs w:val="18"/>
        </w:rPr>
      </w:pPr>
    </w:p>
    <w:p w14:paraId="3EBED2D4" w14:textId="77D84789"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w:t>
      </w:r>
    </w:p>
    <w:p w14:paraId="0418408C" w14:textId="17D0F19D" w:rsidR="00897031" w:rsidRDefault="00987EB6" w:rsidP="00111997">
      <w:pPr>
        <w:pStyle w:val="PADRO"/>
        <w:keepNext w:val="0"/>
        <w:spacing w:before="0" w:after="0" w:line="240" w:lineRule="auto"/>
        <w:jc w:val="center"/>
        <w:rPr>
          <w:rFonts w:ascii="Verdana" w:hAnsi="Verdana" w:cs="Arial"/>
          <w:b/>
          <w:bCs/>
          <w:iCs/>
          <w:color w:val="000000"/>
          <w:sz w:val="16"/>
          <w:szCs w:val="16"/>
        </w:rPr>
      </w:pPr>
      <w:r>
        <w:rPr>
          <w:rFonts w:ascii="Verdana" w:hAnsi="Verdana" w:cs="Arial"/>
          <w:b/>
          <w:bCs/>
          <w:iCs/>
          <w:color w:val="000000"/>
          <w:sz w:val="16"/>
          <w:szCs w:val="16"/>
        </w:rPr>
        <w:t>Coordena</w:t>
      </w:r>
      <w:r w:rsidR="00BD59BB">
        <w:rPr>
          <w:rFonts w:ascii="Verdana" w:hAnsi="Verdana" w:cs="Arial"/>
          <w:b/>
          <w:bCs/>
          <w:iCs/>
          <w:color w:val="000000"/>
          <w:sz w:val="16"/>
          <w:szCs w:val="16"/>
        </w:rPr>
        <w:t>ção</w:t>
      </w:r>
      <w:r>
        <w:rPr>
          <w:rFonts w:ascii="Verdana" w:hAnsi="Verdana" w:cs="Arial"/>
          <w:b/>
          <w:bCs/>
          <w:iCs/>
          <w:color w:val="000000"/>
          <w:sz w:val="16"/>
          <w:szCs w:val="16"/>
        </w:rPr>
        <w:t xml:space="preserve"> de Licitação</w:t>
      </w:r>
    </w:p>
    <w:p w14:paraId="39AAE136" w14:textId="35E5D671" w:rsidR="00111997" w:rsidRDefault="00141335"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CL</w:t>
      </w:r>
      <w:r w:rsidR="00BD59BB">
        <w:rPr>
          <w:rFonts w:ascii="Verdana" w:hAnsi="Verdana" w:cs="Arial"/>
          <w:b/>
          <w:bCs/>
          <w:iCs/>
          <w:color w:val="000000"/>
          <w:sz w:val="16"/>
          <w:szCs w:val="16"/>
        </w:rPr>
        <w:t>I</w:t>
      </w:r>
      <w:r>
        <w:rPr>
          <w:rFonts w:ascii="Verdana" w:hAnsi="Verdana" w:cs="Arial"/>
          <w:b/>
          <w:bCs/>
          <w:iCs/>
          <w:color w:val="000000"/>
          <w:sz w:val="16"/>
          <w:szCs w:val="16"/>
        </w:rPr>
        <w:t>/PROAD</w:t>
      </w:r>
      <w:r w:rsidR="00111997" w:rsidRPr="00111997">
        <w:rPr>
          <w:rFonts w:ascii="Verdana" w:hAnsi="Verdana" w:cs="Arial"/>
          <w:b/>
          <w:bCs/>
          <w:iCs/>
          <w:color w:val="000000"/>
          <w:sz w:val="16"/>
          <w:szCs w:val="16"/>
        </w:rPr>
        <w:t>/UFF</w:t>
      </w:r>
    </w:p>
    <w:p w14:paraId="6B8EB86B" w14:textId="77777777"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default" r:id="rId20"/>
      <w:footerReference w:type="default" r:id="rId21"/>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F803" w14:textId="77777777" w:rsidR="00AE79EA" w:rsidRDefault="00AE79EA" w:rsidP="00BA3A36">
      <w:r>
        <w:separator/>
      </w:r>
    </w:p>
  </w:endnote>
  <w:endnote w:type="continuationSeparator" w:id="0">
    <w:p w14:paraId="0E62C9FC" w14:textId="77777777" w:rsidR="00AE79EA" w:rsidRDefault="00AE79EA" w:rsidP="00BA3A36">
      <w:r>
        <w:continuationSeparator/>
      </w:r>
    </w:p>
  </w:endnote>
  <w:endnote w:type="continuationNotice" w:id="1">
    <w:p w14:paraId="2CB99011" w14:textId="77777777" w:rsidR="00AE79EA" w:rsidRDefault="00AE7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ofont_Spranq_eco_Sans">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Page Numbers (Top of Page)"/>
        <w:docPartUnique/>
      </w:docPartObj>
    </w:sdtPr>
    <w:sdtEndPr/>
    <w:sdtContent>
      <w:p w14:paraId="180C13BA" w14:textId="77777777" w:rsidR="005551A3" w:rsidRPr="00C021DF" w:rsidRDefault="005551A3" w:rsidP="00C021DF">
        <w:pPr>
          <w:jc w:val="right"/>
          <w:rPr>
            <w:sz w:val="14"/>
            <w:szCs w:val="14"/>
          </w:rPr>
        </w:pPr>
        <w:r w:rsidRPr="00C021DF">
          <w:rPr>
            <w:sz w:val="14"/>
            <w:szCs w:val="14"/>
          </w:rPr>
          <w:t xml:space="preserve">Página </w:t>
        </w:r>
        <w:r w:rsidR="00154A72" w:rsidRPr="00C021DF">
          <w:rPr>
            <w:sz w:val="14"/>
            <w:szCs w:val="14"/>
          </w:rPr>
          <w:fldChar w:fldCharType="begin"/>
        </w:r>
        <w:r w:rsidRPr="00C021DF">
          <w:rPr>
            <w:sz w:val="14"/>
            <w:szCs w:val="14"/>
          </w:rPr>
          <w:instrText xml:space="preserve"> PAGE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r w:rsidRPr="00C021DF">
          <w:rPr>
            <w:sz w:val="14"/>
            <w:szCs w:val="14"/>
          </w:rPr>
          <w:t xml:space="preserve"> de </w:t>
        </w:r>
        <w:r w:rsidR="00154A72" w:rsidRPr="00C021DF">
          <w:rPr>
            <w:sz w:val="14"/>
            <w:szCs w:val="14"/>
          </w:rPr>
          <w:fldChar w:fldCharType="begin"/>
        </w:r>
        <w:r w:rsidRPr="00C021DF">
          <w:rPr>
            <w:sz w:val="14"/>
            <w:szCs w:val="14"/>
          </w:rPr>
          <w:instrText xml:space="preserve"> NUMPAGES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p>
    </w:sdtContent>
  </w:sdt>
  <w:p w14:paraId="225D8CDB" w14:textId="77777777" w:rsidR="005551A3" w:rsidRPr="00C021DF" w:rsidRDefault="005551A3" w:rsidP="00C021DF">
    <w:pPr>
      <w:pStyle w:val="Rodap"/>
      <w:keepNext w:val="0"/>
      <w:rPr>
        <w:sz w:val="16"/>
        <w:szCs w:val="16"/>
      </w:rPr>
    </w:pPr>
    <w:r>
      <w:t>___________________________________________________________________</w:t>
    </w:r>
  </w:p>
  <w:p w14:paraId="31F2F01D" w14:textId="77777777" w:rsidR="005551A3" w:rsidRDefault="005551A3" w:rsidP="00233B40">
    <w:pPr>
      <w:pStyle w:val="Rodap"/>
      <w:keepNex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7E8C" w14:textId="77777777" w:rsidR="00AE79EA" w:rsidRDefault="00AE79EA" w:rsidP="00BA3A36">
      <w:r>
        <w:separator/>
      </w:r>
    </w:p>
  </w:footnote>
  <w:footnote w:type="continuationSeparator" w:id="0">
    <w:p w14:paraId="059364EE" w14:textId="77777777" w:rsidR="00AE79EA" w:rsidRDefault="00AE79EA" w:rsidP="00BA3A36">
      <w:r>
        <w:continuationSeparator/>
      </w:r>
    </w:p>
  </w:footnote>
  <w:footnote w:type="continuationNotice" w:id="1">
    <w:p w14:paraId="75FEA2CA" w14:textId="77777777" w:rsidR="00AE79EA" w:rsidRDefault="00AE7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F4A" w14:textId="1CAF1E00" w:rsidR="005551A3" w:rsidRPr="00111997" w:rsidRDefault="005551A3" w:rsidP="00111997">
    <w:pPr>
      <w:pStyle w:val="Cabealho"/>
      <w:jc w:val="right"/>
      <w:rPr>
        <w:sz w:val="16"/>
        <w:szCs w:val="16"/>
      </w:rPr>
    </w:pPr>
    <w:r>
      <w:rPr>
        <w:sz w:val="16"/>
        <w:szCs w:val="16"/>
      </w:rPr>
      <w:t xml:space="preserve">Processo n.º </w:t>
    </w:r>
    <w:r w:rsidR="003747C8">
      <w:rPr>
        <w:sz w:val="16"/>
        <w:szCs w:val="16"/>
      </w:rPr>
      <w:t>23069.155084/2021-61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8"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3"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5"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1"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9"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3"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9FB3847"/>
    <w:multiLevelType w:val="multilevel"/>
    <w:tmpl w:val="CEC4C8DC"/>
    <w:lvl w:ilvl="0">
      <w:start w:val="1"/>
      <w:numFmt w:val="decimal"/>
      <w:lvlText w:val="%1."/>
      <w:lvlJc w:val="left"/>
      <w:pPr>
        <w:ind w:left="0" w:firstLine="0"/>
      </w:pPr>
      <w:rPr>
        <w:b/>
      </w:r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36"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9"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4"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6"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7"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7516B2C"/>
    <w:multiLevelType w:val="multilevel"/>
    <w:tmpl w:val="55F02A44"/>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0"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1"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2"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3"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5"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6"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8"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60"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1"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2"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3"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4"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7"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8"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9"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0"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2"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7"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8"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81"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2"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3"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4"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5"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6" w15:restartNumberingAfterBreak="0">
    <w:nsid w:val="7D091918"/>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1"/>
  </w:num>
  <w:num w:numId="2">
    <w:abstractNumId w:val="18"/>
  </w:num>
  <w:num w:numId="3">
    <w:abstractNumId w:val="48"/>
  </w:num>
  <w:num w:numId="4">
    <w:abstractNumId w:val="24"/>
  </w:num>
  <w:num w:numId="5">
    <w:abstractNumId w:val="65"/>
  </w:num>
  <w:num w:numId="6">
    <w:abstractNumId w:val="29"/>
  </w:num>
  <w:num w:numId="7">
    <w:abstractNumId w:val="36"/>
  </w:num>
  <w:num w:numId="8">
    <w:abstractNumId w:val="43"/>
  </w:num>
  <w:num w:numId="9">
    <w:abstractNumId w:val="26"/>
  </w:num>
  <w:num w:numId="10">
    <w:abstractNumId w:val="51"/>
  </w:num>
  <w:num w:numId="11">
    <w:abstractNumId w:val="81"/>
  </w:num>
  <w:num w:numId="12">
    <w:abstractNumId w:val="61"/>
  </w:num>
  <w:num w:numId="13">
    <w:abstractNumId w:val="85"/>
  </w:num>
  <w:num w:numId="14">
    <w:abstractNumId w:val="30"/>
  </w:num>
  <w:num w:numId="15">
    <w:abstractNumId w:val="63"/>
  </w:num>
  <w:num w:numId="16">
    <w:abstractNumId w:val="39"/>
  </w:num>
  <w:num w:numId="17">
    <w:abstractNumId w:val="73"/>
  </w:num>
  <w:num w:numId="18">
    <w:abstractNumId w:val="34"/>
  </w:num>
  <w:num w:numId="19">
    <w:abstractNumId w:val="42"/>
  </w:num>
  <w:num w:numId="20">
    <w:abstractNumId w:val="40"/>
  </w:num>
  <w:num w:numId="21">
    <w:abstractNumId w:val="69"/>
  </w:num>
  <w:num w:numId="22">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23"/>
  </w:num>
  <w:num w:numId="25">
    <w:abstractNumId w:val="23"/>
  </w:num>
  <w:num w:numId="26">
    <w:abstractNumId w:val="71"/>
  </w:num>
  <w:num w:numId="27">
    <w:abstractNumId w:val="20"/>
  </w:num>
  <w:num w:numId="28">
    <w:abstractNumId w:val="1"/>
  </w:num>
  <w:num w:numId="29">
    <w:abstractNumId w:val="47"/>
  </w:num>
  <w:num w:numId="30">
    <w:abstractNumId w:val="45"/>
  </w:num>
  <w:num w:numId="31">
    <w:abstractNumId w:val="44"/>
  </w:num>
  <w:num w:numId="32">
    <w:abstractNumId w:val="64"/>
  </w:num>
  <w:num w:numId="33">
    <w:abstractNumId w:val="17"/>
  </w:num>
  <w:num w:numId="34">
    <w:abstractNumId w:val="58"/>
  </w:num>
  <w:num w:numId="35">
    <w:abstractNumId w:val="21"/>
  </w:num>
  <w:num w:numId="36">
    <w:abstractNumId w:val="41"/>
  </w:num>
  <w:num w:numId="37">
    <w:abstractNumId w:val="82"/>
  </w:num>
  <w:num w:numId="38">
    <w:abstractNumId w:val="52"/>
  </w:num>
  <w:num w:numId="39">
    <w:abstractNumId w:val="78"/>
  </w:num>
  <w:num w:numId="40">
    <w:abstractNumId w:val="9"/>
  </w:num>
  <w:num w:numId="41">
    <w:abstractNumId w:val="19"/>
  </w:num>
  <w:num w:numId="42">
    <w:abstractNumId w:val="37"/>
  </w:num>
  <w:num w:numId="43">
    <w:abstractNumId w:val="16"/>
  </w:num>
  <w:num w:numId="44">
    <w:abstractNumId w:val="56"/>
  </w:num>
  <w:num w:numId="45">
    <w:abstractNumId w:val="53"/>
  </w:num>
  <w:num w:numId="46">
    <w:abstractNumId w:val="6"/>
  </w:num>
  <w:num w:numId="47">
    <w:abstractNumId w:val="74"/>
  </w:num>
  <w:num w:numId="48">
    <w:abstractNumId w:val="49"/>
  </w:num>
  <w:num w:numId="49">
    <w:abstractNumId w:val="0"/>
  </w:num>
  <w:num w:numId="50">
    <w:abstractNumId w:val="22"/>
  </w:num>
  <w:num w:numId="51">
    <w:abstractNumId w:val="25"/>
  </w:num>
  <w:num w:numId="52">
    <w:abstractNumId w:val="75"/>
  </w:num>
  <w:num w:numId="53">
    <w:abstractNumId w:val="70"/>
  </w:num>
  <w:num w:numId="54">
    <w:abstractNumId w:val="76"/>
  </w:num>
  <w:num w:numId="55">
    <w:abstractNumId w:val="14"/>
  </w:num>
  <w:num w:numId="56">
    <w:abstractNumId w:val="3"/>
  </w:num>
  <w:num w:numId="57">
    <w:abstractNumId w:val="59"/>
  </w:num>
  <w:num w:numId="58">
    <w:abstractNumId w:val="32"/>
  </w:num>
  <w:num w:numId="59">
    <w:abstractNumId w:val="10"/>
  </w:num>
  <w:num w:numId="60">
    <w:abstractNumId w:val="67"/>
  </w:num>
  <w:num w:numId="61">
    <w:abstractNumId w:val="84"/>
  </w:num>
  <w:num w:numId="62">
    <w:abstractNumId w:val="8"/>
  </w:num>
  <w:num w:numId="63">
    <w:abstractNumId w:val="68"/>
  </w:num>
  <w:num w:numId="64">
    <w:abstractNumId w:val="62"/>
  </w:num>
  <w:num w:numId="65">
    <w:abstractNumId w:val="66"/>
  </w:num>
  <w:num w:numId="66">
    <w:abstractNumId w:val="38"/>
  </w:num>
  <w:num w:numId="67">
    <w:abstractNumId w:val="13"/>
  </w:num>
  <w:num w:numId="68">
    <w:abstractNumId w:val="57"/>
  </w:num>
  <w:num w:numId="69">
    <w:abstractNumId w:val="83"/>
  </w:num>
  <w:num w:numId="70">
    <w:abstractNumId w:val="79"/>
  </w:num>
  <w:num w:numId="71">
    <w:abstractNumId w:val="46"/>
  </w:num>
  <w:num w:numId="72">
    <w:abstractNumId w:val="12"/>
  </w:num>
  <w:num w:numId="73">
    <w:abstractNumId w:val="60"/>
  </w:num>
  <w:num w:numId="74">
    <w:abstractNumId w:val="33"/>
  </w:num>
  <w:num w:numId="75">
    <w:abstractNumId w:val="15"/>
  </w:num>
  <w:num w:numId="76">
    <w:abstractNumId w:val="2"/>
  </w:num>
  <w:num w:numId="77">
    <w:abstractNumId w:val="5"/>
  </w:num>
  <w:num w:numId="78">
    <w:abstractNumId w:val="28"/>
  </w:num>
  <w:num w:numId="79">
    <w:abstractNumId w:val="54"/>
  </w:num>
  <w:num w:numId="80">
    <w:abstractNumId w:val="77"/>
  </w:num>
  <w:num w:numId="81">
    <w:abstractNumId w:val="80"/>
  </w:num>
  <w:num w:numId="82">
    <w:abstractNumId w:val="31"/>
  </w:num>
  <w:num w:numId="83">
    <w:abstractNumId w:val="72"/>
  </w:num>
  <w:num w:numId="84">
    <w:abstractNumId w:val="4"/>
  </w:num>
  <w:num w:numId="85">
    <w:abstractNumId w:val="55"/>
  </w:num>
  <w:num w:numId="86">
    <w:abstractNumId w:val="7"/>
  </w:num>
  <w:num w:numId="87">
    <w:abstractNumId w:val="27"/>
  </w:num>
  <w:num w:numId="88">
    <w:abstractNumId w:val="86"/>
  </w:num>
  <w:num w:numId="89">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4607"/>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1D0A"/>
    <w:rsid w:val="001026F7"/>
    <w:rsid w:val="00104990"/>
    <w:rsid w:val="00105939"/>
    <w:rsid w:val="00107E05"/>
    <w:rsid w:val="001107D8"/>
    <w:rsid w:val="001108F0"/>
    <w:rsid w:val="00111997"/>
    <w:rsid w:val="001142F0"/>
    <w:rsid w:val="00115091"/>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335"/>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391A"/>
    <w:rsid w:val="001D55DD"/>
    <w:rsid w:val="001D7DCE"/>
    <w:rsid w:val="001E031F"/>
    <w:rsid w:val="001E06F1"/>
    <w:rsid w:val="001E4ACD"/>
    <w:rsid w:val="001E4D33"/>
    <w:rsid w:val="001E5220"/>
    <w:rsid w:val="001E624D"/>
    <w:rsid w:val="001F0134"/>
    <w:rsid w:val="001F1D42"/>
    <w:rsid w:val="001F2A64"/>
    <w:rsid w:val="001F378C"/>
    <w:rsid w:val="0020076D"/>
    <w:rsid w:val="00201CE5"/>
    <w:rsid w:val="002028CA"/>
    <w:rsid w:val="002029D4"/>
    <w:rsid w:val="00202B86"/>
    <w:rsid w:val="00204AC6"/>
    <w:rsid w:val="00206DB7"/>
    <w:rsid w:val="00207785"/>
    <w:rsid w:val="0020781F"/>
    <w:rsid w:val="00212C0E"/>
    <w:rsid w:val="00212FD2"/>
    <w:rsid w:val="0021674E"/>
    <w:rsid w:val="0022283D"/>
    <w:rsid w:val="00222AA6"/>
    <w:rsid w:val="0023199C"/>
    <w:rsid w:val="00233B40"/>
    <w:rsid w:val="00235E23"/>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47C8"/>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7B1"/>
    <w:rsid w:val="00413C0F"/>
    <w:rsid w:val="004155F3"/>
    <w:rsid w:val="00421E96"/>
    <w:rsid w:val="00422BBE"/>
    <w:rsid w:val="00423FCF"/>
    <w:rsid w:val="00424A95"/>
    <w:rsid w:val="004307FA"/>
    <w:rsid w:val="0043140F"/>
    <w:rsid w:val="00431630"/>
    <w:rsid w:val="00436AD6"/>
    <w:rsid w:val="004410DF"/>
    <w:rsid w:val="00443C35"/>
    <w:rsid w:val="0044424A"/>
    <w:rsid w:val="0044659C"/>
    <w:rsid w:val="00447667"/>
    <w:rsid w:val="004479A4"/>
    <w:rsid w:val="00453B64"/>
    <w:rsid w:val="00454F62"/>
    <w:rsid w:val="0045560F"/>
    <w:rsid w:val="00455669"/>
    <w:rsid w:val="0046022B"/>
    <w:rsid w:val="0046240D"/>
    <w:rsid w:val="0046717A"/>
    <w:rsid w:val="004678C0"/>
    <w:rsid w:val="00473A6E"/>
    <w:rsid w:val="00474B8F"/>
    <w:rsid w:val="00476152"/>
    <w:rsid w:val="00480079"/>
    <w:rsid w:val="00482F6E"/>
    <w:rsid w:val="00483252"/>
    <w:rsid w:val="004833F6"/>
    <w:rsid w:val="004846F2"/>
    <w:rsid w:val="00485B8E"/>
    <w:rsid w:val="004860EA"/>
    <w:rsid w:val="00486743"/>
    <w:rsid w:val="00486F6B"/>
    <w:rsid w:val="004870D4"/>
    <w:rsid w:val="00490344"/>
    <w:rsid w:val="00494EAD"/>
    <w:rsid w:val="004A32BA"/>
    <w:rsid w:val="004A3C0A"/>
    <w:rsid w:val="004A6021"/>
    <w:rsid w:val="004A6552"/>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1A3"/>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87981"/>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3DD4"/>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1FB3"/>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2E8E"/>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A79A4"/>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E7B03"/>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5EBD"/>
    <w:rsid w:val="00850D1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97031"/>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7C71"/>
    <w:rsid w:val="00920722"/>
    <w:rsid w:val="00921405"/>
    <w:rsid w:val="00921B5D"/>
    <w:rsid w:val="00924BAC"/>
    <w:rsid w:val="009326D6"/>
    <w:rsid w:val="00936828"/>
    <w:rsid w:val="0094375F"/>
    <w:rsid w:val="00944DCF"/>
    <w:rsid w:val="00945CA2"/>
    <w:rsid w:val="00951EC0"/>
    <w:rsid w:val="00956899"/>
    <w:rsid w:val="00965175"/>
    <w:rsid w:val="00965F62"/>
    <w:rsid w:val="00967096"/>
    <w:rsid w:val="00967F69"/>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3ABC"/>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34E6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E79EA"/>
    <w:rsid w:val="00AF0E2F"/>
    <w:rsid w:val="00B00339"/>
    <w:rsid w:val="00B00ABD"/>
    <w:rsid w:val="00B1027F"/>
    <w:rsid w:val="00B12452"/>
    <w:rsid w:val="00B13D1F"/>
    <w:rsid w:val="00B15DF9"/>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07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3A36"/>
    <w:rsid w:val="00BB15AA"/>
    <w:rsid w:val="00BB1C1A"/>
    <w:rsid w:val="00BB3218"/>
    <w:rsid w:val="00BB4DCD"/>
    <w:rsid w:val="00BB6D98"/>
    <w:rsid w:val="00BB7A27"/>
    <w:rsid w:val="00BC2020"/>
    <w:rsid w:val="00BC50E4"/>
    <w:rsid w:val="00BC5C00"/>
    <w:rsid w:val="00BD2A59"/>
    <w:rsid w:val="00BD537D"/>
    <w:rsid w:val="00BD59BB"/>
    <w:rsid w:val="00BD66A3"/>
    <w:rsid w:val="00BE287A"/>
    <w:rsid w:val="00BE4A5C"/>
    <w:rsid w:val="00BE599D"/>
    <w:rsid w:val="00BE7005"/>
    <w:rsid w:val="00BF2C92"/>
    <w:rsid w:val="00BF5AD7"/>
    <w:rsid w:val="00C021DF"/>
    <w:rsid w:val="00C02511"/>
    <w:rsid w:val="00C0308D"/>
    <w:rsid w:val="00C03257"/>
    <w:rsid w:val="00C05321"/>
    <w:rsid w:val="00C0550B"/>
    <w:rsid w:val="00C05B96"/>
    <w:rsid w:val="00C069AF"/>
    <w:rsid w:val="00C10DD1"/>
    <w:rsid w:val="00C132D0"/>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608B"/>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ABF"/>
    <w:rsid w:val="00D11CC1"/>
    <w:rsid w:val="00D12B7D"/>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0635"/>
    <w:rsid w:val="00D8176A"/>
    <w:rsid w:val="00D82821"/>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969CB"/>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D5164"/>
    <w:rsid w:val="00EE1DE1"/>
    <w:rsid w:val="00EE3627"/>
    <w:rsid w:val="00EE3C99"/>
    <w:rsid w:val="00EE41EF"/>
    <w:rsid w:val="00EE4599"/>
    <w:rsid w:val="00EE51B2"/>
    <w:rsid w:val="00EE7CAC"/>
    <w:rsid w:val="00EF069A"/>
    <w:rsid w:val="00EF0D86"/>
    <w:rsid w:val="00EF183D"/>
    <w:rsid w:val="00EF26A4"/>
    <w:rsid w:val="00EF41E5"/>
    <w:rsid w:val="00EF486A"/>
    <w:rsid w:val="00EF4A2E"/>
    <w:rsid w:val="00EF5651"/>
    <w:rsid w:val="00EF5A91"/>
    <w:rsid w:val="00EF6D85"/>
    <w:rsid w:val="00EF7BA7"/>
    <w:rsid w:val="00F0586B"/>
    <w:rsid w:val="00F07420"/>
    <w:rsid w:val="00F07970"/>
    <w:rsid w:val="00F22B17"/>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323"/>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A6E0B"/>
  <w15:docId w15:val="{65050F47-AE92-46FF-8622-AF68408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590041339">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http://www.uff.br/licitaco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mailto:cpl@id.uff.br" TargetMode="External"/><Relationship Id="rId2" Type="http://schemas.openxmlformats.org/officeDocument/2006/relationships/customXml" Target="../customXml/item2.xml"/><Relationship Id="rId16" Type="http://schemas.openxmlformats.org/officeDocument/2006/relationships/hyperlink" Target="mailto:cpl@id.uff.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ep.ret@id.uff.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3.xml><?xml version="1.0" encoding="utf-8"?>
<ds:datastoreItem xmlns:ds="http://schemas.openxmlformats.org/officeDocument/2006/customXml" ds:itemID="{740EA113-2A24-4844-B05F-EF0B59C45434}">
  <ds:schemaRefs>
    <ds:schemaRef ds:uri="http://schemas.openxmlformats.org/officeDocument/2006/bibliography"/>
  </ds:schemaRefs>
</ds:datastoreItem>
</file>

<file path=customXml/itemProps4.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25</Pages>
  <Words>12324</Words>
  <Characters>66554</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78721</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26</cp:revision>
  <cp:lastPrinted>2020-10-20T19:14:00Z</cp:lastPrinted>
  <dcterms:created xsi:type="dcterms:W3CDTF">2021-03-30T14:57:00Z</dcterms:created>
  <dcterms:modified xsi:type="dcterms:W3CDTF">2021-10-06T16:40:00Z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