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Regulamento do curso: Uso do SEI-UFF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1. O curso será realizado pela plataforma Google Classroom, onde serão disponibilizados materiais e informações importantes para o aprendizado dos servidores. Também será utilizado o Google Meet para a realização de encontros síncronos e o ambiente virtual de testes do SEI para a realização de exercícios práticos.</w:t>
      </w:r>
    </w:p>
    <w:p w:rsidR="00000000" w:rsidDel="00000000" w:rsidP="00000000" w:rsidRDefault="00000000" w:rsidRPr="00000000" w14:paraId="00000004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2. É necessário que o servidor possua um computador ou smartphone com acesso à internet e possua conhecimentos básicos de informática.</w:t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220" w:before="220" w:line="240" w:lineRule="auto"/>
        <w:jc w:val="both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3. O curso será realizado de </w:t>
      </w:r>
      <w:r w:rsidDel="00000000" w:rsidR="00000000" w:rsidRPr="00000000">
        <w:rPr>
          <w:b w:val="1"/>
          <w:rtl w:val="0"/>
        </w:rPr>
        <w:t xml:space="preserve">11/03 à 27/03/2024</w:t>
      </w:r>
      <w:r w:rsidDel="00000000" w:rsidR="00000000" w:rsidRPr="00000000">
        <w:rPr>
          <w:color w:val="202124"/>
          <w:rtl w:val="0"/>
        </w:rPr>
        <w:t xml:space="preserve">, com encontros síncronos e atividades assíncronas, conforme cronograma abaixo, e terá carga horária total de 20h: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11/03</w:t>
      </w:r>
      <w:r w:rsidDel="00000000" w:rsidR="00000000" w:rsidRPr="00000000">
        <w:rPr>
          <w:rtl w:val="0"/>
        </w:rPr>
        <w:t xml:space="preserve">: Acessar a sala de aula na plataforma Classroom, ler o material disponibilizado na sala e acessar o ambiente de testes do SEI. Tempo estimado: 4 horas.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12/03 a 21/03</w:t>
      </w:r>
      <w:r w:rsidDel="00000000" w:rsidR="00000000" w:rsidRPr="00000000">
        <w:rPr>
          <w:rtl w:val="0"/>
        </w:rPr>
        <w:t xml:space="preserve">: Participar dos três encontros síncronos e/ou assistir às aulas gravadas que serão disponibilizadas na sala do curso. Tempo estimado: 6 horas.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12/03 a 26/03</w:t>
      </w:r>
      <w:r w:rsidDel="00000000" w:rsidR="00000000" w:rsidRPr="00000000">
        <w:rPr>
          <w:rtl w:val="0"/>
        </w:rPr>
        <w:t xml:space="preserve">: Realizar os exercícios práticos propostos ao final de cada aula (atividades assíncronas). Tempo estimado: 6 horas.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12/03 a 27/03</w:t>
      </w:r>
      <w:r w:rsidDel="00000000" w:rsidR="00000000" w:rsidRPr="00000000">
        <w:rPr>
          <w:rtl w:val="0"/>
        </w:rPr>
        <w:t xml:space="preserve">: Acompanhar a correção de exercícios e o fórum de dúvidas sobre o SEI. Tempo estimado: 4 horas.</w:t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220" w:before="22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3.1 Os encontros síncronos serão realizados pelo Google Meet* nas seguintes datas e horários: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40" w:lineRule="auto"/>
        <w:ind w:left="720" w:hanging="360"/>
        <w:rPr/>
      </w:pPr>
      <w:r w:rsidDel="00000000" w:rsidR="00000000" w:rsidRPr="00000000">
        <w:rPr>
          <w:b w:val="1"/>
          <w:highlight w:val="white"/>
          <w:rtl w:val="0"/>
        </w:rPr>
        <w:t xml:space="preserve">12/03</w:t>
      </w:r>
      <w:r w:rsidDel="00000000" w:rsidR="00000000" w:rsidRPr="00000000">
        <w:rPr>
          <w:rtl w:val="0"/>
        </w:rPr>
        <w:t xml:space="preserve"> - 14:00 às 16:00 (Primeiro encontro)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40" w:lineRule="auto"/>
        <w:ind w:left="720" w:hanging="360"/>
        <w:rPr/>
      </w:pPr>
      <w:r w:rsidDel="00000000" w:rsidR="00000000" w:rsidRPr="00000000">
        <w:rPr>
          <w:b w:val="1"/>
          <w:highlight w:val="white"/>
          <w:rtl w:val="0"/>
        </w:rPr>
        <w:t xml:space="preserve">15/03</w:t>
      </w:r>
      <w:r w:rsidDel="00000000" w:rsidR="00000000" w:rsidRPr="00000000">
        <w:rPr>
          <w:rtl w:val="0"/>
        </w:rPr>
        <w:t xml:space="preserve"> - 14:00 às 16:00 (Segundo encontro)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line="240" w:lineRule="auto"/>
        <w:ind w:left="720" w:hanging="360"/>
        <w:rPr/>
      </w:pPr>
      <w:r w:rsidDel="00000000" w:rsidR="00000000" w:rsidRPr="00000000">
        <w:rPr>
          <w:b w:val="1"/>
          <w:highlight w:val="white"/>
          <w:rtl w:val="0"/>
        </w:rPr>
        <w:t xml:space="preserve">21/03</w:t>
      </w:r>
      <w:r w:rsidDel="00000000" w:rsidR="00000000" w:rsidRPr="00000000">
        <w:rPr>
          <w:rtl w:val="0"/>
        </w:rPr>
        <w:t xml:space="preserve"> - 14:00 às 16:00 (Terceiro encontro)</w:t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220" w:before="220" w:line="240" w:lineRule="auto"/>
        <w:ind w:left="0" w:firstLine="0"/>
        <w:jc w:val="both"/>
        <w:rPr/>
      </w:pPr>
      <w:r w:rsidDel="00000000" w:rsidR="00000000" w:rsidRPr="00000000">
        <w:rPr>
          <w:color w:val="202124"/>
          <w:highlight w:val="white"/>
          <w:rtl w:val="0"/>
        </w:rPr>
        <w:t xml:space="preserve">    * Os encontros síncronos serão gravados e disponibilizados na plataforma em até 24h para os cursistas que não puderem participar dos encontros ao vivo.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4. Para realizar a inscrição e acessar o ambiente virtual do curso (Google Classroom) é necessário que o servidor possua e-mail institucional @id.uff.br.</w:t>
      </w:r>
    </w:p>
    <w:p w:rsidR="00000000" w:rsidDel="00000000" w:rsidP="00000000" w:rsidRDefault="00000000" w:rsidRPr="00000000" w14:paraId="00000011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5. A inscrição deve ser realizada até o dia </w:t>
      </w:r>
      <w:r w:rsidDel="00000000" w:rsidR="00000000" w:rsidRPr="00000000">
        <w:rPr>
          <w:b w:val="1"/>
          <w:rtl w:val="0"/>
        </w:rPr>
        <w:t xml:space="preserve">01/03/2024</w:t>
      </w:r>
      <w:r w:rsidDel="00000000" w:rsidR="00000000" w:rsidRPr="00000000">
        <w:rPr>
          <w:rtl w:val="0"/>
        </w:rPr>
        <w:t xml:space="preserve">, por meio do preenchimento e envio de formulário eletrônico. A confirmação da inscrição será realizada pelo e-mail que o servidor informar no formulário e ocorrerá até o dia </w:t>
      </w:r>
      <w:r w:rsidDel="00000000" w:rsidR="00000000" w:rsidRPr="00000000">
        <w:rPr>
          <w:b w:val="1"/>
          <w:rtl w:val="0"/>
        </w:rPr>
        <w:t xml:space="preserve">04/03/2024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3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6. Após a confirmação da inscrição, o servidor que não puder participar deverá formalizar sua desistência por escrito à EGGP através do e-mail sdpr.dda.eggp@id.uff.br.</w:t>
      </w:r>
    </w:p>
    <w:p w:rsidR="00000000" w:rsidDel="00000000" w:rsidP="00000000" w:rsidRDefault="00000000" w:rsidRPr="00000000" w14:paraId="00000015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7. Serão disponibilizadas até </w:t>
      </w:r>
      <w:r w:rsidDel="00000000" w:rsidR="00000000" w:rsidRPr="00000000">
        <w:rPr>
          <w:b w:val="1"/>
          <w:rtl w:val="0"/>
        </w:rPr>
        <w:t xml:space="preserve">50</w:t>
      </w:r>
      <w:r w:rsidDel="00000000" w:rsidR="00000000" w:rsidRPr="00000000">
        <w:rPr>
          <w:rtl w:val="0"/>
        </w:rPr>
        <w:t xml:space="preserve"> vagas para servidores docentes e técnicos administrativos em efetivo exercício na UFF.</w:t>
      </w:r>
    </w:p>
    <w:p w:rsidR="00000000" w:rsidDel="00000000" w:rsidP="00000000" w:rsidRDefault="00000000" w:rsidRPr="00000000" w14:paraId="00000017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8. O número mínimo de inscritos para realização do curso será de 15 servidores.</w:t>
      </w:r>
    </w:p>
    <w:p w:rsidR="00000000" w:rsidDel="00000000" w:rsidP="00000000" w:rsidRDefault="00000000" w:rsidRPr="00000000" w14:paraId="00000019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9. A seleção dos inscritos poderá ser realizada com base nos dados colhidos pela seção “Avalie seus conhecimentos sobre o SEI”, do formulário de inscrição, com a finalidade de promover a oferta do curso alinhada às expectativas dos participantes. </w:t>
      </w:r>
    </w:p>
    <w:p w:rsidR="00000000" w:rsidDel="00000000" w:rsidP="00000000" w:rsidRDefault="00000000" w:rsidRPr="00000000" w14:paraId="0000001B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9.1. Observado o disposto no item 9, em caso de maior número de inscritos do que de vagas ofertadas, será observada a ordem de inscrição para preencher o número de vagas disponíveis. </w:t>
      </w:r>
    </w:p>
    <w:p w:rsidR="00000000" w:rsidDel="00000000" w:rsidP="00000000" w:rsidRDefault="00000000" w:rsidRPr="00000000" w14:paraId="0000001D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10. A certificação no curso será enviada para o e-mail que o servidor informar no formulário de inscrição em até (10) dez dias úteis após a conclusão do curso e estará condicionada à obtenção mínima de 60% de aproveitamento no curso, considerando a participação nos encontros virtuais e a realização das atividades propostas.</w:t>
      </w:r>
    </w:p>
    <w:p w:rsidR="00000000" w:rsidDel="00000000" w:rsidP="00000000" w:rsidRDefault="00000000" w:rsidRPr="00000000" w14:paraId="0000001F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11. O servidor, ao se inscrever, fica ciente e de acordo com este regulamento e a ele sujeito.</w:t>
      </w:r>
    </w:p>
    <w:p w:rsidR="00000000" w:rsidDel="00000000" w:rsidP="00000000" w:rsidRDefault="00000000" w:rsidRPr="00000000" w14:paraId="00000021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12. Os casos omissos serão analisados pela Direção da EGGP/PROGEPE.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CONMHnLXpfQaPRttLmP26dcsBw==">CgMxLjA4AHIhMUxNZldtZ0NsTjQyZ2pjdF85eXhiYm5HS2d6S184Smpi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