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A89B" w14:textId="313BA876"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383ED56A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E60DEB">
        <w:rPr>
          <w:rFonts w:eastAsia="Arial" w:cs="Arial"/>
          <w:b/>
          <w:color w:val="FF0000"/>
          <w:sz w:val="18"/>
          <w:szCs w:val="18"/>
        </w:rPr>
        <w:t>III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E14629">
        <w:rPr>
          <w:rFonts w:eastAsia="Arial" w:cs="Arial"/>
          <w:b/>
          <w:color w:val="FF0000"/>
          <w:sz w:val="18"/>
          <w:szCs w:val="18"/>
        </w:rPr>
        <w:t>146</w:t>
      </w:r>
      <w:r w:rsidRPr="003337CE">
        <w:rPr>
          <w:rFonts w:eastAsia="Arial" w:cs="Arial"/>
          <w:b/>
          <w:color w:val="FF0000"/>
          <w:sz w:val="18"/>
          <w:szCs w:val="18"/>
        </w:rPr>
        <w:t>/202</w:t>
      </w:r>
      <w:r>
        <w:rPr>
          <w:rFonts w:eastAsia="Arial" w:cs="Arial"/>
          <w:b/>
          <w:color w:val="FF0000"/>
          <w:sz w:val="18"/>
          <w:szCs w:val="18"/>
        </w:rPr>
        <w:t>2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58CAFFD1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</w:t>
      </w:r>
      <w:r w:rsidRPr="00E14629">
        <w:rPr>
          <w:rFonts w:asciiTheme="minorHAnsi" w:hAnsiTheme="minorHAnsi" w:cstheme="minorHAnsi"/>
          <w:sz w:val="22"/>
          <w:szCs w:val="22"/>
        </w:rPr>
        <w:t xml:space="preserve">para </w:t>
      </w:r>
      <w:r w:rsidRPr="00E14629">
        <w:rPr>
          <w:rFonts w:asciiTheme="minorHAnsi" w:hAnsiTheme="minorHAnsi" w:cstheme="minorHAnsi"/>
          <w:b/>
          <w:bCs/>
          <w:sz w:val="22"/>
          <w:szCs w:val="22"/>
        </w:rPr>
        <w:t xml:space="preserve">REGISTRO DE PREÇOS nº </w:t>
      </w:r>
      <w:r w:rsidR="00E14629" w:rsidRPr="00E14629">
        <w:rPr>
          <w:rFonts w:asciiTheme="minorHAnsi" w:hAnsiTheme="minorHAnsi" w:cstheme="minorHAnsi"/>
          <w:b/>
          <w:bCs/>
          <w:sz w:val="22"/>
          <w:szCs w:val="22"/>
        </w:rPr>
        <w:t>146</w:t>
      </w:r>
      <w:r w:rsidRPr="00E14629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974736">
        <w:rPr>
          <w:rFonts w:asciiTheme="minorHAnsi" w:hAnsiTheme="minorHAnsi" w:cstheme="minorHAnsi"/>
          <w:sz w:val="22"/>
          <w:szCs w:val="22"/>
        </w:rPr>
        <w:t>, publicada no DOU de 09/12/2022</w:t>
      </w:r>
      <w:r w:rsidRPr="00E14629">
        <w:rPr>
          <w:rFonts w:asciiTheme="minorHAnsi" w:hAnsiTheme="minorHAnsi" w:cstheme="minorHAnsi"/>
          <w:sz w:val="22"/>
          <w:szCs w:val="22"/>
        </w:rPr>
        <w:t xml:space="preserve">, processo administrativo n.º </w:t>
      </w:r>
      <w:r w:rsidR="0032798F" w:rsidRPr="00E14629">
        <w:rPr>
          <w:rFonts w:asciiTheme="minorHAnsi" w:hAnsiTheme="minorHAnsi" w:cstheme="minorHAnsi"/>
          <w:b/>
          <w:bCs/>
          <w:sz w:val="22"/>
          <w:szCs w:val="22"/>
        </w:rPr>
        <w:t>23069.190882/2022-11</w:t>
      </w:r>
      <w:r w:rsidRPr="00E14629">
        <w:rPr>
          <w:rFonts w:asciiTheme="minorHAnsi" w:hAnsiTheme="minorHAnsi" w:cstheme="minorHAnsi"/>
          <w:sz w:val="22"/>
          <w:szCs w:val="22"/>
        </w:rPr>
        <w:t xml:space="preserve">, RESOLVE registrar os preços da(s)  empresa(s) indicada(s) e qualificada(s) nesta ATA, de acordo com a classificação </w:t>
      </w:r>
      <w:r w:rsidRPr="0020226F">
        <w:rPr>
          <w:rFonts w:asciiTheme="minorHAnsi" w:hAnsiTheme="minorHAnsi" w:cstheme="minorHAnsi"/>
          <w:sz w:val="22"/>
          <w:szCs w:val="22"/>
        </w:rPr>
        <w:t>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7A5F6EB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eventual </w:t>
      </w:r>
      <w:r w:rsidRPr="00D5043A">
        <w:rPr>
          <w:rFonts w:asciiTheme="minorHAnsi" w:hAnsiTheme="minorHAnsi" w:cstheme="minorHAnsi"/>
          <w:sz w:val="22"/>
          <w:szCs w:val="22"/>
        </w:rPr>
        <w:t xml:space="preserve">aquisição de </w:t>
      </w:r>
      <w:r w:rsidR="0078391E" w:rsidRPr="00D5043A">
        <w:rPr>
          <w:rFonts w:asciiTheme="minorHAnsi" w:hAnsiTheme="minorHAnsi" w:cstheme="minorHAnsi"/>
          <w:b/>
          <w:bCs/>
          <w:sz w:val="22"/>
          <w:szCs w:val="22"/>
        </w:rPr>
        <w:t xml:space="preserve">Material </w:t>
      </w:r>
      <w:r w:rsidR="0032798F" w:rsidRPr="00D5043A">
        <w:rPr>
          <w:rFonts w:asciiTheme="minorHAnsi" w:hAnsiTheme="minorHAnsi" w:cstheme="minorHAnsi"/>
          <w:b/>
          <w:bCs/>
          <w:sz w:val="22"/>
          <w:szCs w:val="22"/>
        </w:rPr>
        <w:t>de Impermeabilização</w:t>
      </w:r>
      <w:r w:rsidRPr="00D5043A">
        <w:rPr>
          <w:rFonts w:asciiTheme="minorHAnsi" w:hAnsiTheme="minorHAnsi" w:cstheme="minorHAnsi"/>
          <w:b/>
          <w:sz w:val="22"/>
          <w:szCs w:val="22"/>
        </w:rPr>
        <w:t>,</w:t>
      </w:r>
      <w:r w:rsidRPr="00D5043A">
        <w:rPr>
          <w:rFonts w:asciiTheme="minorHAnsi" w:hAnsiTheme="minorHAnsi" w:cstheme="minorHAnsi"/>
          <w:sz w:val="22"/>
          <w:szCs w:val="22"/>
        </w:rPr>
        <w:t xml:space="preserve"> especiﬁcado(s) no(s) item(ns) do Termo de Referência e Planilha de Itens, Anexos I e I-A do edital de Pregão nº </w:t>
      </w:r>
      <w:r w:rsidR="00E14629" w:rsidRPr="00D5043A">
        <w:rPr>
          <w:rFonts w:asciiTheme="minorHAnsi" w:hAnsiTheme="minorHAnsi" w:cstheme="minorHAnsi"/>
          <w:sz w:val="22"/>
          <w:szCs w:val="22"/>
        </w:rPr>
        <w:t>146</w:t>
      </w:r>
      <w:r w:rsidRPr="00D5043A">
        <w:rPr>
          <w:rFonts w:asciiTheme="minorHAnsi" w:hAnsiTheme="minorHAnsi" w:cstheme="minorHAnsi"/>
          <w:sz w:val="22"/>
          <w:szCs w:val="22"/>
        </w:rPr>
        <w:t>/2022, que é parte integrante desta Ata, assim como a proposta vencedora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tbl>
      <w:tblPr>
        <w:tblpPr w:leftFromText="141" w:rightFromText="141" w:vertAnchor="text" w:horzAnchor="margin" w:tblpXSpec="center" w:tblpY="26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D5043A" w:rsidRPr="00E02D31" w14:paraId="3B928926" w14:textId="77777777" w:rsidTr="00D5043A">
        <w:trPr>
          <w:trHeight w:val="480"/>
        </w:trPr>
        <w:tc>
          <w:tcPr>
            <w:tcW w:w="365" w:type="dxa"/>
          </w:tcPr>
          <w:p w14:paraId="38249EF4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color w:val="000000"/>
                <w:sz w:val="14"/>
                <w:szCs w:val="14"/>
              </w:rPr>
            </w:pPr>
          </w:p>
          <w:p w14:paraId="6FF2B979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both"/>
              <w:rPr>
                <w:color w:val="000000"/>
                <w:sz w:val="14"/>
                <w:szCs w:val="14"/>
              </w:rPr>
            </w:pPr>
            <w:r w:rsidRPr="00E02D31"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4DC2580F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color w:val="000000"/>
                <w:sz w:val="14"/>
                <w:szCs w:val="14"/>
              </w:rPr>
            </w:pPr>
          </w:p>
          <w:p w14:paraId="33B91017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both"/>
              <w:rPr>
                <w:color w:val="000000"/>
                <w:sz w:val="14"/>
                <w:szCs w:val="14"/>
              </w:rPr>
            </w:pPr>
            <w:r w:rsidRPr="00E02D31"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5DAB179F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jc w:val="both"/>
              <w:rPr>
                <w:color w:val="000000"/>
                <w:sz w:val="14"/>
                <w:szCs w:val="14"/>
              </w:rPr>
            </w:pPr>
            <w:r w:rsidRPr="00E02D31"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07B623BB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jc w:val="both"/>
              <w:rPr>
                <w:color w:val="000000"/>
                <w:sz w:val="14"/>
                <w:szCs w:val="14"/>
              </w:rPr>
            </w:pPr>
            <w:r w:rsidRPr="00E02D31"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71855ECC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both"/>
              <w:rPr>
                <w:color w:val="000000"/>
                <w:sz w:val="14"/>
                <w:szCs w:val="14"/>
              </w:rPr>
            </w:pPr>
            <w:r w:rsidRPr="00E02D31">
              <w:rPr>
                <w:color w:val="000000"/>
                <w:sz w:val="14"/>
                <w:szCs w:val="14"/>
              </w:rPr>
              <w:t>UNIDADE</w:t>
            </w:r>
          </w:p>
          <w:p w14:paraId="2492BC36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both"/>
              <w:rPr>
                <w:color w:val="000000"/>
                <w:sz w:val="14"/>
                <w:szCs w:val="14"/>
              </w:rPr>
            </w:pPr>
            <w:r w:rsidRPr="00E02D31"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2C4B2016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color w:val="000000"/>
                <w:sz w:val="14"/>
                <w:szCs w:val="14"/>
              </w:rPr>
            </w:pPr>
          </w:p>
          <w:p w14:paraId="591AB5DF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jc w:val="both"/>
              <w:rPr>
                <w:color w:val="000000"/>
                <w:sz w:val="14"/>
                <w:szCs w:val="14"/>
              </w:rPr>
            </w:pPr>
            <w:r w:rsidRPr="00E02D31"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70C00998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jc w:val="both"/>
              <w:rPr>
                <w:color w:val="000000"/>
                <w:sz w:val="14"/>
                <w:szCs w:val="14"/>
              </w:rPr>
            </w:pPr>
            <w:r w:rsidRPr="00E02D31"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123D0767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jc w:val="both"/>
              <w:rPr>
                <w:color w:val="000000"/>
                <w:sz w:val="14"/>
                <w:szCs w:val="14"/>
              </w:rPr>
            </w:pPr>
            <w:r w:rsidRPr="00E02D31"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4A51C592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color w:val="000000"/>
                <w:sz w:val="14"/>
                <w:szCs w:val="14"/>
              </w:rPr>
            </w:pPr>
          </w:p>
          <w:p w14:paraId="3E1552FF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color w:val="000000"/>
                <w:sz w:val="14"/>
                <w:szCs w:val="14"/>
              </w:rPr>
            </w:pPr>
            <w:r w:rsidRPr="00E02D31"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531DDC20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jc w:val="both"/>
              <w:rPr>
                <w:color w:val="000000"/>
                <w:sz w:val="14"/>
                <w:szCs w:val="14"/>
              </w:rPr>
            </w:pPr>
            <w:r w:rsidRPr="00E02D31"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D5043A" w:rsidRPr="008D3478" w14:paraId="0CAD4492" w14:textId="77777777" w:rsidTr="00D5043A">
        <w:trPr>
          <w:trHeight w:val="480"/>
        </w:trPr>
        <w:tc>
          <w:tcPr>
            <w:tcW w:w="10685" w:type="dxa"/>
            <w:gridSpan w:val="19"/>
            <w:tcBorders>
              <w:right w:val="single" w:sz="8" w:space="0" w:color="808080"/>
            </w:tcBorders>
          </w:tcPr>
          <w:p w14:paraId="7FA44241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</w:rPr>
            </w:pPr>
            <w:r w:rsidRPr="00E02D31">
              <w:rPr>
                <w:color w:val="000000"/>
                <w:sz w:val="14"/>
                <w:szCs w:val="14"/>
              </w:rPr>
              <w:t>CNPJ, RAZÃO SOCIAL, ENDEREÇO, TELEFONE, E-MAIL, DADOS BANCARIOS E REPRESENTATE</w:t>
            </w:r>
          </w:p>
          <w:p w14:paraId="5B8EB471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5043A" w:rsidRPr="008D3478" w14:paraId="0E3BC4E2" w14:textId="77777777" w:rsidTr="00D5043A">
        <w:trPr>
          <w:trHeight w:val="480"/>
        </w:trPr>
        <w:tc>
          <w:tcPr>
            <w:tcW w:w="415" w:type="dxa"/>
            <w:gridSpan w:val="2"/>
            <w:tcBorders>
              <w:right w:val="single" w:sz="8" w:space="0" w:color="808080"/>
            </w:tcBorders>
          </w:tcPr>
          <w:p w14:paraId="6E2C4FA1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4F7D557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22C03C34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3D26950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A1EF468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10932B87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8F98353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17300A94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9129A52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9B70B5D" w14:textId="77777777" w:rsidR="00D5043A" w:rsidRPr="00E02D31" w:rsidRDefault="00D5043A" w:rsidP="00D5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</w:rPr>
            </w:pPr>
          </w:p>
        </w:tc>
      </w:tr>
    </w:tbl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  <w:bookmarkStart w:id="0" w:name="_GoBack"/>
      <w:bookmarkEnd w:id="0"/>
    </w:p>
    <w:p w14:paraId="25858E92" w14:textId="5FB8A150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20226F">
        <w:rPr>
          <w:rFonts w:asciiTheme="minorHAnsi" w:hAnsiTheme="minorHAnsi" w:cstheme="minorHAnsi"/>
          <w:sz w:val="22"/>
          <w:szCs w:val="22"/>
        </w:rPr>
        <w:t>nº</w:t>
      </w:r>
      <w:r w:rsidRPr="0020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736" w:rsidRPr="00974736">
        <w:rPr>
          <w:rFonts w:asciiTheme="minorHAnsi" w:hAnsiTheme="minorHAnsi" w:cstheme="minorHAnsi"/>
          <w:b/>
          <w:color w:val="FF0000"/>
          <w:sz w:val="22"/>
          <w:szCs w:val="22"/>
        </w:rPr>
        <w:t>89</w:t>
      </w:r>
      <w:r w:rsidRPr="00974736">
        <w:rPr>
          <w:rFonts w:asciiTheme="minorHAnsi" w:hAnsiTheme="minorHAnsi" w:cstheme="minorHAnsi"/>
          <w:b/>
          <w:color w:val="FF0000"/>
          <w:sz w:val="22"/>
          <w:szCs w:val="22"/>
        </w:rPr>
        <w:t>/2022</w:t>
      </w:r>
      <w:r w:rsidRPr="00974736">
        <w:rPr>
          <w:rFonts w:asciiTheme="minorHAnsi" w:hAnsiTheme="minorHAnsi" w:cstheme="minorHAnsi"/>
          <w:color w:val="FF0000"/>
          <w:sz w:val="24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3A275ACC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32798F" w:rsidRPr="00E14629">
        <w:rPr>
          <w:rFonts w:asciiTheme="minorHAnsi" w:hAnsiTheme="minorHAnsi" w:cstheme="minorHAnsi"/>
          <w:sz w:val="22"/>
          <w:szCs w:val="22"/>
        </w:rPr>
        <w:t>12</w:t>
      </w:r>
      <w:r w:rsidRPr="00E14629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32798F" w:rsidRPr="00E14629">
        <w:rPr>
          <w:rFonts w:asciiTheme="minorHAnsi" w:hAnsiTheme="minorHAnsi" w:cstheme="minorHAnsi"/>
          <w:b/>
          <w:bCs/>
          <w:sz w:val="22"/>
          <w:szCs w:val="22"/>
        </w:rPr>
        <w:t>doze</w:t>
      </w:r>
      <w:r w:rsidRPr="00E14629">
        <w:rPr>
          <w:rFonts w:asciiTheme="minorHAnsi" w:hAnsiTheme="minorHAnsi" w:cstheme="minorHAnsi"/>
          <w:b/>
          <w:bCs/>
          <w:sz w:val="22"/>
          <w:szCs w:val="22"/>
        </w:rPr>
        <w:t>) meses</w:t>
      </w:r>
      <w:r w:rsidRPr="00E14629">
        <w:rPr>
          <w:rFonts w:asciiTheme="minorHAnsi" w:hAnsiTheme="minorHAnsi" w:cstheme="minorHAnsi"/>
          <w:sz w:val="22"/>
          <w:szCs w:val="22"/>
        </w:rPr>
        <w:t xml:space="preserve"> a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registrado se tornar superior ao preço praticado no mercado por motivo superveniente, a Administração convocará o(s) fornecedor(es) para negociar(em) a redução dos preços aos 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77777777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2022.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HTMLPreformatte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D6F31" w14:textId="77777777" w:rsidR="003E4A80" w:rsidRDefault="003E4A80" w:rsidP="00195787">
      <w:r>
        <w:separator/>
      </w:r>
    </w:p>
  </w:endnote>
  <w:endnote w:type="continuationSeparator" w:id="0">
    <w:p w14:paraId="3B4B204A" w14:textId="77777777" w:rsidR="003E4A80" w:rsidRDefault="003E4A8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0A58EF" w:rsidRDefault="000A58E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5A7D7C" w:rsidR="000A58EF" w:rsidRPr="007D1C2C" w:rsidRDefault="003A2662" w:rsidP="00BB598F">
    <w:pPr>
      <w:pStyle w:val="Footer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974736">
      <w:rPr>
        <w:rStyle w:val="PageNumber"/>
        <w:rFonts w:ascii="Verdana" w:eastAsia="MS Gothic" w:hAnsi="Verdana"/>
        <w:noProof/>
        <w:sz w:val="16"/>
        <w:szCs w:val="16"/>
      </w:rPr>
      <w:t>2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PageNumber"/>
        <w:rFonts w:ascii="Verdana" w:eastAsia="MS Gothic" w:hAnsi="Verdana"/>
        <w:sz w:val="16"/>
        <w:szCs w:val="16"/>
      </w:rPr>
      <w:t>/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974736">
      <w:rPr>
        <w:rStyle w:val="PageNumber"/>
        <w:rFonts w:ascii="Verdana" w:eastAsia="MS Gothic" w:hAnsi="Verdana"/>
        <w:noProof/>
        <w:sz w:val="16"/>
        <w:szCs w:val="16"/>
      </w:rPr>
      <w:t>3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0890F" w14:textId="77777777" w:rsidR="003E4A80" w:rsidRDefault="003E4A80" w:rsidP="00195787">
      <w:r>
        <w:separator/>
      </w:r>
    </w:p>
  </w:footnote>
  <w:footnote w:type="continuationSeparator" w:id="0">
    <w:p w14:paraId="3BF3F103" w14:textId="77777777" w:rsidR="003E4A80" w:rsidRDefault="003E4A8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CAB3" w14:textId="3530A4A1" w:rsidR="00A74E08" w:rsidRDefault="003E4A80">
    <w:pPr>
      <w:pStyle w:val="Header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2050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56DC3473" w:rsidR="000A58EF" w:rsidRDefault="003E4A80" w:rsidP="006E4496">
    <w:pPr>
      <w:pStyle w:val="Header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2051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Header"/>
      <w:jc w:val="right"/>
    </w:pPr>
    <w:r>
      <w:rPr>
        <w:rFonts w:ascii="Verdana" w:hAnsi="Verdana"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5AE00" w14:textId="4ADDCB05" w:rsidR="00A74E08" w:rsidRDefault="003E4A80">
    <w:pPr>
      <w:pStyle w:val="Header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2049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41"/>
  </w:num>
  <w:num w:numId="2">
    <w:abstractNumId w:val="45"/>
  </w:num>
  <w:num w:numId="3">
    <w:abstractNumId w:val="46"/>
  </w:num>
  <w:num w:numId="4">
    <w:abstractNumId w:val="36"/>
  </w:num>
  <w:num w:numId="5">
    <w:abstractNumId w:val="31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9"/>
  </w:num>
  <w:num w:numId="9">
    <w:abstractNumId w:val="44"/>
  </w:num>
  <w:num w:numId="10">
    <w:abstractNumId w:val="50"/>
  </w:num>
  <w:num w:numId="11">
    <w:abstractNumId w:val="32"/>
  </w:num>
  <w:num w:numId="12">
    <w:abstractNumId w:val="20"/>
  </w:num>
  <w:num w:numId="13">
    <w:abstractNumId w:val="3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8"/>
  </w:num>
  <w:num w:numId="26">
    <w:abstractNumId w:val="52"/>
  </w:num>
  <w:num w:numId="27">
    <w:abstractNumId w:val="34"/>
  </w:num>
  <w:num w:numId="28">
    <w:abstractNumId w:val="27"/>
  </w:num>
  <w:num w:numId="29">
    <w:abstractNumId w:val="51"/>
  </w:num>
  <w:num w:numId="30">
    <w:abstractNumId w:val="49"/>
  </w:num>
  <w:num w:numId="31">
    <w:abstractNumId w:val="22"/>
  </w:num>
  <w:num w:numId="32">
    <w:abstractNumId w:val="40"/>
  </w:num>
  <w:num w:numId="33">
    <w:abstractNumId w:val="47"/>
  </w:num>
  <w:num w:numId="34">
    <w:abstractNumId w:val="26"/>
  </w:num>
  <w:num w:numId="35">
    <w:abstractNumId w:val="42"/>
  </w:num>
  <w:num w:numId="36">
    <w:abstractNumId w:val="24"/>
  </w:num>
  <w:num w:numId="37">
    <w:abstractNumId w:val="28"/>
  </w:num>
  <w:num w:numId="38">
    <w:abstractNumId w:val="23"/>
  </w:num>
  <w:num w:numId="39">
    <w:abstractNumId w:val="21"/>
  </w:num>
  <w:num w:numId="40">
    <w:abstractNumId w:val="39"/>
  </w:num>
  <w:num w:numId="41">
    <w:abstractNumId w:val="37"/>
  </w:num>
  <w:num w:numId="42">
    <w:abstractNumId w:val="53"/>
  </w:num>
  <w:num w:numId="43">
    <w:abstractNumId w:val="3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49F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98F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A80"/>
    <w:rsid w:val="003E4D83"/>
    <w:rsid w:val="003F1825"/>
    <w:rsid w:val="003F1B1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1238"/>
    <w:rsid w:val="00513C95"/>
    <w:rsid w:val="005156AC"/>
    <w:rsid w:val="005262A8"/>
    <w:rsid w:val="00531C0E"/>
    <w:rsid w:val="00544400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6B23"/>
    <w:rsid w:val="00697869"/>
    <w:rsid w:val="006A50FF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72F28"/>
    <w:rsid w:val="00780E4D"/>
    <w:rsid w:val="00782642"/>
    <w:rsid w:val="0078391E"/>
    <w:rsid w:val="007856B1"/>
    <w:rsid w:val="007861D9"/>
    <w:rsid w:val="00792C4F"/>
    <w:rsid w:val="00792EFD"/>
    <w:rsid w:val="00793F13"/>
    <w:rsid w:val="00796214"/>
    <w:rsid w:val="007A512D"/>
    <w:rsid w:val="007B0CA5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27EC"/>
    <w:rsid w:val="00824928"/>
    <w:rsid w:val="008540D8"/>
    <w:rsid w:val="00854CCC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0DC1"/>
    <w:rsid w:val="009350A3"/>
    <w:rsid w:val="00937A6A"/>
    <w:rsid w:val="00946A34"/>
    <w:rsid w:val="009502A0"/>
    <w:rsid w:val="00951247"/>
    <w:rsid w:val="00973203"/>
    <w:rsid w:val="00974736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74E08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0BA8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12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043A"/>
    <w:rsid w:val="00D52F83"/>
    <w:rsid w:val="00D62B23"/>
    <w:rsid w:val="00D63DA5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14629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52DA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D79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983"/>
    <w:rPr>
      <w:rFonts w:ascii="Arial" w:hAnsi="Arial" w:cs="Tahoma"/>
    </w:rPr>
  </w:style>
  <w:style w:type="character" w:styleId="FootnoteReference">
    <w:name w:val="footnote reference"/>
    <w:basedOn w:val="DefaultParagraphFont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1439-5712-4609-9694-59E8D291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7</cp:revision>
  <cp:lastPrinted>2022-12-02T02:41:00Z</cp:lastPrinted>
  <dcterms:created xsi:type="dcterms:W3CDTF">2022-12-02T02:41:00Z</dcterms:created>
  <dcterms:modified xsi:type="dcterms:W3CDTF">2022-12-08T17:27:00Z</dcterms:modified>
  <dc:language>pt-BR</dc:language>
</cp:coreProperties>
</file>