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12D51AC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502969">
        <w:rPr>
          <w:rFonts w:asciiTheme="minorHAnsi" w:hAnsiTheme="minorHAnsi" w:cstheme="minorHAnsi"/>
          <w:b/>
          <w:sz w:val="24"/>
        </w:rPr>
        <w:t>12</w:t>
      </w:r>
      <w:r w:rsidR="00BC422A">
        <w:rPr>
          <w:rFonts w:asciiTheme="minorHAnsi" w:hAnsiTheme="minorHAnsi" w:cstheme="minorHAnsi"/>
          <w:b/>
          <w:sz w:val="24"/>
        </w:rPr>
        <w:t>6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EE65AD4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502969" w:rsidRPr="00502969">
        <w:rPr>
          <w:rFonts w:asciiTheme="minorHAnsi" w:hAnsiTheme="minorHAnsi" w:cstheme="minorHAnsi"/>
          <w:b/>
        </w:rPr>
        <w:t>12</w:t>
      </w:r>
      <w:r w:rsidR="00BC422A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89A6" w14:textId="77777777" w:rsidR="00DC34D0" w:rsidRDefault="00DC34D0" w:rsidP="00195787">
      <w:r>
        <w:separator/>
      </w:r>
    </w:p>
  </w:endnote>
  <w:endnote w:type="continuationSeparator" w:id="0">
    <w:p w14:paraId="64A060F6" w14:textId="77777777" w:rsidR="00DC34D0" w:rsidRDefault="00DC34D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C422A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C422A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B769" w14:textId="77777777" w:rsidR="00DC34D0" w:rsidRDefault="00DC34D0" w:rsidP="00195787">
      <w:r>
        <w:separator/>
      </w:r>
    </w:p>
  </w:footnote>
  <w:footnote w:type="continuationSeparator" w:id="0">
    <w:p w14:paraId="44E0BF66" w14:textId="77777777" w:rsidR="00DC34D0" w:rsidRDefault="00DC34D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F074013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BC422A" w:rsidRPr="00BC422A">
      <w:rPr>
        <w:rFonts w:ascii="Verdana" w:hAnsi="Verdana"/>
        <w:i/>
        <w:iCs/>
        <w:sz w:val="16"/>
        <w:szCs w:val="16"/>
      </w:rPr>
      <w:t>23069.181851/2022-79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D3225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22A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34D0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E3A6-42B6-4D39-898D-018F95D3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Fábio</cp:lastModifiedBy>
  <cp:revision>6</cp:revision>
  <cp:lastPrinted>2022-11-01T14:19:00Z</cp:lastPrinted>
  <dcterms:created xsi:type="dcterms:W3CDTF">2022-09-09T01:28:00Z</dcterms:created>
  <dcterms:modified xsi:type="dcterms:W3CDTF">2022-11-08T18:15:00Z</dcterms:modified>
  <dc:language>pt-BR</dc:language>
</cp:coreProperties>
</file>