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bookmarkStart w:id="0" w:name="_GoBack"/>
      <w:bookmarkEnd w:id="0"/>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23069.161952/2022-23,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rFonts w:hint="default"/>
          <w:color w:val="auto"/>
          <w:lang w:val="pt-BR"/>
        </w:rPr>
        <w:t>63/2022</w:t>
      </w:r>
      <w:r>
        <w:rPr>
          <w:color w:val="auto"/>
        </w:rPr>
        <w:t>,</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c</w:t>
      </w:r>
      <w:r>
        <w:t>ontratação de empresa especializada, de forma continuada, dos serviços de apoio logístico e administrativo, a serem prestados em imóveis da Universidade Federal Fluminense situados no Município de Niterói, Volta Redonda, Angra dos Reis, Nova Friburgo, Petrópolis, Rio das Ostras, Macaé, Campos dos Goytacazes e Santo Antônio de Pádua no estado do Rio de Janeiro.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Style w:val="7"/>
        <w:tblW w:w="10131" w:type="dxa"/>
        <w:tblInd w:w="0" w:type="dxa"/>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Layout w:type="autofit"/>
        <w:tblCellMar>
          <w:top w:w="0" w:type="dxa"/>
          <w:left w:w="108" w:type="dxa"/>
          <w:bottom w:w="0" w:type="dxa"/>
          <w:right w:w="108" w:type="dxa"/>
        </w:tblCellMar>
      </w:tblPr>
      <w:tblGrid>
        <w:gridCol w:w="684"/>
        <w:gridCol w:w="2146"/>
        <w:gridCol w:w="948"/>
        <w:gridCol w:w="1643"/>
        <w:gridCol w:w="1860"/>
        <w:gridCol w:w="1439"/>
        <w:gridCol w:w="1394"/>
        <w:gridCol w:w="17"/>
      </w:tblGrid>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10131" w:type="dxa"/>
            <w:gridSpan w:val="8"/>
            <w:tcBorders>
              <w:top w:val="single" w:color="4472C4" w:themeColor="accent1" w:sz="4" w:space="0"/>
              <w:left w:val="single" w:color="4472C4" w:themeColor="accent1" w:sz="4" w:space="0"/>
              <w:bottom w:val="single" w:color="4472C4" w:themeColor="accent1" w:sz="4" w:space="0"/>
              <w:right w:val="single" w:color="4472C4" w:themeColor="accent1" w:sz="4" w:space="0"/>
              <w:insideH w:val="single" w:sz="4" w:space="0"/>
              <w:insideV w:val="nil"/>
            </w:tcBorders>
            <w:shd w:val="clear" w:color="auto" w:fill="4472C4" w:themeFill="accent1"/>
            <w:noWrap/>
          </w:tcPr>
          <w:p>
            <w:pPr>
              <w:spacing w:after="0" w:line="240" w:lineRule="auto"/>
              <w:ind w:left="0" w:right="0" w:firstLine="0"/>
              <w:jc w:val="center"/>
              <w:rPr>
                <w:rFonts w:ascii="Arial" w:hAnsi="Arial" w:eastAsia="Times New Roman" w:cs="Arial"/>
                <w:b/>
                <w:bCs/>
                <w:color w:val="auto"/>
                <w:szCs w:val="20"/>
              </w:rPr>
            </w:pPr>
            <w:r>
              <w:rPr>
                <w:rFonts w:ascii="Arial" w:hAnsi="Arial" w:eastAsia="Times New Roman" w:cs="Arial"/>
                <w:b/>
                <w:bCs/>
                <w:color w:val="auto"/>
                <w:szCs w:val="20"/>
              </w:rPr>
              <w:t>Custo total da contratação</w:t>
            </w: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600"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ITEM</w:t>
            </w:r>
          </w:p>
        </w:tc>
        <w:tc>
          <w:tcPr>
            <w:tcW w:w="2146"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DISCRIMINAÇÃO DO POSTO</w:t>
            </w:r>
          </w:p>
        </w:tc>
        <w:tc>
          <w:tcPr>
            <w:tcW w:w="948"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POSTOS</w:t>
            </w:r>
          </w:p>
        </w:tc>
        <w:tc>
          <w:tcPr>
            <w:tcW w:w="1643"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FUNCIONÁRIOS</w:t>
            </w:r>
          </w:p>
        </w:tc>
        <w:tc>
          <w:tcPr>
            <w:tcW w:w="1860"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VALOR MENSAL POR POSTO</w:t>
            </w:r>
          </w:p>
        </w:tc>
        <w:tc>
          <w:tcPr>
            <w:tcW w:w="1439"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TOTAL MENSAL</w:t>
            </w:r>
          </w:p>
        </w:tc>
        <w:tc>
          <w:tcPr>
            <w:tcW w:w="139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TOTAL ANUAL</w:t>
            </w: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1</w:t>
            </w:r>
          </w:p>
        </w:tc>
        <w:tc>
          <w:tcPr>
            <w:tcW w:w="2146" w:type="dxa"/>
            <w:noWrap/>
          </w:tcPr>
          <w:p>
            <w:pPr>
              <w:spacing w:after="0" w:line="240" w:lineRule="auto"/>
              <w:ind w:left="0" w:right="0" w:firstLine="0"/>
              <w:jc w:val="center"/>
              <w:rPr>
                <w:rFonts w:eastAsia="Times New Roman"/>
                <w:sz w:val="24"/>
                <w:szCs w:val="24"/>
              </w:rPr>
            </w:pPr>
            <w:r>
              <w:rPr>
                <w:rFonts w:eastAsia="Times New Roman"/>
                <w:sz w:val="24"/>
                <w:szCs w:val="24"/>
              </w:rPr>
              <w:t>Almoxarife</w:t>
            </w:r>
          </w:p>
        </w:tc>
        <w:tc>
          <w:tcPr>
            <w:tcW w:w="948" w:type="dxa"/>
            <w:noWrap/>
          </w:tcPr>
          <w:p>
            <w:pPr>
              <w:spacing w:after="0" w:line="240" w:lineRule="auto"/>
              <w:ind w:left="0" w:right="0" w:firstLine="0"/>
              <w:jc w:val="center"/>
              <w:rPr>
                <w:rFonts w:eastAsia="Times New Roman"/>
                <w:sz w:val="24"/>
                <w:szCs w:val="24"/>
              </w:rPr>
            </w:pPr>
            <w:r>
              <w:rPr>
                <w:rFonts w:eastAsia="Times New Roman"/>
                <w:sz w:val="24"/>
                <w:szCs w:val="24"/>
              </w:rPr>
              <w:t>7</w:t>
            </w:r>
          </w:p>
        </w:tc>
        <w:tc>
          <w:tcPr>
            <w:tcW w:w="1643" w:type="dxa"/>
            <w:noWrap/>
          </w:tcPr>
          <w:p>
            <w:pPr>
              <w:spacing w:after="0" w:line="240" w:lineRule="auto"/>
              <w:ind w:left="0" w:right="0" w:firstLine="0"/>
              <w:jc w:val="center"/>
              <w:rPr>
                <w:rFonts w:eastAsia="Times New Roman"/>
                <w:sz w:val="22"/>
              </w:rPr>
            </w:pPr>
            <w:r>
              <w:rPr>
                <w:rFonts w:eastAsia="Times New Roman"/>
                <w:sz w:val="22"/>
              </w:rPr>
              <w:t>7</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2</w:t>
            </w:r>
          </w:p>
        </w:tc>
        <w:tc>
          <w:tcPr>
            <w:tcW w:w="2146"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Líder de Almoxarife</w:t>
            </w:r>
          </w:p>
        </w:tc>
        <w:tc>
          <w:tcPr>
            <w:tcW w:w="948"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1</w:t>
            </w:r>
          </w:p>
        </w:tc>
        <w:tc>
          <w:tcPr>
            <w:tcW w:w="1643" w:type="dxa"/>
            <w:shd w:val="clear" w:color="auto" w:fill="D9E2F3" w:themeFill="accent1" w:themeFillTint="33"/>
            <w:noWrap/>
          </w:tcPr>
          <w:p>
            <w:pPr>
              <w:spacing w:after="0" w:line="240" w:lineRule="auto"/>
              <w:ind w:left="0" w:right="0" w:firstLine="0"/>
              <w:jc w:val="center"/>
              <w:rPr>
                <w:rFonts w:eastAsia="Times New Roman"/>
                <w:sz w:val="22"/>
              </w:rPr>
            </w:pPr>
            <w:r>
              <w:rPr>
                <w:rFonts w:eastAsia="Times New Roman"/>
                <w:sz w:val="22"/>
              </w:rPr>
              <w:t>1</w:t>
            </w:r>
          </w:p>
        </w:tc>
        <w:tc>
          <w:tcPr>
            <w:tcW w:w="1860" w:type="dxa"/>
            <w:shd w:val="clear" w:color="auto" w:fill="D9E2F3" w:themeFill="accent1" w:themeFillTint="33"/>
            <w:noWrap/>
          </w:tcPr>
          <w:p>
            <w:pPr>
              <w:spacing w:after="0" w:line="240" w:lineRule="auto"/>
              <w:ind w:left="0" w:right="0" w:firstLine="0"/>
              <w:jc w:val="center"/>
              <w:rPr>
                <w:rFonts w:eastAsia="Times New Roman"/>
                <w:sz w:val="22"/>
              </w:rPr>
            </w:pPr>
          </w:p>
        </w:tc>
        <w:tc>
          <w:tcPr>
            <w:tcW w:w="1439" w:type="dxa"/>
            <w:shd w:val="clear" w:color="auto" w:fill="D9E2F3" w:themeFill="accent1" w:themeFillTint="33"/>
            <w:noWrap/>
          </w:tcPr>
          <w:p>
            <w:pPr>
              <w:spacing w:after="0" w:line="240" w:lineRule="auto"/>
              <w:ind w:left="0" w:right="0" w:firstLine="0"/>
              <w:jc w:val="center"/>
              <w:rPr>
                <w:rFonts w:eastAsia="Times New Roman"/>
                <w:sz w:val="22"/>
              </w:rPr>
            </w:pPr>
          </w:p>
        </w:tc>
        <w:tc>
          <w:tcPr>
            <w:tcW w:w="1394" w:type="dxa"/>
            <w:shd w:val="clear" w:color="auto" w:fill="D9E2F3" w:themeFill="accent1" w:themeFillTint="33"/>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3</w:t>
            </w:r>
          </w:p>
        </w:tc>
        <w:tc>
          <w:tcPr>
            <w:tcW w:w="2146" w:type="dxa"/>
            <w:noWrap/>
          </w:tcPr>
          <w:p>
            <w:pPr>
              <w:spacing w:after="0" w:line="240" w:lineRule="auto"/>
              <w:ind w:left="0" w:right="0" w:firstLine="0"/>
              <w:jc w:val="center"/>
              <w:rPr>
                <w:rFonts w:eastAsia="Times New Roman"/>
                <w:sz w:val="24"/>
                <w:szCs w:val="24"/>
              </w:rPr>
            </w:pPr>
            <w:r>
              <w:rPr>
                <w:rFonts w:eastAsia="Times New Roman"/>
                <w:sz w:val="24"/>
                <w:szCs w:val="24"/>
              </w:rPr>
              <w:t>Auxiliar de Almoxarife</w:t>
            </w:r>
          </w:p>
        </w:tc>
        <w:tc>
          <w:tcPr>
            <w:tcW w:w="948" w:type="dxa"/>
            <w:noWrap/>
          </w:tcPr>
          <w:p>
            <w:pPr>
              <w:spacing w:after="0" w:line="240" w:lineRule="auto"/>
              <w:ind w:left="0" w:right="0" w:firstLine="0"/>
              <w:jc w:val="center"/>
              <w:rPr>
                <w:rFonts w:eastAsia="Times New Roman"/>
                <w:sz w:val="24"/>
                <w:szCs w:val="24"/>
              </w:rPr>
            </w:pPr>
            <w:r>
              <w:rPr>
                <w:rFonts w:eastAsia="Times New Roman"/>
                <w:sz w:val="24"/>
                <w:szCs w:val="24"/>
              </w:rPr>
              <w:t>14</w:t>
            </w:r>
          </w:p>
        </w:tc>
        <w:tc>
          <w:tcPr>
            <w:tcW w:w="1643" w:type="dxa"/>
            <w:noWrap/>
          </w:tcPr>
          <w:p>
            <w:pPr>
              <w:spacing w:after="0" w:line="240" w:lineRule="auto"/>
              <w:ind w:left="0" w:right="0" w:firstLine="0"/>
              <w:jc w:val="center"/>
              <w:rPr>
                <w:rFonts w:eastAsia="Times New Roman"/>
                <w:sz w:val="22"/>
              </w:rPr>
            </w:pPr>
            <w:r>
              <w:rPr>
                <w:rFonts w:eastAsia="Times New Roman"/>
                <w:sz w:val="22"/>
              </w:rPr>
              <w:t>14</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4</w:t>
            </w:r>
          </w:p>
        </w:tc>
        <w:tc>
          <w:tcPr>
            <w:tcW w:w="2146"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Líder de Aux. Almoxarife</w:t>
            </w:r>
          </w:p>
        </w:tc>
        <w:tc>
          <w:tcPr>
            <w:tcW w:w="948"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1</w:t>
            </w:r>
          </w:p>
        </w:tc>
        <w:tc>
          <w:tcPr>
            <w:tcW w:w="1643" w:type="dxa"/>
            <w:shd w:val="clear" w:color="auto" w:fill="D9E2F3" w:themeFill="accent1" w:themeFillTint="33"/>
            <w:noWrap/>
          </w:tcPr>
          <w:p>
            <w:pPr>
              <w:spacing w:after="0" w:line="240" w:lineRule="auto"/>
              <w:ind w:left="0" w:right="0" w:firstLine="0"/>
              <w:jc w:val="center"/>
              <w:rPr>
                <w:rFonts w:eastAsia="Times New Roman"/>
                <w:sz w:val="22"/>
              </w:rPr>
            </w:pPr>
            <w:r>
              <w:rPr>
                <w:rFonts w:eastAsia="Times New Roman"/>
                <w:sz w:val="22"/>
              </w:rPr>
              <w:t>1</w:t>
            </w:r>
          </w:p>
        </w:tc>
        <w:tc>
          <w:tcPr>
            <w:tcW w:w="1860" w:type="dxa"/>
            <w:shd w:val="clear" w:color="auto" w:fill="D9E2F3" w:themeFill="accent1" w:themeFillTint="33"/>
            <w:noWrap/>
          </w:tcPr>
          <w:p>
            <w:pPr>
              <w:spacing w:after="0" w:line="240" w:lineRule="auto"/>
              <w:ind w:left="0" w:right="0" w:firstLine="0"/>
              <w:jc w:val="center"/>
              <w:rPr>
                <w:rFonts w:eastAsia="Times New Roman"/>
                <w:sz w:val="22"/>
              </w:rPr>
            </w:pPr>
          </w:p>
        </w:tc>
        <w:tc>
          <w:tcPr>
            <w:tcW w:w="1439" w:type="dxa"/>
            <w:shd w:val="clear" w:color="auto" w:fill="D9E2F3" w:themeFill="accent1" w:themeFillTint="33"/>
            <w:noWrap/>
          </w:tcPr>
          <w:p>
            <w:pPr>
              <w:spacing w:after="0" w:line="240" w:lineRule="auto"/>
              <w:ind w:left="0" w:right="0" w:firstLine="0"/>
              <w:jc w:val="center"/>
              <w:rPr>
                <w:rFonts w:eastAsia="Times New Roman"/>
                <w:sz w:val="22"/>
              </w:rPr>
            </w:pPr>
          </w:p>
        </w:tc>
        <w:tc>
          <w:tcPr>
            <w:tcW w:w="1394" w:type="dxa"/>
            <w:shd w:val="clear" w:color="auto" w:fill="D9E2F3" w:themeFill="accent1" w:themeFillTint="33"/>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5</w:t>
            </w:r>
          </w:p>
        </w:tc>
        <w:tc>
          <w:tcPr>
            <w:tcW w:w="2146" w:type="dxa"/>
            <w:noWrap/>
          </w:tcPr>
          <w:p>
            <w:pPr>
              <w:spacing w:after="0" w:line="240" w:lineRule="auto"/>
              <w:ind w:left="0" w:right="0" w:firstLine="0"/>
              <w:jc w:val="center"/>
              <w:rPr>
                <w:rFonts w:eastAsia="Times New Roman"/>
                <w:sz w:val="24"/>
                <w:szCs w:val="24"/>
              </w:rPr>
            </w:pPr>
            <w:r>
              <w:rPr>
                <w:rFonts w:eastAsia="Times New Roman"/>
                <w:sz w:val="24"/>
                <w:szCs w:val="24"/>
              </w:rPr>
              <w:t>Copeiro</w:t>
            </w:r>
          </w:p>
        </w:tc>
        <w:tc>
          <w:tcPr>
            <w:tcW w:w="948" w:type="dxa"/>
            <w:noWrap/>
          </w:tcPr>
          <w:p>
            <w:pPr>
              <w:spacing w:after="0" w:line="240" w:lineRule="auto"/>
              <w:ind w:left="0" w:right="0" w:firstLine="0"/>
              <w:jc w:val="center"/>
              <w:rPr>
                <w:rFonts w:eastAsia="Times New Roman"/>
                <w:sz w:val="24"/>
                <w:szCs w:val="24"/>
              </w:rPr>
            </w:pPr>
            <w:r>
              <w:rPr>
                <w:rFonts w:eastAsia="Times New Roman"/>
                <w:sz w:val="24"/>
                <w:szCs w:val="24"/>
              </w:rPr>
              <w:t>5</w:t>
            </w:r>
          </w:p>
        </w:tc>
        <w:tc>
          <w:tcPr>
            <w:tcW w:w="1643" w:type="dxa"/>
            <w:noWrap/>
          </w:tcPr>
          <w:p>
            <w:pPr>
              <w:spacing w:after="0" w:line="240" w:lineRule="auto"/>
              <w:ind w:left="0" w:right="0" w:firstLine="0"/>
              <w:jc w:val="center"/>
              <w:rPr>
                <w:rFonts w:eastAsia="Times New Roman"/>
                <w:sz w:val="22"/>
              </w:rPr>
            </w:pPr>
            <w:r>
              <w:rPr>
                <w:rFonts w:eastAsia="Times New Roman"/>
                <w:sz w:val="22"/>
              </w:rPr>
              <w:t>5</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6</w:t>
            </w:r>
          </w:p>
        </w:tc>
        <w:tc>
          <w:tcPr>
            <w:tcW w:w="2146"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Auxiliar de Escritório</w:t>
            </w:r>
          </w:p>
        </w:tc>
        <w:tc>
          <w:tcPr>
            <w:tcW w:w="948" w:type="dxa"/>
            <w:shd w:val="clear" w:color="auto" w:fill="D9E2F3" w:themeFill="accent1" w:themeFillTint="33"/>
            <w:noWrap/>
          </w:tcPr>
          <w:p>
            <w:pPr>
              <w:spacing w:after="0" w:line="240" w:lineRule="auto"/>
              <w:ind w:left="0" w:right="0" w:firstLine="0"/>
              <w:jc w:val="center"/>
              <w:rPr>
                <w:rFonts w:hint="default" w:eastAsia="Times New Roman"/>
                <w:sz w:val="24"/>
                <w:szCs w:val="24"/>
                <w:lang w:val="pt-BR"/>
              </w:rPr>
            </w:pPr>
            <w:r>
              <w:rPr>
                <w:rFonts w:hint="default" w:eastAsia="Times New Roman"/>
                <w:sz w:val="24"/>
                <w:szCs w:val="24"/>
                <w:lang w:val="pt-BR"/>
              </w:rPr>
              <w:t>15</w:t>
            </w:r>
          </w:p>
        </w:tc>
        <w:tc>
          <w:tcPr>
            <w:tcW w:w="1643" w:type="dxa"/>
            <w:shd w:val="clear" w:color="auto" w:fill="D9E2F3" w:themeFill="accent1" w:themeFillTint="33"/>
            <w:noWrap/>
          </w:tcPr>
          <w:p>
            <w:pPr>
              <w:spacing w:after="0" w:line="240" w:lineRule="auto"/>
              <w:ind w:left="0" w:right="0" w:firstLine="0"/>
              <w:jc w:val="center"/>
              <w:rPr>
                <w:rFonts w:hint="default" w:eastAsia="Times New Roman"/>
                <w:sz w:val="22"/>
                <w:lang w:val="pt-BR"/>
              </w:rPr>
            </w:pPr>
            <w:r>
              <w:rPr>
                <w:rFonts w:hint="default" w:eastAsia="Times New Roman"/>
                <w:sz w:val="22"/>
                <w:lang w:val="pt-BR"/>
              </w:rPr>
              <w:t>15</w:t>
            </w:r>
          </w:p>
        </w:tc>
        <w:tc>
          <w:tcPr>
            <w:tcW w:w="1860" w:type="dxa"/>
            <w:shd w:val="clear" w:color="auto" w:fill="D9E2F3" w:themeFill="accent1" w:themeFillTint="33"/>
            <w:noWrap/>
          </w:tcPr>
          <w:p>
            <w:pPr>
              <w:spacing w:after="0" w:line="240" w:lineRule="auto"/>
              <w:ind w:left="0" w:right="0" w:firstLine="0"/>
              <w:jc w:val="center"/>
              <w:rPr>
                <w:rFonts w:eastAsia="Times New Roman"/>
                <w:sz w:val="22"/>
              </w:rPr>
            </w:pPr>
          </w:p>
        </w:tc>
        <w:tc>
          <w:tcPr>
            <w:tcW w:w="1439" w:type="dxa"/>
            <w:shd w:val="clear" w:color="auto" w:fill="D9E2F3" w:themeFill="accent1" w:themeFillTint="33"/>
            <w:noWrap/>
          </w:tcPr>
          <w:p>
            <w:pPr>
              <w:spacing w:after="0" w:line="240" w:lineRule="auto"/>
              <w:ind w:left="0" w:right="0" w:firstLine="0"/>
              <w:jc w:val="center"/>
              <w:rPr>
                <w:rFonts w:eastAsia="Times New Roman"/>
                <w:sz w:val="22"/>
              </w:rPr>
            </w:pPr>
          </w:p>
        </w:tc>
        <w:tc>
          <w:tcPr>
            <w:tcW w:w="1394" w:type="dxa"/>
            <w:shd w:val="clear" w:color="auto" w:fill="D9E2F3" w:themeFill="accent1" w:themeFillTint="33"/>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7</w:t>
            </w:r>
          </w:p>
        </w:tc>
        <w:tc>
          <w:tcPr>
            <w:tcW w:w="2146" w:type="dxa"/>
            <w:noWrap/>
          </w:tcPr>
          <w:p>
            <w:pPr>
              <w:spacing w:after="0" w:line="240" w:lineRule="auto"/>
              <w:ind w:left="0" w:right="0" w:firstLine="0"/>
              <w:jc w:val="center"/>
              <w:rPr>
                <w:rFonts w:eastAsia="Times New Roman"/>
                <w:sz w:val="24"/>
                <w:szCs w:val="24"/>
              </w:rPr>
            </w:pPr>
            <w:r>
              <w:rPr>
                <w:rFonts w:eastAsia="Times New Roman"/>
                <w:sz w:val="24"/>
                <w:szCs w:val="24"/>
              </w:rPr>
              <w:t>Guardião de Piscina</w:t>
            </w:r>
          </w:p>
        </w:tc>
        <w:tc>
          <w:tcPr>
            <w:tcW w:w="948" w:type="dxa"/>
            <w:noWrap/>
          </w:tcPr>
          <w:p>
            <w:pPr>
              <w:spacing w:after="0" w:line="240" w:lineRule="auto"/>
              <w:ind w:left="0" w:right="0" w:firstLine="0"/>
              <w:jc w:val="center"/>
              <w:rPr>
                <w:rFonts w:eastAsia="Times New Roman"/>
                <w:sz w:val="24"/>
                <w:szCs w:val="24"/>
              </w:rPr>
            </w:pPr>
            <w:r>
              <w:rPr>
                <w:rFonts w:eastAsia="Times New Roman"/>
                <w:sz w:val="24"/>
                <w:szCs w:val="24"/>
              </w:rPr>
              <w:t>2</w:t>
            </w:r>
          </w:p>
        </w:tc>
        <w:tc>
          <w:tcPr>
            <w:tcW w:w="1643" w:type="dxa"/>
            <w:noWrap/>
          </w:tcPr>
          <w:p>
            <w:pPr>
              <w:spacing w:after="0" w:line="240" w:lineRule="auto"/>
              <w:ind w:left="0" w:right="0" w:firstLine="0"/>
              <w:jc w:val="center"/>
              <w:rPr>
                <w:rFonts w:eastAsia="Times New Roman"/>
                <w:sz w:val="22"/>
              </w:rPr>
            </w:pPr>
            <w:r>
              <w:rPr>
                <w:rFonts w:eastAsia="Times New Roman"/>
                <w:sz w:val="22"/>
              </w:rPr>
              <w:t>2</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8</w:t>
            </w:r>
          </w:p>
        </w:tc>
        <w:tc>
          <w:tcPr>
            <w:tcW w:w="2146"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Agente Educacional</w:t>
            </w:r>
          </w:p>
        </w:tc>
        <w:tc>
          <w:tcPr>
            <w:tcW w:w="948"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12</w:t>
            </w:r>
          </w:p>
        </w:tc>
        <w:tc>
          <w:tcPr>
            <w:tcW w:w="1643" w:type="dxa"/>
            <w:shd w:val="clear" w:color="auto" w:fill="D9E2F3" w:themeFill="accent1" w:themeFillTint="33"/>
            <w:noWrap/>
          </w:tcPr>
          <w:p>
            <w:pPr>
              <w:spacing w:after="0" w:line="240" w:lineRule="auto"/>
              <w:ind w:left="0" w:right="0" w:firstLine="0"/>
              <w:jc w:val="center"/>
              <w:rPr>
                <w:rFonts w:eastAsia="Times New Roman"/>
                <w:sz w:val="22"/>
              </w:rPr>
            </w:pPr>
            <w:r>
              <w:rPr>
                <w:rFonts w:eastAsia="Times New Roman"/>
                <w:sz w:val="22"/>
              </w:rPr>
              <w:t>12</w:t>
            </w:r>
          </w:p>
        </w:tc>
        <w:tc>
          <w:tcPr>
            <w:tcW w:w="1860" w:type="dxa"/>
            <w:shd w:val="clear" w:color="auto" w:fill="D9E2F3" w:themeFill="accent1" w:themeFillTint="33"/>
            <w:noWrap/>
          </w:tcPr>
          <w:p>
            <w:pPr>
              <w:spacing w:after="0" w:line="240" w:lineRule="auto"/>
              <w:ind w:left="0" w:right="0" w:firstLine="0"/>
              <w:jc w:val="center"/>
              <w:rPr>
                <w:rFonts w:eastAsia="Times New Roman"/>
                <w:sz w:val="22"/>
              </w:rPr>
            </w:pPr>
          </w:p>
        </w:tc>
        <w:tc>
          <w:tcPr>
            <w:tcW w:w="1439" w:type="dxa"/>
            <w:shd w:val="clear" w:color="auto" w:fill="D9E2F3" w:themeFill="accent1" w:themeFillTint="33"/>
            <w:noWrap/>
          </w:tcPr>
          <w:p>
            <w:pPr>
              <w:spacing w:after="0" w:line="240" w:lineRule="auto"/>
              <w:ind w:left="0" w:right="0" w:firstLine="0"/>
              <w:jc w:val="center"/>
              <w:rPr>
                <w:rFonts w:eastAsia="Times New Roman"/>
                <w:sz w:val="22"/>
              </w:rPr>
            </w:pPr>
          </w:p>
        </w:tc>
        <w:tc>
          <w:tcPr>
            <w:tcW w:w="1394" w:type="dxa"/>
            <w:shd w:val="clear" w:color="auto" w:fill="D9E2F3" w:themeFill="accent1" w:themeFillTint="33"/>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9</w:t>
            </w:r>
          </w:p>
        </w:tc>
        <w:tc>
          <w:tcPr>
            <w:tcW w:w="2146" w:type="dxa"/>
            <w:noWrap/>
          </w:tcPr>
          <w:p>
            <w:pPr>
              <w:spacing w:after="0" w:line="240" w:lineRule="auto"/>
              <w:ind w:left="0" w:right="0" w:firstLine="0"/>
              <w:jc w:val="center"/>
              <w:rPr>
                <w:rFonts w:eastAsia="Times New Roman"/>
                <w:sz w:val="24"/>
                <w:szCs w:val="24"/>
              </w:rPr>
            </w:pPr>
            <w:r>
              <w:rPr>
                <w:rFonts w:eastAsia="Times New Roman"/>
                <w:sz w:val="24"/>
                <w:szCs w:val="24"/>
              </w:rPr>
              <w:t>Mediador de Alunos</w:t>
            </w:r>
          </w:p>
        </w:tc>
        <w:tc>
          <w:tcPr>
            <w:tcW w:w="948" w:type="dxa"/>
            <w:noWrap/>
          </w:tcPr>
          <w:p>
            <w:pPr>
              <w:spacing w:after="0" w:line="240" w:lineRule="auto"/>
              <w:ind w:left="0" w:right="0" w:firstLine="0"/>
              <w:jc w:val="center"/>
              <w:rPr>
                <w:rFonts w:eastAsia="Times New Roman"/>
                <w:sz w:val="24"/>
                <w:szCs w:val="24"/>
              </w:rPr>
            </w:pPr>
            <w:r>
              <w:rPr>
                <w:rFonts w:eastAsia="Times New Roman"/>
                <w:sz w:val="24"/>
                <w:szCs w:val="24"/>
              </w:rPr>
              <w:t>28</w:t>
            </w:r>
          </w:p>
        </w:tc>
        <w:tc>
          <w:tcPr>
            <w:tcW w:w="1643" w:type="dxa"/>
            <w:noWrap/>
          </w:tcPr>
          <w:p>
            <w:pPr>
              <w:spacing w:after="0" w:line="240" w:lineRule="auto"/>
              <w:ind w:left="0" w:right="0" w:firstLine="0"/>
              <w:jc w:val="center"/>
              <w:rPr>
                <w:rFonts w:eastAsia="Times New Roman"/>
                <w:sz w:val="22"/>
              </w:rPr>
            </w:pPr>
            <w:r>
              <w:rPr>
                <w:rFonts w:eastAsia="Times New Roman"/>
                <w:sz w:val="22"/>
              </w:rPr>
              <w:t>28</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15" w:hRule="atLeast"/>
        </w:trPr>
        <w:tc>
          <w:tcPr>
            <w:tcW w:w="684"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10</w:t>
            </w:r>
          </w:p>
        </w:tc>
        <w:tc>
          <w:tcPr>
            <w:tcW w:w="2146"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Cuidador de Alunos</w:t>
            </w:r>
          </w:p>
        </w:tc>
        <w:tc>
          <w:tcPr>
            <w:tcW w:w="948" w:type="dxa"/>
            <w:shd w:val="clear" w:color="auto" w:fill="D9E2F3" w:themeFill="accent1" w:themeFillTint="33"/>
            <w:noWrap/>
          </w:tcPr>
          <w:p>
            <w:pPr>
              <w:spacing w:after="0" w:line="240" w:lineRule="auto"/>
              <w:ind w:left="0" w:right="0" w:firstLine="0"/>
              <w:jc w:val="center"/>
              <w:rPr>
                <w:rFonts w:eastAsia="Times New Roman"/>
                <w:sz w:val="24"/>
                <w:szCs w:val="24"/>
              </w:rPr>
            </w:pPr>
            <w:r>
              <w:rPr>
                <w:rFonts w:eastAsia="Times New Roman"/>
                <w:sz w:val="24"/>
                <w:szCs w:val="24"/>
              </w:rPr>
              <w:t>7</w:t>
            </w:r>
          </w:p>
        </w:tc>
        <w:tc>
          <w:tcPr>
            <w:tcW w:w="1643" w:type="dxa"/>
            <w:shd w:val="clear" w:color="auto" w:fill="D9E2F3" w:themeFill="accent1" w:themeFillTint="33"/>
            <w:noWrap/>
          </w:tcPr>
          <w:p>
            <w:pPr>
              <w:spacing w:after="0" w:line="240" w:lineRule="auto"/>
              <w:ind w:left="0" w:right="0" w:firstLine="0"/>
              <w:jc w:val="center"/>
              <w:rPr>
                <w:rFonts w:eastAsia="Times New Roman"/>
                <w:sz w:val="22"/>
              </w:rPr>
            </w:pPr>
            <w:r>
              <w:rPr>
                <w:rFonts w:eastAsia="Times New Roman"/>
                <w:sz w:val="22"/>
              </w:rPr>
              <w:t>7</w:t>
            </w:r>
          </w:p>
        </w:tc>
        <w:tc>
          <w:tcPr>
            <w:tcW w:w="1860" w:type="dxa"/>
            <w:shd w:val="clear" w:color="auto" w:fill="D9E2F3" w:themeFill="accent1" w:themeFillTint="33"/>
            <w:noWrap/>
          </w:tcPr>
          <w:p>
            <w:pPr>
              <w:spacing w:after="0" w:line="240" w:lineRule="auto"/>
              <w:ind w:left="0" w:right="0" w:firstLine="0"/>
              <w:jc w:val="center"/>
              <w:rPr>
                <w:rFonts w:eastAsia="Times New Roman"/>
                <w:sz w:val="22"/>
              </w:rPr>
            </w:pPr>
          </w:p>
        </w:tc>
        <w:tc>
          <w:tcPr>
            <w:tcW w:w="1439" w:type="dxa"/>
            <w:shd w:val="clear" w:color="auto" w:fill="D9E2F3" w:themeFill="accent1" w:themeFillTint="33"/>
            <w:noWrap/>
          </w:tcPr>
          <w:p>
            <w:pPr>
              <w:spacing w:after="0" w:line="240" w:lineRule="auto"/>
              <w:ind w:left="0" w:right="0" w:firstLine="0"/>
              <w:jc w:val="center"/>
              <w:rPr>
                <w:rFonts w:eastAsia="Times New Roman"/>
                <w:sz w:val="22"/>
              </w:rPr>
            </w:pPr>
          </w:p>
        </w:tc>
        <w:tc>
          <w:tcPr>
            <w:tcW w:w="1394" w:type="dxa"/>
            <w:shd w:val="clear" w:color="auto" w:fill="D9E2F3" w:themeFill="accent1" w:themeFillTint="33"/>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300" w:hRule="atLeast"/>
        </w:trPr>
        <w:tc>
          <w:tcPr>
            <w:tcW w:w="684" w:type="dxa"/>
          </w:tcPr>
          <w:p>
            <w:pPr>
              <w:spacing w:after="0" w:line="240" w:lineRule="auto"/>
              <w:ind w:left="0" w:right="0" w:firstLine="0"/>
              <w:jc w:val="center"/>
              <w:rPr>
                <w:rFonts w:eastAsia="Times New Roman"/>
                <w:b/>
                <w:bCs/>
                <w:color w:val="auto"/>
                <w:sz w:val="22"/>
              </w:rPr>
            </w:pPr>
            <w:r>
              <w:rPr>
                <w:rFonts w:eastAsia="Times New Roman"/>
                <w:b/>
                <w:bCs/>
                <w:color w:val="auto"/>
                <w:sz w:val="22"/>
              </w:rPr>
              <w:t>11</w:t>
            </w:r>
          </w:p>
        </w:tc>
        <w:tc>
          <w:tcPr>
            <w:tcW w:w="2146" w:type="dxa"/>
            <w:noWrap/>
          </w:tcPr>
          <w:p>
            <w:pPr>
              <w:spacing w:after="0" w:line="240" w:lineRule="auto"/>
              <w:ind w:left="0" w:right="0" w:firstLine="0"/>
              <w:jc w:val="center"/>
              <w:rPr>
                <w:rFonts w:eastAsia="Times New Roman"/>
                <w:sz w:val="22"/>
              </w:rPr>
            </w:pPr>
            <w:r>
              <w:rPr>
                <w:rFonts w:eastAsia="Times New Roman"/>
                <w:sz w:val="22"/>
              </w:rPr>
              <w:t>Auxiliar de Mecânica</w:t>
            </w:r>
          </w:p>
        </w:tc>
        <w:tc>
          <w:tcPr>
            <w:tcW w:w="948" w:type="dxa"/>
            <w:noWrap/>
          </w:tcPr>
          <w:p>
            <w:pPr>
              <w:spacing w:after="0" w:line="240" w:lineRule="auto"/>
              <w:ind w:left="0" w:right="0" w:firstLine="0"/>
              <w:jc w:val="center"/>
              <w:rPr>
                <w:rFonts w:eastAsia="Times New Roman"/>
                <w:sz w:val="22"/>
              </w:rPr>
            </w:pPr>
            <w:r>
              <w:rPr>
                <w:rFonts w:eastAsia="Times New Roman"/>
                <w:sz w:val="22"/>
              </w:rPr>
              <w:t>1</w:t>
            </w:r>
          </w:p>
        </w:tc>
        <w:tc>
          <w:tcPr>
            <w:tcW w:w="1643" w:type="dxa"/>
            <w:noWrap/>
          </w:tcPr>
          <w:p>
            <w:pPr>
              <w:spacing w:after="0" w:line="240" w:lineRule="auto"/>
              <w:ind w:left="0" w:right="0" w:firstLine="0"/>
              <w:jc w:val="center"/>
              <w:rPr>
                <w:rFonts w:eastAsia="Times New Roman"/>
                <w:sz w:val="22"/>
              </w:rPr>
            </w:pPr>
            <w:r>
              <w:rPr>
                <w:rFonts w:eastAsia="Times New Roman"/>
                <w:sz w:val="22"/>
              </w:rPr>
              <w:t>1</w:t>
            </w:r>
          </w:p>
        </w:tc>
        <w:tc>
          <w:tcPr>
            <w:tcW w:w="1860" w:type="dxa"/>
            <w:noWrap/>
          </w:tcPr>
          <w:p>
            <w:pPr>
              <w:spacing w:after="0" w:line="240" w:lineRule="auto"/>
              <w:ind w:left="0" w:right="0" w:firstLine="0"/>
              <w:jc w:val="center"/>
              <w:rPr>
                <w:rFonts w:eastAsia="Times New Roman"/>
                <w:sz w:val="22"/>
              </w:rPr>
            </w:pPr>
          </w:p>
        </w:tc>
        <w:tc>
          <w:tcPr>
            <w:tcW w:w="1439" w:type="dxa"/>
            <w:noWrap/>
          </w:tcPr>
          <w:p>
            <w:pPr>
              <w:spacing w:after="0" w:line="240" w:lineRule="auto"/>
              <w:ind w:left="0" w:right="0" w:firstLine="0"/>
              <w:jc w:val="center"/>
              <w:rPr>
                <w:rFonts w:eastAsia="Times New Roman"/>
                <w:sz w:val="22"/>
              </w:rPr>
            </w:pPr>
          </w:p>
        </w:tc>
        <w:tc>
          <w:tcPr>
            <w:tcW w:w="1394" w:type="dxa"/>
            <w:noWrap/>
          </w:tcPr>
          <w:p>
            <w:pPr>
              <w:spacing w:after="0" w:line="240" w:lineRule="auto"/>
              <w:ind w:left="0" w:right="0" w:firstLine="0"/>
              <w:jc w:val="center"/>
              <w:rPr>
                <w:rFonts w:eastAsia="Times New Roman"/>
                <w:sz w:val="22"/>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gridAfter w:val="1"/>
          <w:wAfter w:w="17" w:type="dxa"/>
          <w:trHeight w:val="578" w:hRule="atLeast"/>
        </w:trPr>
        <w:tc>
          <w:tcPr>
            <w:tcW w:w="2830" w:type="dxa"/>
            <w:gridSpan w:val="2"/>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TOTAL</w:t>
            </w:r>
          </w:p>
        </w:tc>
        <w:tc>
          <w:tcPr>
            <w:tcW w:w="948" w:type="dxa"/>
            <w:shd w:val="clear" w:color="auto" w:fill="D9E2F3" w:themeFill="accent1" w:themeFillTint="33"/>
          </w:tcPr>
          <w:p>
            <w:pPr>
              <w:spacing w:after="0" w:line="240" w:lineRule="auto"/>
              <w:ind w:left="0" w:right="0" w:firstLine="0"/>
              <w:jc w:val="center"/>
              <w:rPr>
                <w:rFonts w:hint="default" w:eastAsia="Times New Roman"/>
                <w:b/>
                <w:bCs/>
                <w:color w:val="auto"/>
                <w:sz w:val="22"/>
                <w:lang w:val="pt-BR"/>
              </w:rPr>
            </w:pPr>
            <w:r>
              <w:rPr>
                <w:rFonts w:hint="default" w:eastAsia="Times New Roman"/>
                <w:b/>
                <w:bCs/>
                <w:color w:val="auto"/>
                <w:sz w:val="22"/>
                <w:lang w:val="pt-BR"/>
              </w:rPr>
              <w:t>93</w:t>
            </w:r>
          </w:p>
        </w:tc>
        <w:tc>
          <w:tcPr>
            <w:tcW w:w="1643" w:type="dxa"/>
            <w:shd w:val="clear" w:color="auto" w:fill="D9E2F3" w:themeFill="accent1" w:themeFillTint="33"/>
          </w:tcPr>
          <w:p>
            <w:pPr>
              <w:spacing w:after="0" w:line="240" w:lineRule="auto"/>
              <w:ind w:left="0" w:right="0" w:firstLine="0"/>
              <w:jc w:val="center"/>
              <w:rPr>
                <w:rFonts w:hint="default" w:eastAsia="Times New Roman"/>
                <w:b/>
                <w:bCs/>
                <w:color w:val="auto"/>
                <w:sz w:val="22"/>
                <w:lang w:val="pt-BR"/>
              </w:rPr>
            </w:pPr>
            <w:r>
              <w:rPr>
                <w:rFonts w:hint="default" w:eastAsia="Times New Roman"/>
                <w:b/>
                <w:bCs/>
                <w:color w:val="auto"/>
                <w:sz w:val="22"/>
                <w:lang w:val="pt-BR"/>
              </w:rPr>
              <w:t>93</w:t>
            </w:r>
          </w:p>
        </w:tc>
        <w:tc>
          <w:tcPr>
            <w:tcW w:w="1860" w:type="dxa"/>
            <w:shd w:val="clear" w:color="auto" w:fill="D9E2F3" w:themeFill="accent1" w:themeFillTint="33"/>
          </w:tcPr>
          <w:p>
            <w:pPr>
              <w:spacing w:after="0" w:line="240" w:lineRule="auto"/>
              <w:ind w:left="0" w:right="0" w:firstLine="0"/>
              <w:jc w:val="center"/>
              <w:rPr>
                <w:rFonts w:eastAsia="Times New Roman"/>
                <w:b/>
                <w:bCs/>
                <w:color w:val="auto"/>
                <w:sz w:val="22"/>
              </w:rPr>
            </w:pPr>
            <w:r>
              <w:rPr>
                <w:rFonts w:eastAsia="Times New Roman"/>
                <w:b/>
                <w:bCs/>
                <w:color w:val="auto"/>
                <w:sz w:val="22"/>
              </w:rPr>
              <w:t> </w:t>
            </w:r>
          </w:p>
        </w:tc>
        <w:tc>
          <w:tcPr>
            <w:tcW w:w="1439" w:type="dxa"/>
            <w:shd w:val="clear" w:color="auto" w:fill="D9E2F3" w:themeFill="accent1" w:themeFillTint="33"/>
          </w:tcPr>
          <w:p>
            <w:pPr>
              <w:spacing w:after="0" w:line="240" w:lineRule="auto"/>
              <w:ind w:left="0" w:right="0" w:firstLine="0"/>
              <w:jc w:val="center"/>
              <w:rPr>
                <w:rFonts w:eastAsia="Times New Roman"/>
                <w:b/>
                <w:bCs/>
                <w:color w:val="auto"/>
                <w:sz w:val="22"/>
              </w:rPr>
            </w:pPr>
          </w:p>
        </w:tc>
        <w:tc>
          <w:tcPr>
            <w:tcW w:w="1394" w:type="dxa"/>
            <w:shd w:val="clear" w:color="auto" w:fill="D9E2F3" w:themeFill="accent1" w:themeFillTint="33"/>
          </w:tcPr>
          <w:p>
            <w:pPr>
              <w:spacing w:after="0" w:line="240" w:lineRule="auto"/>
              <w:ind w:left="0" w:right="0" w:firstLine="0"/>
              <w:jc w:val="center"/>
              <w:rPr>
                <w:rFonts w:eastAsia="Times New Roman"/>
                <w:b/>
                <w:bCs/>
                <w:color w:val="auto"/>
                <w:sz w:val="22"/>
              </w:rPr>
            </w:pPr>
          </w:p>
        </w:tc>
      </w:tr>
    </w:tbl>
    <w:p>
      <w:pPr>
        <w:spacing w:after="142" w:line="259" w:lineRule="auto"/>
        <w:ind w:left="437" w:right="0" w:firstLine="0"/>
        <w:jc w:val="left"/>
      </w:pPr>
      <w:r>
        <w:rPr>
          <w:b/>
        </w:rPr>
        <w:t xml:space="preserve"> </w:t>
      </w:r>
    </w:p>
    <w:p>
      <w:pPr>
        <w:spacing w:after="142" w:line="259" w:lineRule="auto"/>
        <w:ind w:left="437" w:right="0" w:firstLine="0"/>
        <w:jc w:val="left"/>
      </w:pP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23069.161952/2022-23</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0470C0"/>
    <w:rsid w:val="00164C85"/>
    <w:rsid w:val="002A523D"/>
    <w:rsid w:val="002B6C34"/>
    <w:rsid w:val="003C3332"/>
    <w:rsid w:val="003F0E17"/>
    <w:rsid w:val="00556EFB"/>
    <w:rsid w:val="00581FAE"/>
    <w:rsid w:val="005C3911"/>
    <w:rsid w:val="00865D26"/>
    <w:rsid w:val="008C4B5E"/>
    <w:rsid w:val="009C3B9F"/>
    <w:rsid w:val="009D096C"/>
    <w:rsid w:val="00A1547B"/>
    <w:rsid w:val="00AF6088"/>
    <w:rsid w:val="00BB092C"/>
    <w:rsid w:val="00BF04E6"/>
    <w:rsid w:val="00C3019B"/>
    <w:rsid w:val="00CB7A25"/>
    <w:rsid w:val="00FB392B"/>
    <w:rsid w:val="16845C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Título 1 Char"/>
    <w:link w:val="2"/>
    <w:qFormat/>
    <w:uiPriority w:val="0"/>
    <w:rPr>
      <w:rFonts w:ascii="Calibri" w:hAnsi="Calibri" w:eastAsia="Calibri" w:cs="Calibri"/>
      <w:b/>
      <w:color w:val="000000"/>
      <w:sz w:val="20"/>
    </w:rPr>
  </w:style>
  <w:style w:type="table" w:customStyle="1" w:styleId="6">
    <w:name w:val="TableGrid"/>
    <w:qFormat/>
    <w:uiPriority w:val="0"/>
    <w:pPr>
      <w:spacing w:after="0" w:line="240" w:lineRule="auto"/>
    </w:pPr>
    <w:tblPr>
      <w:tblCellMar>
        <w:top w:w="0" w:type="dxa"/>
        <w:left w:w="0" w:type="dxa"/>
        <w:bottom w:w="0" w:type="dxa"/>
        <w:right w:w="0" w:type="dxa"/>
      </w:tblCellMar>
    </w:tblPr>
  </w:style>
  <w:style w:type="table" w:customStyle="1" w:styleId="7">
    <w:name w:val="Grid Table 4 Accent 1"/>
    <w:basedOn w:val="4"/>
    <w:qFormat/>
    <w:uiPriority w:val="49"/>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1911</Words>
  <Characters>10411</Characters>
  <Lines>88</Lines>
  <Paragraphs>25</Paragraphs>
  <TotalTime>3</TotalTime>
  <ScaleCrop>false</ScaleCrop>
  <LinksUpToDate>false</LinksUpToDate>
  <CharactersWithSpaces>12342</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2022-05-08T05:15:00Z</dcterms:created>
  <dc:creator>Sec Lic</dc:creator>
  <cp:lastModifiedBy>Juliana Borsoi</cp:lastModifiedBy>
  <cp:lastPrinted>2022-05-08T05:15:00Z</cp:lastPrinted>
  <dcterms:modified xsi:type="dcterms:W3CDTF">2022-05-25T18:55:43Z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EE501A3194C34A4799EE16F3AE9A6439</vt:lpwstr>
  </property>
</Properties>
</file>