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BC36E3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CB2447D" w14:textId="38DFEB7E" w:rsidR="00D67EF3" w:rsidRPr="00D67EF3" w:rsidRDefault="009E0E69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Pr="00F044DA">
              <w:rPr>
                <w:rFonts w:ascii="Arial" w:hAnsi="Arial" w:cs="Arial"/>
                <w:b/>
              </w:rPr>
              <w:t>UFF</w:t>
            </w:r>
            <w:r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Sidney Luiz de Matos Mello</w:t>
            </w:r>
            <w:r w:rsidR="00CB6835">
              <w:rPr>
                <w:rFonts w:ascii="Arial" w:hAnsi="Arial" w:cs="Arial"/>
                <w:bCs/>
              </w:rPr>
              <w:t>, CPF/M</w:t>
            </w:r>
            <w:bookmarkStart w:id="0" w:name="_GoBack"/>
            <w:bookmarkEnd w:id="0"/>
            <w:r w:rsidRPr="00940D79">
              <w:rPr>
                <w:rFonts w:ascii="Arial" w:hAnsi="Arial" w:cs="Arial"/>
                <w:bCs/>
              </w:rPr>
              <w:t>F nº 598.549.607-49,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 cargo através do</w:t>
            </w:r>
            <w:r w:rsidRPr="00D67EF3">
              <w:rPr>
                <w:rFonts w:ascii="Arial" w:hAnsi="Arial" w:cs="Arial"/>
              </w:rPr>
              <w:t xml:space="preserve"> Decreto Presidencial de 17/11/2014, publicado no DOU nº 223, de 18/11/2014</w:t>
            </w:r>
            <w:r w:rsidRPr="00F044DA">
              <w:rPr>
                <w:rFonts w:ascii="Arial" w:hAnsi="Arial" w:cs="Arial"/>
              </w:rPr>
              <w:t>, em conformidade ao que estabelece a Lei nº 8666/93</w:t>
            </w:r>
            <w:r w:rsidRPr="00D67EF3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D67EF3"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F044DA" w:rsidRPr="00D67EF3">
              <w:rPr>
                <w:rFonts w:ascii="Arial" w:hAnsi="Arial" w:cs="Arial"/>
              </w:rPr>
              <w:t xml:space="preserve">doravante aqui referida como </w:t>
            </w:r>
            <w:r w:rsidR="00F044DA"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="00F044DA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 w:rsidR="00F044DA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resolvem celebrar o presente </w:t>
            </w:r>
            <w:r w:rsidR="00F044DA" w:rsidRPr="00F044DA">
              <w:rPr>
                <w:rFonts w:ascii="Arial" w:hAnsi="Arial" w:cs="Arial"/>
                <w:b/>
              </w:rPr>
              <w:t>Termo Aditivo</w:t>
            </w:r>
            <w:r w:rsidR="00F044DA"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10ABA12" w14:textId="18089BED" w:rsidR="00D67EF3" w:rsidRDefault="004355B2" w:rsidP="0072088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>(alterar / acrescentar / estabelecer / etc).</w:t>
            </w:r>
          </w:p>
          <w:p w14:paraId="1D528EBE" w14:textId="77777777" w:rsidR="0072088D" w:rsidRPr="0072088D" w:rsidRDefault="0072088D" w:rsidP="0072088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lastRenderedPageBreak/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0D286467" w:rsidR="00F044DA" w:rsidRPr="00BC36E3" w:rsidRDefault="000340BE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PREMIER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 À LA CONVENTION / ACCORD, SIGNÉ EN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__/__/____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151570">
              <w:rPr>
                <w:rFonts w:ascii="Arial" w:hAnsi="Arial" w:cs="Arial"/>
                <w:b/>
                <w:lang w:val="fr-FR"/>
              </w:rPr>
              <w:t xml:space="preserve">ENTRE </w:t>
            </w:r>
            <w:r w:rsidRPr="00BC36E3">
              <w:rPr>
                <w:rFonts w:ascii="Arial" w:hAnsi="Arial" w:cs="Arial"/>
                <w:b/>
                <w:lang w:val="fr-FR"/>
              </w:rPr>
              <w:t>L’UNIVERSIDADE FEDERAL FLUMINENSE – UFF ET L’UNIVERSITÉ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_________________ – ____</w:t>
            </w:r>
          </w:p>
          <w:p w14:paraId="6297C2D4" w14:textId="0A7D0D4F" w:rsidR="00D67EF3" w:rsidRPr="00BC36E3" w:rsidRDefault="000340BE" w:rsidP="000340BE">
            <w:pPr>
              <w:spacing w:after="0" w:line="360" w:lineRule="auto"/>
              <w:jc w:val="right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AVEC L’OBJECTIF DE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(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CHANGER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/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AJOUTER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)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LE PRESENT ACCORD.</w:t>
            </w:r>
          </w:p>
          <w:p w14:paraId="65A3782E" w14:textId="77777777" w:rsidR="00F044DA" w:rsidRPr="00BC36E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1A3506" w14:textId="3D752F4F" w:rsidR="00D67EF3" w:rsidRPr="00BC36E3" w:rsidRDefault="00314A53" w:rsidP="009E0E69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fr-FR"/>
              </w:rPr>
            </w:pPr>
            <w:r w:rsidRPr="00BC36E3">
              <w:rPr>
                <w:rFonts w:ascii="Arial" w:hAnsi="Arial" w:cs="Arial"/>
                <w:spacing w:val="4"/>
                <w:lang w:val="fr-FR"/>
              </w:rPr>
              <w:t>L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’</w:t>
            </w:r>
            <w:r w:rsidR="009E0E69">
              <w:rPr>
                <w:rFonts w:ascii="Arial" w:hAnsi="Arial" w:cs="Arial"/>
                <w:b/>
                <w:spacing w:val="4"/>
                <w:lang w:val="fr-FR"/>
              </w:rPr>
              <w:t xml:space="preserve">Universidade Federal 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>Fluminense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organisme fédéral lié au Ministère de l’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Education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, située 9, rue Miguel de Frias, Icarai, Niterói, État de Rio de Janeiro, Brésil, enregistré au CNPJ/MF sous le numéro 28.523.215/0001-06, désignée dans ce qui suit par</w:t>
            </w:r>
            <w:r w:rsidR="00637160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637160" w:rsidRPr="00BC36E3">
              <w:rPr>
                <w:rFonts w:ascii="Arial" w:hAnsi="Arial" w:cs="Arial"/>
                <w:b/>
                <w:spacing w:val="4"/>
                <w:lang w:val="fr-FR"/>
              </w:rPr>
              <w:t>UFF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 Prof.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 Sidney Luiz de Matos Mello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9E0E69">
              <w:rPr>
                <w:rFonts w:ascii="Arial" w:hAnsi="Arial" w:cs="Arial"/>
                <w:spacing w:val="4"/>
                <w:lang w:val="fr-FR"/>
              </w:rPr>
              <w:t>enregistré au CPF</w:t>
            </w:r>
            <w:r w:rsidR="009E0E69" w:rsidRPr="00BC36E3">
              <w:rPr>
                <w:rFonts w:ascii="Arial" w:hAnsi="Arial" w:cs="Arial"/>
                <w:spacing w:val="4"/>
                <w:lang w:val="fr-FR"/>
              </w:rPr>
              <w:t xml:space="preserve">/MF sous le numéro </w:t>
            </w:r>
            <w:r w:rsidR="009E0E69" w:rsidRPr="00940D79">
              <w:rPr>
                <w:rFonts w:ascii="Arial" w:hAnsi="Arial" w:cs="Arial"/>
                <w:bCs/>
              </w:rPr>
              <w:t>598.549.607-49</w:t>
            </w:r>
            <w:r w:rsidR="009E0E69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nommé par décret Présidentiel du 17/11/2014, publié au DOU numéro 223 du 18.11.2014, définis par la Loi 8.666/93</w:t>
            </w:r>
            <w:r w:rsidR="009E0E69">
              <w:rPr>
                <w:rFonts w:ascii="Arial" w:hAnsi="Arial" w:cs="Arial"/>
                <w:spacing w:val="4"/>
                <w:lang w:val="fr-FR"/>
              </w:rPr>
              <w:t xml:space="preserve"> e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t</w:t>
            </w:r>
            <w:r w:rsidR="00EE1DCF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l’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Université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située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désignée dans ce qui suit par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bCs/>
                <w:highlight w:val="yellow"/>
                <w:lang w:val="fr-FR"/>
              </w:rPr>
              <w:t>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décident célébrer le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présent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>Terme Additif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, dans les articles et les conditions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suivantes 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fr-FR"/>
              </w:rPr>
            </w:pPr>
          </w:p>
          <w:p w14:paraId="334CCE2A" w14:textId="77777777" w:rsidR="000340BE" w:rsidRPr="00BC36E3" w:rsidRDefault="000340BE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fr-FR"/>
              </w:rPr>
            </w:pPr>
          </w:p>
          <w:p w14:paraId="437C46DD" w14:textId="45159431" w:rsidR="00D67EF3" w:rsidRPr="00BC36E3" w:rsidRDefault="000340BE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 – DE L’OBJET</w:t>
            </w:r>
          </w:p>
          <w:p w14:paraId="433FEFA9" w14:textId="12A61E81" w:rsidR="00025F04" w:rsidRPr="00BC36E3" w:rsidRDefault="00BC36E3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Le présent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Terme Additif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signé en </w:t>
            </w:r>
            <w:r w:rsidR="004355B2" w:rsidRPr="00BC36E3">
              <w:rPr>
                <w:rFonts w:ascii="Arial" w:hAnsi="Arial" w:cs="Arial"/>
                <w:highlight w:val="yellow"/>
                <w:lang w:val="fr-FR"/>
              </w:rPr>
              <w:t>__/__/____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, a l’objectif de </w:t>
            </w:r>
            <w:r w:rsidRPr="00BC36E3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fr-FR"/>
              </w:rPr>
              <w:t>(changer / ajouter / établir / etc)</w:t>
            </w:r>
            <w:r w:rsidRPr="00BC36E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.</w:t>
            </w:r>
          </w:p>
          <w:p w14:paraId="29124D59" w14:textId="77777777" w:rsidR="00D67EF3" w:rsidRPr="00BC36E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3AD8FB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8A90A9A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E2E1252" w14:textId="2CF40DFD" w:rsidR="00D67EF3" w:rsidRPr="00BC36E3" w:rsidRDefault="00BC36E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II – DE LA RATIFICATION</w:t>
            </w:r>
          </w:p>
          <w:p w14:paraId="7C9BAC0E" w14:textId="062C5DB2" w:rsidR="00D67EF3" w:rsidRPr="00BC36E3" w:rsidRDefault="00BC36E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Restent inchangés les Articles et conditions de la </w:t>
            </w:r>
            <w:r w:rsidRPr="00BC36E3">
              <w:rPr>
                <w:rFonts w:ascii="Arial" w:hAnsi="Arial" w:cs="Arial"/>
                <w:b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lang w:val="fr-FR"/>
              </w:rPr>
              <w:t xml:space="preserve"> qui se </w:t>
            </w:r>
            <w:r w:rsidR="00A52C24" w:rsidRPr="00BC36E3">
              <w:rPr>
                <w:rFonts w:ascii="Arial" w:hAnsi="Arial" w:cs="Arial"/>
                <w:lang w:val="fr-FR"/>
              </w:rPr>
              <w:t>réfèrent</w:t>
            </w:r>
            <w:r w:rsidRPr="00BC36E3">
              <w:rPr>
                <w:rFonts w:ascii="Arial" w:hAnsi="Arial" w:cs="Arial"/>
                <w:lang w:val="fr-FR"/>
              </w:rPr>
              <w:t xml:space="preserve">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.</w:t>
            </w:r>
          </w:p>
          <w:p w14:paraId="7B249536" w14:textId="77777777" w:rsidR="00D67EF3" w:rsidRPr="00BC36E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A2D361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1893DA94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57D29D5" w14:textId="3DEC9481" w:rsidR="00D67EF3" w:rsidRPr="00BC36E3" w:rsidRDefault="00BC36E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lastRenderedPageBreak/>
              <w:t>ARTICLE III – DES JURIDICTIONS COMPÉTENTES</w:t>
            </w:r>
          </w:p>
          <w:p w14:paraId="19904FB1" w14:textId="49B54C71" w:rsidR="00D67EF3" w:rsidRPr="00BC36E3" w:rsidRDefault="00BC36E3" w:rsidP="00807B1B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Pour l’annulation de quelque question </w:t>
            </w:r>
            <w:r w:rsidR="00A52C24" w:rsidRPr="00BC36E3">
              <w:rPr>
                <w:rFonts w:ascii="Arial" w:hAnsi="Arial" w:cs="Arial"/>
                <w:lang w:val="fr-FR"/>
              </w:rPr>
              <w:t>liée</w:t>
            </w:r>
            <w:r w:rsidRPr="00BC36E3">
              <w:rPr>
                <w:rFonts w:ascii="Arial" w:hAnsi="Arial" w:cs="Arial"/>
                <w:lang w:val="fr-FR"/>
              </w:rPr>
              <w:t xml:space="preserve"> à cet instrument qui ne peux pas être résolue par la composition d’un </w:t>
            </w:r>
            <w:r w:rsidR="00A52C24" w:rsidRPr="00BC36E3">
              <w:rPr>
                <w:rFonts w:ascii="Arial" w:hAnsi="Arial" w:cs="Arial"/>
                <w:lang w:val="fr-FR"/>
              </w:rPr>
              <w:t>comité</w:t>
            </w:r>
            <w:r w:rsidRPr="00BC36E3">
              <w:rPr>
                <w:rFonts w:ascii="Arial" w:hAnsi="Arial" w:cs="Arial"/>
                <w:lang w:val="fr-FR"/>
              </w:rPr>
              <w:t xml:space="preserve"> par les parties prenantes, le forum de la Justice </w:t>
            </w:r>
            <w:r w:rsidR="00A52C24" w:rsidRPr="00BC36E3">
              <w:rPr>
                <w:rFonts w:ascii="Arial" w:hAnsi="Arial" w:cs="Arial"/>
                <w:lang w:val="fr-FR"/>
              </w:rPr>
              <w:t>Fédérale</w:t>
            </w:r>
            <w:r w:rsidRPr="00BC36E3">
              <w:rPr>
                <w:rFonts w:ascii="Arial" w:hAnsi="Arial" w:cs="Arial"/>
                <w:lang w:val="fr-FR"/>
              </w:rPr>
              <w:t xml:space="preserve"> aura la responsabilité de décider, si le litige se produit au Brésil, conforme à l’article 109, incise I de la </w:t>
            </w:r>
            <w:r w:rsidR="00A52C24" w:rsidRPr="00BC36E3">
              <w:rPr>
                <w:rFonts w:ascii="Arial" w:hAnsi="Arial" w:cs="Arial"/>
                <w:lang w:val="fr-FR"/>
              </w:rPr>
              <w:t>Constitution</w:t>
            </w:r>
            <w:r w:rsidRPr="00BC36E3">
              <w:rPr>
                <w:rFonts w:ascii="Arial" w:hAnsi="Arial" w:cs="Arial"/>
                <w:lang w:val="fr-FR"/>
              </w:rPr>
              <w:t xml:space="preserve"> de la République Fédérative du Brésil ou la responsabilité </w:t>
            </w:r>
            <w:r w:rsidR="00A52C24" w:rsidRPr="00BC36E3">
              <w:rPr>
                <w:rFonts w:ascii="Arial" w:hAnsi="Arial" w:cs="Arial"/>
                <w:lang w:val="fr-FR"/>
              </w:rPr>
              <w:t>sera</w:t>
            </w:r>
            <w:r w:rsidRPr="00BC36E3">
              <w:rPr>
                <w:rFonts w:ascii="Arial" w:hAnsi="Arial" w:cs="Arial"/>
                <w:lang w:val="fr-FR"/>
              </w:rPr>
              <w:t xml:space="preserve"> délégué au forum du pays d’origine où le litige aura lieu.</w:t>
            </w:r>
          </w:p>
          <w:p w14:paraId="0C4DD2CF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04DED86" w14:textId="4EB4DE86" w:rsidR="00D67EF3" w:rsidRPr="00BC36E3" w:rsidRDefault="00BC36E3" w:rsidP="00BC36E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>Les autorités compétentes, en plein accord et ajustés, représentants de L’</w:t>
            </w:r>
            <w:r w:rsidR="005C1383" w:rsidRPr="00BC36E3">
              <w:rPr>
                <w:rFonts w:ascii="Arial" w:hAnsi="Arial" w:cs="Arial"/>
                <w:b/>
                <w:lang w:val="fr-FR"/>
              </w:rPr>
              <w:t>Universidade Federal Fluminense</w:t>
            </w:r>
            <w:r w:rsidR="005C1383"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>et de l’</w:t>
            </w:r>
            <w:r w:rsidRPr="00BC36E3">
              <w:rPr>
                <w:rFonts w:ascii="Arial" w:hAnsi="Arial" w:cs="Arial"/>
                <w:b/>
                <w:lang w:val="fr-FR"/>
              </w:rPr>
              <w:t>Université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="005C1383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</w:t>
            </w:r>
            <w:r w:rsidR="00807B1B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 xml:space="preserve">accordent avec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, en 02 (deux) copies bilingues d'égale teneur, en portugais et en français.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AE758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0DF17DA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9A2EA4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AEF5B17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E7EA982" w14:textId="77777777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</w:rPr>
              <w:t>Sidney Luiz de Matos Mello</w:t>
            </w:r>
          </w:p>
          <w:p w14:paraId="7C3995F2" w14:textId="51C7787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r w:rsidR="00BC36E3">
              <w:rPr>
                <w:rFonts w:ascii="Arial" w:hAnsi="Arial" w:cs="Arial"/>
                <w:smallCaps/>
              </w:rPr>
              <w:t>Recteu</w:t>
            </w:r>
            <w:r w:rsidR="00807B1B">
              <w:rPr>
                <w:rFonts w:ascii="Arial" w:hAnsi="Arial" w:cs="Arial"/>
                <w:smallCaps/>
              </w:rPr>
              <w:t>r</w:t>
            </w:r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09EC5B5F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B7A141E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1B864804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25629D1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9141ADD" w14:textId="77777777" w:rsidR="008B2912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BC36E3">
              <w:rPr>
                <w:rFonts w:ascii="Arial" w:hAnsi="Arial" w:cs="Arial"/>
                <w:b/>
                <w:smallCaps/>
                <w:highlight w:val="yellow"/>
                <w:lang w:val="fr-FR"/>
              </w:rPr>
              <w:t>___________________</w:t>
            </w:r>
          </w:p>
          <w:p w14:paraId="23577690" w14:textId="30AD5127" w:rsidR="008B2912" w:rsidRPr="00BC36E3" w:rsidRDefault="00BC36E3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lang w:val="fr-FR"/>
              </w:rPr>
              <w:t>Reitor/Recteu</w:t>
            </w:r>
            <w:r w:rsidR="00807B1B" w:rsidRPr="00BC36E3">
              <w:rPr>
                <w:rFonts w:ascii="Arial" w:hAnsi="Arial" w:cs="Arial"/>
                <w:smallCaps/>
                <w:lang w:val="fr-FR"/>
              </w:rPr>
              <w:t>r</w:t>
            </w:r>
          </w:p>
          <w:p w14:paraId="0E68F998" w14:textId="77777777" w:rsidR="00DE7D8C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highlight w:val="yellow"/>
                <w:lang w:val="fr-FR"/>
              </w:rPr>
              <w:t>___________________</w:t>
            </w:r>
          </w:p>
          <w:p w14:paraId="379C72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7E227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E3EB9CF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7D2844E" w14:textId="176AF997" w:rsidR="00F56649" w:rsidRPr="00BC36E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DATA/DATE:</w:t>
            </w:r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745E6D7E" w:rsidR="0072088D" w:rsidRPr="0072088D" w:rsidRDefault="0072088D" w:rsidP="00807B1B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r>
              <w:rPr>
                <w:rFonts w:ascii="Arial" w:hAnsi="Arial" w:cs="Arial"/>
                <w:b/>
                <w:lang w:val="en"/>
              </w:rPr>
              <w:t>/</w:t>
            </w:r>
            <w:r w:rsidR="00807B1B">
              <w:rPr>
                <w:rFonts w:ascii="Arial" w:hAnsi="Arial" w:cs="Arial"/>
                <w:b/>
                <w:lang w:val="en"/>
              </w:rPr>
              <w:t>T</w:t>
            </w:r>
            <w:r w:rsidR="00BC36E3">
              <w:rPr>
                <w:rFonts w:ascii="Arial" w:hAnsi="Arial" w:cs="Arial"/>
                <w:b/>
                <w:lang w:val="en"/>
              </w:rPr>
              <w:t>émoins</w:t>
            </w:r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67976349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03B17A9E" w14:textId="618A2D1F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820AFC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EEC6440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8210D61" w14:textId="77777777" w:rsidR="0072088D" w:rsidRPr="00BC36E3" w:rsidRDefault="0072088D" w:rsidP="0072088D">
            <w:pPr>
              <w:spacing w:after="0" w:line="240" w:lineRule="auto"/>
              <w:jc w:val="center"/>
              <w:rPr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_________________________________</w:t>
            </w:r>
          </w:p>
          <w:p w14:paraId="570B2EF5" w14:textId="77777777" w:rsidR="0072088D" w:rsidRPr="00BC36E3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3155C58" w14:textId="33E2EC92" w:rsidR="0072088D" w:rsidRPr="00BC36E3" w:rsidRDefault="009961DE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Identidad</w:t>
            </w:r>
            <w:r w:rsidR="0072088D" w:rsidRPr="00BC36E3">
              <w:rPr>
                <w:rFonts w:ascii="Arial" w:hAnsi="Arial" w:cs="Arial"/>
                <w:b/>
                <w:lang w:val="fr-FR"/>
              </w:rPr>
              <w:t>/ID nº:</w:t>
            </w:r>
          </w:p>
          <w:p w14:paraId="4B70323F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3024B376" w14:textId="45849906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CPF nº:</w:t>
            </w:r>
          </w:p>
        </w:tc>
      </w:tr>
    </w:tbl>
    <w:p w14:paraId="54372A82" w14:textId="77777777" w:rsidR="00BB0375" w:rsidRPr="00D67EF3" w:rsidRDefault="00D21F41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C494" w14:textId="77777777" w:rsidR="00D21F41" w:rsidRDefault="00D21F41" w:rsidP="00DE7D8C">
      <w:pPr>
        <w:spacing w:after="0" w:line="240" w:lineRule="auto"/>
      </w:pPr>
      <w:r>
        <w:separator/>
      </w:r>
    </w:p>
  </w:endnote>
  <w:endnote w:type="continuationSeparator" w:id="0">
    <w:p w14:paraId="571E3CE7" w14:textId="77777777" w:rsidR="00D21F41" w:rsidRDefault="00D21F41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F9005" w14:textId="77777777" w:rsidR="00D21F41" w:rsidRDefault="00D21F41" w:rsidP="00DE7D8C">
      <w:pPr>
        <w:spacing w:after="0" w:line="240" w:lineRule="auto"/>
      </w:pPr>
      <w:r>
        <w:separator/>
      </w:r>
    </w:p>
  </w:footnote>
  <w:footnote w:type="continuationSeparator" w:id="0">
    <w:p w14:paraId="2DED285C" w14:textId="77777777" w:rsidR="00D21F41" w:rsidRDefault="00D21F41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3"/>
    <w:rsid w:val="00025F04"/>
    <w:rsid w:val="000333AA"/>
    <w:rsid w:val="000340BE"/>
    <w:rsid w:val="000B1723"/>
    <w:rsid w:val="0010027D"/>
    <w:rsid w:val="001041C8"/>
    <w:rsid w:val="001402B9"/>
    <w:rsid w:val="00151570"/>
    <w:rsid w:val="0025121F"/>
    <w:rsid w:val="00314A53"/>
    <w:rsid w:val="004355B2"/>
    <w:rsid w:val="004E388E"/>
    <w:rsid w:val="005C1383"/>
    <w:rsid w:val="00637160"/>
    <w:rsid w:val="006C60F3"/>
    <w:rsid w:val="0072088D"/>
    <w:rsid w:val="00807B1B"/>
    <w:rsid w:val="00817E8F"/>
    <w:rsid w:val="00833662"/>
    <w:rsid w:val="008B2912"/>
    <w:rsid w:val="009961DE"/>
    <w:rsid w:val="009E0E69"/>
    <w:rsid w:val="00A52C24"/>
    <w:rsid w:val="00A65FD5"/>
    <w:rsid w:val="00B748DB"/>
    <w:rsid w:val="00BC36E3"/>
    <w:rsid w:val="00CB6835"/>
    <w:rsid w:val="00D21F41"/>
    <w:rsid w:val="00D67EF3"/>
    <w:rsid w:val="00D940AC"/>
    <w:rsid w:val="00DB1966"/>
    <w:rsid w:val="00DE7D8C"/>
    <w:rsid w:val="00DF397E"/>
    <w:rsid w:val="00E7238E"/>
    <w:rsid w:val="00E95D44"/>
    <w:rsid w:val="00ED3D30"/>
    <w:rsid w:val="00EE1DCF"/>
    <w:rsid w:val="00F044DA"/>
    <w:rsid w:val="00F24C23"/>
    <w:rsid w:val="00F4024F"/>
    <w:rsid w:val="00F56649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CC09F4-1967-B840-9172-035BC8F8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Macedo</cp:lastModifiedBy>
  <cp:revision>6</cp:revision>
  <dcterms:created xsi:type="dcterms:W3CDTF">2017-08-17T07:18:00Z</dcterms:created>
  <dcterms:modified xsi:type="dcterms:W3CDTF">2017-12-11T03:19:00Z</dcterms:modified>
</cp:coreProperties>
</file>