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713920"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232573E2" w:rsidR="00D67EF3" w:rsidRPr="00D67EF3" w:rsidRDefault="00DD65EB"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Sidney Luiz de Matos Mello</w:t>
            </w:r>
            <w:r w:rsidRPr="00940D79">
              <w:rPr>
                <w:rFonts w:ascii="Arial" w:hAnsi="Arial" w:cs="Arial"/>
                <w:bCs/>
              </w:rPr>
              <w:t xml:space="preserve">, </w:t>
            </w:r>
            <w:r w:rsidR="00713920">
              <w:rPr>
                <w:rFonts w:ascii="Arial" w:hAnsi="Arial" w:cs="Arial"/>
                <w:bCs/>
              </w:rPr>
              <w:t>CPF/M</w:t>
            </w:r>
            <w:r w:rsidRPr="00940D79">
              <w:rPr>
                <w:rFonts w:ascii="Arial" w:hAnsi="Arial" w:cs="Arial"/>
                <w:bCs/>
              </w:rPr>
              <w:t>F nº 598.549.607-49,</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17/11/2014, publicado no DOU nº 223, de 18/11/2014</w:t>
            </w:r>
            <w:r w:rsidRPr="00F044DA">
              <w:rPr>
                <w:rFonts w:ascii="Arial" w:hAnsi="Arial" w:cs="Arial"/>
              </w:rPr>
              <w:t>, em conformidade ao que estabelece a Lei nº 8666/93</w:t>
            </w:r>
            <w:r w:rsidRPr="00D67EF3">
              <w:rPr>
                <w:rFonts w:ascii="Arial" w:hAnsi="Arial" w:cs="Arial"/>
                <w:b/>
                <w:bCs/>
                <w:caps/>
              </w:rPr>
              <w:t xml:space="preserve"> </w:t>
            </w:r>
            <w:r w:rsidRPr="00D67EF3">
              <w:rPr>
                <w:rFonts w:ascii="Arial" w:hAnsi="Arial" w:cs="Arial"/>
              </w:rPr>
              <w:t>e</w:t>
            </w:r>
            <w:r w:rsidR="00D67EF3" w:rsidRPr="00D67EF3">
              <w:rPr>
                <w:rFonts w:ascii="Arial" w:hAnsi="Arial" w:cs="Arial"/>
              </w:rPr>
              <w:t xml:space="preserv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D67EF3" w:rsidRPr="00D67EF3">
              <w:rPr>
                <w:rFonts w:ascii="Arial" w:hAnsi="Arial" w:cs="Arial"/>
              </w:rPr>
              <w:t xml:space="preserve">, representada por seu </w:t>
            </w:r>
            <w:r w:rsidR="00DB6DA7">
              <w:rPr>
                <w:rFonts w:ascii="Arial" w:hAnsi="Arial" w:cs="Arial"/>
              </w:rPr>
              <w:t>Reitor</w:t>
            </w:r>
            <w:r w:rsidR="00D67EF3" w:rsidRPr="00D67EF3">
              <w:rPr>
                <w:rFonts w:ascii="Arial" w:hAnsi="Arial" w:cs="Arial"/>
              </w:rPr>
              <w:t xml:space="preserv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41986024"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7A2704DC"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6556E136" w14:textId="45F275CA" w:rsidR="00D67EF3" w:rsidRP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lastRenderedPageBreak/>
              <w:t>Colaborações em pesquisas.</w:t>
            </w:r>
          </w:p>
          <w:p w14:paraId="510ABA12" w14:textId="77777777" w:rsidR="00D67EF3" w:rsidRPr="00D67EF3" w:rsidRDefault="00D67EF3" w:rsidP="00D67EF3">
            <w:pPr>
              <w:spacing w:after="0" w:line="360" w:lineRule="auto"/>
              <w:jc w:val="center"/>
              <w:rPr>
                <w:rFonts w:ascii="Arial" w:hAnsi="Arial" w:cs="Arial"/>
                <w:b/>
              </w:rPr>
            </w:pP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t>CLÁUSULA TERCEIRA – DAS OBRIGAÇÕES</w:t>
            </w:r>
          </w:p>
          <w:p w14:paraId="2890BCB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acomodação, transporte, bem como as pessoais, serão de responsabilidade dos alunos, pessoal técnico-administrativo, professores e pesquisadores. As Instituições anfitriãs deverão prestar 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EB509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D67EF3">
            <w:pPr>
              <w:spacing w:after="0" w:line="276" w:lineRule="auto"/>
              <w:jc w:val="both"/>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DE7D8C">
            <w:pPr>
              <w:spacing w:after="0" w:line="360" w:lineRule="auto"/>
              <w:jc w:val="both"/>
              <w:rPr>
                <w:rFonts w:ascii="Arial" w:hAnsi="Arial" w:cs="Arial"/>
                <w:b/>
              </w:rPr>
            </w:pPr>
            <w:r w:rsidRPr="00D67EF3">
              <w:rPr>
                <w:rFonts w:ascii="Arial" w:hAnsi="Arial" w:cs="Arial"/>
                <w:b/>
              </w:rPr>
              <w:t>CLÁUSULA SÉTIMA – DO FORO COMPETENTE</w:t>
            </w:r>
          </w:p>
          <w:p w14:paraId="68EE7ECF" w14:textId="02D9642C"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2083C808" w14:textId="77777777" w:rsidR="00D67EF3" w:rsidRPr="00D67EF3" w:rsidRDefault="00D67EF3" w:rsidP="00D67EF3">
            <w:pPr>
              <w:spacing w:after="0" w:line="276" w:lineRule="auto"/>
              <w:jc w:val="both"/>
              <w:rPr>
                <w:rFonts w:ascii="Arial" w:hAnsi="Arial" w:cs="Arial"/>
              </w:rPr>
            </w:pPr>
          </w:p>
          <w:p w14:paraId="7A9DA5E8" w14:textId="77777777" w:rsidR="00D67EF3" w:rsidRPr="00D67EF3" w:rsidRDefault="00D67EF3" w:rsidP="00D67EF3">
            <w:pPr>
              <w:spacing w:after="0" w:line="276" w:lineRule="auto"/>
              <w:jc w:val="both"/>
              <w:rPr>
                <w:rFonts w:ascii="Arial" w:hAnsi="Arial" w:cs="Arial"/>
              </w:rPr>
            </w:pPr>
          </w:p>
          <w:p w14:paraId="0CF2AEAB" w14:textId="68CE9FF1" w:rsidR="00D67EF3" w:rsidRPr="00DE7D8C" w:rsidRDefault="00D67EF3" w:rsidP="0014778D">
            <w:pPr>
              <w:spacing w:after="0" w:line="276" w:lineRule="auto"/>
              <w:jc w:val="both"/>
              <w:rPr>
                <w:rFonts w:ascii="Arial" w:hAnsi="Arial" w:cs="Arial"/>
              </w:rPr>
            </w:pPr>
            <w:r w:rsidRPr="00D67EF3">
              <w:rPr>
                <w:rFonts w:ascii="Arial" w:hAnsi="Arial" w:cs="Arial"/>
              </w:rPr>
              <w:t>Como testemu</w:t>
            </w:r>
            <w:r w:rsidR="005C1383">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EB5092">
              <w:rPr>
                <w:rFonts w:ascii="Arial" w:hAnsi="Arial" w:cs="Arial"/>
                <w:b/>
              </w:rPr>
              <w:t>Universidade Federal Fluminense</w:t>
            </w:r>
            <w:r w:rsidRPr="00D67EF3">
              <w:rPr>
                <w:rFonts w:ascii="Arial" w:hAnsi="Arial" w:cs="Arial"/>
              </w:rPr>
              <w:t xml:space="preserve"> e da </w:t>
            </w:r>
            <w:r w:rsidRPr="00EB5092">
              <w:rPr>
                <w:rFonts w:ascii="Arial" w:hAnsi="Arial" w:cs="Arial"/>
                <w:b/>
                <w:highlight w:val="yellow"/>
              </w:rPr>
              <w:t>____________</w:t>
            </w:r>
            <w:r w:rsidRPr="00D67EF3">
              <w:rPr>
                <w:rFonts w:ascii="Arial" w:hAnsi="Arial" w:cs="Arial"/>
              </w:rPr>
              <w:t xml:space="preserve"> apõem suas assinaturas em 2 (duas) cópias bilíngues, em português e em </w:t>
            </w:r>
            <w:r w:rsidR="0014778D">
              <w:rPr>
                <w:rFonts w:ascii="Arial" w:hAnsi="Arial" w:cs="Arial"/>
              </w:rPr>
              <w:t>italiano</w:t>
            </w:r>
            <w:r w:rsidRPr="00D67EF3">
              <w:rPr>
                <w:rFonts w:ascii="Arial" w:hAnsi="Arial" w:cs="Arial"/>
              </w:rPr>
              <w:t>,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6DC72491" w14:textId="6141460C" w:rsidR="00D67EF3" w:rsidRPr="00EB5092" w:rsidRDefault="003154E8" w:rsidP="003154E8">
            <w:pPr>
              <w:spacing w:after="0" w:line="360" w:lineRule="auto"/>
              <w:jc w:val="center"/>
              <w:rPr>
                <w:rFonts w:ascii="Arial" w:hAnsi="Arial" w:cs="Arial"/>
                <w:b/>
                <w:lang w:val="it-IT"/>
              </w:rPr>
            </w:pPr>
            <w:r w:rsidRPr="00EB5092">
              <w:rPr>
                <w:rFonts w:ascii="Arial" w:hAnsi="Arial" w:cs="Arial"/>
                <w:b/>
                <w:lang w:val="it-IT"/>
              </w:rPr>
              <w:t>ACCORDO DI COOPERAZIONE ACCADEMICA TRA</w:t>
            </w:r>
          </w:p>
          <w:p w14:paraId="0BD2CE5B" w14:textId="3823E094" w:rsidR="00D67EF3" w:rsidRPr="00EB5092" w:rsidRDefault="00D67EF3" w:rsidP="00D67EF3">
            <w:pPr>
              <w:spacing w:after="0" w:line="360" w:lineRule="auto"/>
              <w:ind w:right="-39" w:hanging="144"/>
              <w:jc w:val="center"/>
              <w:rPr>
                <w:rFonts w:ascii="Arial" w:hAnsi="Arial" w:cs="Arial"/>
                <w:b/>
                <w:lang w:val="it-IT"/>
              </w:rPr>
            </w:pPr>
            <w:r w:rsidRPr="00EB5092">
              <w:rPr>
                <w:rFonts w:ascii="Arial" w:hAnsi="Arial" w:cs="Arial"/>
                <w:b/>
                <w:lang w:val="it-IT"/>
              </w:rPr>
              <w:t>UNIVERSIDADE FEDERAL FLUMINENSE</w:t>
            </w:r>
          </w:p>
          <w:p w14:paraId="31434051" w14:textId="321FB64F" w:rsidR="00D67EF3" w:rsidRPr="00EB5092" w:rsidRDefault="00D67EF3" w:rsidP="00D67EF3">
            <w:pPr>
              <w:spacing w:after="0" w:line="360" w:lineRule="auto"/>
              <w:jc w:val="center"/>
              <w:rPr>
                <w:rFonts w:ascii="Arial" w:hAnsi="Arial" w:cs="Arial"/>
                <w:b/>
                <w:lang w:val="it-IT"/>
              </w:rPr>
            </w:pPr>
            <w:r w:rsidRPr="00EB5092">
              <w:rPr>
                <w:rFonts w:ascii="Arial" w:hAnsi="Arial" w:cs="Arial"/>
                <w:b/>
                <w:lang w:val="it-IT"/>
              </w:rPr>
              <w:t>(Niterói, RJ – Br</w:t>
            </w:r>
            <w:r w:rsidR="00025F04" w:rsidRPr="00EB5092">
              <w:rPr>
                <w:rFonts w:ascii="Arial" w:hAnsi="Arial" w:cs="Arial"/>
                <w:b/>
                <w:lang w:val="it-IT"/>
              </w:rPr>
              <w:t>a</w:t>
            </w:r>
            <w:r w:rsidR="003154E8" w:rsidRPr="00EB5092">
              <w:rPr>
                <w:rFonts w:ascii="Arial" w:hAnsi="Arial" w:cs="Arial"/>
                <w:b/>
                <w:lang w:val="it-IT"/>
              </w:rPr>
              <w:t>s</w:t>
            </w:r>
            <w:r w:rsidRPr="00EB5092">
              <w:rPr>
                <w:rFonts w:ascii="Arial" w:hAnsi="Arial" w:cs="Arial"/>
                <w:b/>
                <w:lang w:val="it-IT"/>
              </w:rPr>
              <w:t>il</w:t>
            </w:r>
            <w:r w:rsidR="003154E8" w:rsidRPr="00EB5092">
              <w:rPr>
                <w:rFonts w:ascii="Arial" w:hAnsi="Arial" w:cs="Arial"/>
                <w:b/>
                <w:lang w:val="it-IT"/>
              </w:rPr>
              <w:t>e</w:t>
            </w:r>
            <w:r w:rsidRPr="00EB5092">
              <w:rPr>
                <w:rFonts w:ascii="Arial" w:hAnsi="Arial" w:cs="Arial"/>
                <w:b/>
                <w:lang w:val="it-IT"/>
              </w:rPr>
              <w:t>)</w:t>
            </w:r>
          </w:p>
          <w:p w14:paraId="7C07334C" w14:textId="2B9A1483" w:rsidR="00D67EF3" w:rsidRPr="00EB5092" w:rsidRDefault="003154E8" w:rsidP="00D67EF3">
            <w:pPr>
              <w:spacing w:after="0" w:line="360" w:lineRule="auto"/>
              <w:jc w:val="center"/>
              <w:rPr>
                <w:rFonts w:ascii="Arial" w:hAnsi="Arial" w:cs="Arial"/>
                <w:b/>
                <w:lang w:val="it-IT"/>
              </w:rPr>
            </w:pPr>
            <w:r w:rsidRPr="00EB5092">
              <w:rPr>
                <w:rFonts w:ascii="Arial" w:hAnsi="Arial" w:cs="Arial"/>
                <w:b/>
                <w:lang w:val="it-IT"/>
              </w:rPr>
              <w:t>E</w:t>
            </w:r>
          </w:p>
          <w:p w14:paraId="3B47DC93" w14:textId="27A01FD4" w:rsidR="00D67EF3" w:rsidRPr="00EB5092" w:rsidRDefault="003154E8" w:rsidP="00D67EF3">
            <w:pPr>
              <w:spacing w:after="0" w:line="360" w:lineRule="auto"/>
              <w:jc w:val="center"/>
              <w:rPr>
                <w:rFonts w:ascii="Arial" w:hAnsi="Arial" w:cs="Arial"/>
                <w:b/>
                <w:highlight w:val="yellow"/>
                <w:lang w:val="it-IT"/>
              </w:rPr>
            </w:pPr>
            <w:r w:rsidRPr="00EB5092">
              <w:rPr>
                <w:rFonts w:ascii="Arial" w:hAnsi="Arial" w:cs="Arial"/>
                <w:b/>
                <w:highlight w:val="yellow"/>
                <w:lang w:val="it-IT"/>
              </w:rPr>
              <w:t>UNIVERSITÁ __________</w:t>
            </w:r>
          </w:p>
          <w:p w14:paraId="4EE5D7E1" w14:textId="4738498C" w:rsidR="00D67EF3" w:rsidRPr="00EB5092" w:rsidRDefault="00D67EF3" w:rsidP="00D67EF3">
            <w:pPr>
              <w:spacing w:after="0" w:line="360" w:lineRule="auto"/>
              <w:jc w:val="center"/>
              <w:rPr>
                <w:rFonts w:ascii="Arial" w:hAnsi="Arial" w:cs="Arial"/>
                <w:b/>
                <w:lang w:val="it-IT"/>
              </w:rPr>
            </w:pPr>
            <w:r w:rsidRPr="00EB5092">
              <w:rPr>
                <w:rFonts w:ascii="Arial" w:hAnsi="Arial" w:cs="Arial"/>
                <w:b/>
                <w:highlight w:val="yellow"/>
                <w:lang w:val="it-IT"/>
              </w:rPr>
              <w:t>(</w:t>
            </w:r>
            <w:r w:rsidR="003154E8" w:rsidRPr="00EB5092">
              <w:rPr>
                <w:rFonts w:ascii="Arial" w:hAnsi="Arial" w:cs="Arial"/>
                <w:b/>
                <w:highlight w:val="yellow"/>
                <w:lang w:val="it-IT"/>
              </w:rPr>
              <w:t>Città – Paese</w:t>
            </w:r>
            <w:r w:rsidRPr="00EB5092">
              <w:rPr>
                <w:rFonts w:ascii="Arial" w:hAnsi="Arial" w:cs="Arial"/>
                <w:b/>
                <w:highlight w:val="yellow"/>
                <w:lang w:val="it-IT"/>
              </w:rPr>
              <w:t>)</w:t>
            </w:r>
          </w:p>
          <w:p w14:paraId="6297C2D4" w14:textId="77777777" w:rsidR="00D67EF3" w:rsidRPr="00EB5092" w:rsidRDefault="00D67EF3" w:rsidP="00D67EF3">
            <w:pPr>
              <w:spacing w:after="0" w:line="360" w:lineRule="auto"/>
              <w:jc w:val="center"/>
              <w:rPr>
                <w:rFonts w:ascii="Arial" w:hAnsi="Arial" w:cs="Arial"/>
                <w:b/>
                <w:lang w:val="it-IT"/>
              </w:rPr>
            </w:pPr>
          </w:p>
          <w:p w14:paraId="731A3506" w14:textId="2B6AD64A" w:rsidR="00D67EF3" w:rsidRPr="00EB5092" w:rsidRDefault="003154E8" w:rsidP="00D67EF3">
            <w:pPr>
              <w:spacing w:after="0" w:line="276" w:lineRule="auto"/>
              <w:ind w:firstLine="708"/>
              <w:jc w:val="both"/>
              <w:rPr>
                <w:rFonts w:ascii="Arial" w:hAnsi="Arial" w:cs="Arial"/>
                <w:spacing w:val="4"/>
                <w:lang w:val="it-IT"/>
              </w:rPr>
            </w:pPr>
            <w:r w:rsidRPr="00EB5092">
              <w:rPr>
                <w:rFonts w:ascii="Arial" w:hAnsi="Arial" w:cs="Arial"/>
                <w:spacing w:val="4"/>
                <w:lang w:val="it-IT"/>
              </w:rPr>
              <w:t>L’</w:t>
            </w:r>
            <w:r w:rsidR="00EB5092">
              <w:rPr>
                <w:rFonts w:ascii="Arial" w:hAnsi="Arial" w:cs="Arial"/>
                <w:spacing w:val="4"/>
                <w:lang w:val="it-IT"/>
              </w:rPr>
              <w:t xml:space="preserve"> </w:t>
            </w:r>
            <w:r w:rsidRPr="00EB5092">
              <w:rPr>
                <w:rFonts w:ascii="Arial" w:hAnsi="Arial" w:cs="Arial"/>
                <w:b/>
                <w:spacing w:val="4"/>
                <w:lang w:val="it-IT"/>
              </w:rPr>
              <w:t>Universidade Federal Fluminense</w:t>
            </w:r>
            <w:r w:rsidRPr="00EB5092">
              <w:rPr>
                <w:rFonts w:ascii="Arial" w:hAnsi="Arial" w:cs="Arial"/>
                <w:spacing w:val="4"/>
                <w:lang w:val="it-IT"/>
              </w:rPr>
              <w:t xml:space="preserve">, </w:t>
            </w:r>
            <w:r w:rsidR="00713920">
              <w:rPr>
                <w:rFonts w:ascii="Arial" w:hAnsi="Arial" w:cs="Arial"/>
                <w:spacing w:val="4"/>
                <w:lang w:val="it-IT"/>
              </w:rPr>
              <w:t xml:space="preserve">un’agenzia federale collegata al Ministero della Pubblica Istruzione, </w:t>
            </w:r>
            <w:r w:rsidRPr="00EB5092">
              <w:rPr>
                <w:rFonts w:ascii="Arial" w:hAnsi="Arial" w:cs="Arial"/>
                <w:spacing w:val="4"/>
                <w:lang w:val="it-IT"/>
              </w:rPr>
              <w:t>con sede nella Rua Mig</w:t>
            </w:r>
            <w:r w:rsidR="00EB5092">
              <w:rPr>
                <w:rFonts w:ascii="Arial" w:hAnsi="Arial" w:cs="Arial"/>
                <w:spacing w:val="4"/>
                <w:lang w:val="it-IT"/>
              </w:rPr>
              <w:t xml:space="preserve">uel de Frias, 9 Icaraí, Niterói, </w:t>
            </w:r>
            <w:r w:rsidRPr="00EB5092">
              <w:rPr>
                <w:rFonts w:ascii="Arial" w:hAnsi="Arial" w:cs="Arial"/>
                <w:spacing w:val="4"/>
                <w:lang w:val="it-IT"/>
              </w:rPr>
              <w:t xml:space="preserve">RJ, Brasile, </w:t>
            </w:r>
            <w:r w:rsidR="00713920">
              <w:rPr>
                <w:rFonts w:ascii="Arial" w:hAnsi="Arial" w:cs="Arial"/>
                <w:spacing w:val="4"/>
                <w:lang w:val="it-IT"/>
              </w:rPr>
              <w:t xml:space="preserve">si è iscritta a CNPJ/MF con il numero 28.523.215/0001-06, </w:t>
            </w:r>
            <w:r w:rsidR="00713920" w:rsidRPr="00EB5092">
              <w:rPr>
                <w:rFonts w:ascii="Arial" w:hAnsi="Arial" w:cs="Arial"/>
                <w:spacing w:val="4"/>
                <w:lang w:val="it-IT"/>
              </w:rPr>
              <w:t xml:space="preserve">d’ora innanzi designata come </w:t>
            </w:r>
            <w:r w:rsidR="00713920" w:rsidRPr="00EB5092">
              <w:rPr>
                <w:rFonts w:ascii="Arial" w:hAnsi="Arial" w:cs="Arial"/>
                <w:b/>
                <w:spacing w:val="4"/>
                <w:lang w:val="it-IT"/>
              </w:rPr>
              <w:t>UFF</w:t>
            </w:r>
            <w:r w:rsidR="00713920">
              <w:rPr>
                <w:rFonts w:ascii="Arial" w:hAnsi="Arial" w:cs="Arial"/>
                <w:spacing w:val="4"/>
                <w:lang w:val="it-IT"/>
              </w:rPr>
              <w:t xml:space="preserve">, rappresentata dal Magnifico </w:t>
            </w:r>
            <w:r w:rsidRPr="00EB5092">
              <w:rPr>
                <w:rFonts w:ascii="Arial" w:hAnsi="Arial" w:cs="Arial"/>
                <w:spacing w:val="4"/>
                <w:lang w:val="it-IT"/>
              </w:rPr>
              <w:t xml:space="preserve">Rettore, Prof. </w:t>
            </w:r>
            <w:r w:rsidRPr="00EB5092">
              <w:rPr>
                <w:rFonts w:ascii="Arial" w:hAnsi="Arial" w:cs="Arial"/>
                <w:b/>
                <w:spacing w:val="4"/>
                <w:lang w:val="it-IT"/>
              </w:rPr>
              <w:t>Sidney Luiz de Matos Mello</w:t>
            </w:r>
            <w:r w:rsidRPr="00EB5092">
              <w:rPr>
                <w:rFonts w:ascii="Arial" w:hAnsi="Arial" w:cs="Arial"/>
                <w:spacing w:val="4"/>
                <w:lang w:val="it-IT"/>
              </w:rPr>
              <w:t xml:space="preserve">,  </w:t>
            </w:r>
            <w:r w:rsidR="00713920">
              <w:rPr>
                <w:rFonts w:ascii="Arial" w:hAnsi="Arial" w:cs="Arial"/>
                <w:spacing w:val="4"/>
                <w:lang w:val="it-IT"/>
              </w:rPr>
              <w:t xml:space="preserve">CPF/MF n. 598.549.607-49, </w:t>
            </w:r>
            <w:r w:rsidRPr="00EB5092">
              <w:rPr>
                <w:rFonts w:ascii="Arial" w:hAnsi="Arial" w:cs="Arial"/>
                <w:spacing w:val="4"/>
                <w:lang w:val="it-IT"/>
              </w:rPr>
              <w:t xml:space="preserve">nominato dal Decreto del Presidente del 17/11/2014, </w:t>
            </w:r>
            <w:r w:rsidR="00EB5092" w:rsidRPr="00EB5092">
              <w:rPr>
                <w:rFonts w:ascii="Arial" w:hAnsi="Arial" w:cs="Arial"/>
                <w:spacing w:val="4"/>
                <w:lang w:val="it-IT"/>
              </w:rPr>
              <w:t>pubblicato</w:t>
            </w:r>
            <w:r w:rsidRPr="00EB5092">
              <w:rPr>
                <w:rFonts w:ascii="Arial" w:hAnsi="Arial" w:cs="Arial"/>
                <w:spacing w:val="4"/>
                <w:lang w:val="it-IT"/>
              </w:rPr>
              <w:t xml:space="preserve"> nel DOU nº 223, del 18/11/2014</w:t>
            </w:r>
            <w:r w:rsidR="00713920">
              <w:rPr>
                <w:rFonts w:ascii="Arial" w:hAnsi="Arial" w:cs="Arial"/>
                <w:spacing w:val="4"/>
                <w:lang w:val="it-IT"/>
              </w:rPr>
              <w:t>, in conformità con la Legge nº 8666/93</w:t>
            </w:r>
            <w:bookmarkStart w:id="0" w:name="_GoBack"/>
            <w:bookmarkEnd w:id="0"/>
            <w:r w:rsidRPr="00EB5092">
              <w:rPr>
                <w:rFonts w:ascii="Arial" w:hAnsi="Arial" w:cs="Arial"/>
                <w:spacing w:val="4"/>
                <w:lang w:val="it-IT"/>
              </w:rPr>
              <w:t xml:space="preserve"> e a e all’</w:t>
            </w:r>
            <w:r w:rsidRPr="00EB5092">
              <w:rPr>
                <w:rFonts w:ascii="Arial" w:hAnsi="Arial" w:cs="Arial"/>
                <w:b/>
                <w:spacing w:val="4"/>
                <w:lang w:val="it-IT"/>
              </w:rPr>
              <w:t>Università</w:t>
            </w:r>
            <w:r w:rsidRPr="00EB5092">
              <w:rPr>
                <w:rFonts w:ascii="Arial" w:hAnsi="Arial" w:cs="Arial"/>
                <w:spacing w:val="4"/>
                <w:lang w:val="it-IT"/>
              </w:rPr>
              <w:t xml:space="preserve"> </w:t>
            </w:r>
            <w:r w:rsidRPr="00EB5092">
              <w:rPr>
                <w:rFonts w:ascii="Arial" w:hAnsi="Arial" w:cs="Arial"/>
                <w:b/>
                <w:highlight w:val="yellow"/>
                <w:lang w:val="it-IT"/>
              </w:rPr>
              <w:t>_______________</w:t>
            </w:r>
            <w:r w:rsidRPr="00EB5092">
              <w:rPr>
                <w:rFonts w:ascii="Arial" w:hAnsi="Arial" w:cs="Arial"/>
                <w:spacing w:val="4"/>
                <w:lang w:val="it-IT"/>
              </w:rPr>
              <w:t xml:space="preserve">, d’ora innanzi  designata con la sigla </w:t>
            </w:r>
            <w:r w:rsidRPr="00EB5092">
              <w:rPr>
                <w:rFonts w:ascii="Arial" w:hAnsi="Arial" w:cs="Arial"/>
                <w:b/>
                <w:highlight w:val="yellow"/>
                <w:lang w:val="it-IT"/>
              </w:rPr>
              <w:t>________</w:t>
            </w:r>
            <w:r w:rsidRPr="00EB5092">
              <w:rPr>
                <w:rFonts w:ascii="Arial" w:hAnsi="Arial" w:cs="Arial"/>
                <w:spacing w:val="4"/>
                <w:lang w:val="it-IT"/>
              </w:rPr>
              <w:t xml:space="preserve">, con sede in </w:t>
            </w:r>
            <w:r w:rsidRPr="00EB5092">
              <w:rPr>
                <w:rFonts w:ascii="Arial" w:hAnsi="Arial" w:cs="Arial"/>
                <w:highlight w:val="yellow"/>
                <w:lang w:val="it-IT"/>
              </w:rPr>
              <w:t>_______________</w:t>
            </w:r>
            <w:r w:rsidRPr="00EB5092">
              <w:rPr>
                <w:rFonts w:ascii="Arial" w:hAnsi="Arial" w:cs="Arial"/>
                <w:spacing w:val="4"/>
                <w:lang w:val="it-IT"/>
              </w:rPr>
              <w:t xml:space="preserve">, rappresentata dal suo Rettore, </w:t>
            </w:r>
            <w:r w:rsidRPr="00EB5092">
              <w:rPr>
                <w:rFonts w:ascii="Arial" w:hAnsi="Arial" w:cs="Arial"/>
                <w:b/>
                <w:bCs/>
                <w:highlight w:val="yellow"/>
                <w:lang w:val="it-IT"/>
              </w:rPr>
              <w:t>______________</w:t>
            </w:r>
            <w:r w:rsidRPr="00EB5092">
              <w:rPr>
                <w:rFonts w:ascii="Arial" w:hAnsi="Arial" w:cs="Arial"/>
                <w:spacing w:val="4"/>
                <w:lang w:val="it-IT"/>
              </w:rPr>
              <w:t>, essendo legate da interessi accademici e culturali comuni, basatosi sulla Legge Federale Brasiliana nº 8.666/93 e la legislazione che ne consegue, firmano la presente Convenzione  nei termini delle clausole che seguono:</w:t>
            </w:r>
          </w:p>
          <w:p w14:paraId="4F712A9A" w14:textId="77777777" w:rsidR="00D67EF3" w:rsidRPr="00EB5092" w:rsidRDefault="00D67EF3" w:rsidP="00D67EF3">
            <w:pPr>
              <w:spacing w:after="0" w:line="276" w:lineRule="auto"/>
              <w:jc w:val="both"/>
              <w:rPr>
                <w:rFonts w:ascii="Arial" w:hAnsi="Arial" w:cs="Arial"/>
                <w:spacing w:val="4"/>
                <w:lang w:val="it-IT"/>
              </w:rPr>
            </w:pPr>
          </w:p>
          <w:p w14:paraId="437C46DD" w14:textId="66118FF0" w:rsidR="00D67EF3" w:rsidRPr="00EB5092" w:rsidRDefault="003154E8" w:rsidP="00D67EF3">
            <w:pPr>
              <w:tabs>
                <w:tab w:val="left" w:pos="567"/>
              </w:tabs>
              <w:spacing w:after="0" w:line="360" w:lineRule="auto"/>
              <w:jc w:val="both"/>
              <w:rPr>
                <w:rFonts w:ascii="Arial" w:hAnsi="Arial" w:cs="Arial"/>
                <w:b/>
                <w:lang w:val="it-IT"/>
              </w:rPr>
            </w:pPr>
            <w:r w:rsidRPr="00EB5092">
              <w:rPr>
                <w:rFonts w:ascii="Arial" w:hAnsi="Arial" w:cs="Arial"/>
                <w:b/>
                <w:lang w:val="it-IT"/>
              </w:rPr>
              <w:t>CLAUSOLA PRIMA – DELL’ OBIETTIVO</w:t>
            </w:r>
          </w:p>
          <w:p w14:paraId="11B75BDD" w14:textId="6D237CAB" w:rsidR="00D67EF3" w:rsidRPr="00EB5092" w:rsidRDefault="003154E8" w:rsidP="00D67EF3">
            <w:pPr>
              <w:pStyle w:val="Recuodecorpodetexto2"/>
              <w:spacing w:line="240" w:lineRule="auto"/>
              <w:ind w:left="0" w:firstLine="567"/>
              <w:jc w:val="both"/>
              <w:rPr>
                <w:rFonts w:ascii="Arial" w:hAnsi="Arial" w:cs="Arial"/>
                <w:sz w:val="22"/>
                <w:szCs w:val="22"/>
                <w:lang w:val="it-IT"/>
              </w:rPr>
            </w:pPr>
            <w:r w:rsidRPr="00EB5092">
              <w:rPr>
                <w:rFonts w:ascii="Arial" w:hAnsi="Arial" w:cs="Arial"/>
                <w:sz w:val="22"/>
                <w:szCs w:val="22"/>
                <w:lang w:val="it-IT"/>
              </w:rPr>
              <w:t xml:space="preserve">La presente Convenzione ha come </w:t>
            </w:r>
            <w:r w:rsidR="00EB5092" w:rsidRPr="00EB5092">
              <w:rPr>
                <w:rFonts w:ascii="Arial" w:hAnsi="Arial" w:cs="Arial"/>
                <w:sz w:val="22"/>
                <w:szCs w:val="22"/>
                <w:lang w:val="it-IT"/>
              </w:rPr>
              <w:t>obiettivo</w:t>
            </w:r>
            <w:r w:rsidRPr="00EB5092">
              <w:rPr>
                <w:rFonts w:ascii="Arial" w:hAnsi="Arial" w:cs="Arial"/>
                <w:sz w:val="22"/>
                <w:szCs w:val="22"/>
                <w:lang w:val="it-IT"/>
              </w:rPr>
              <w:t xml:space="preserve"> quello di intraprendere un programma di Intercambio e Cooperazione in tutte le aree accademiche offerte da entrambe le Università.  Il Programma di Intercambio può includere:</w:t>
            </w:r>
          </w:p>
          <w:p w14:paraId="0DC5B392" w14:textId="5F65936B" w:rsidR="003154E8" w:rsidRPr="00EB5092" w:rsidRDefault="003154E8" w:rsidP="003154E8">
            <w:pPr>
              <w:numPr>
                <w:ilvl w:val="0"/>
                <w:numId w:val="2"/>
              </w:numPr>
              <w:tabs>
                <w:tab w:val="clear" w:pos="360"/>
                <w:tab w:val="num" w:pos="993"/>
              </w:tabs>
              <w:spacing w:after="0" w:line="276" w:lineRule="auto"/>
              <w:ind w:left="681" w:hanging="284"/>
              <w:jc w:val="both"/>
              <w:rPr>
                <w:rFonts w:ascii="Arial" w:hAnsi="Arial" w:cs="Arial"/>
                <w:lang w:val="it-IT"/>
              </w:rPr>
            </w:pPr>
            <w:r w:rsidRPr="00EB5092">
              <w:rPr>
                <w:rFonts w:ascii="Arial" w:hAnsi="Arial" w:cs="Arial"/>
                <w:lang w:val="it-IT"/>
              </w:rPr>
              <w:t>Studenti di laurea e post-laurea;</w:t>
            </w:r>
          </w:p>
          <w:p w14:paraId="7486A27B" w14:textId="56D567FB" w:rsidR="003154E8" w:rsidRPr="00EB5092" w:rsidRDefault="003154E8" w:rsidP="003154E8">
            <w:pPr>
              <w:numPr>
                <w:ilvl w:val="0"/>
                <w:numId w:val="2"/>
              </w:numPr>
              <w:tabs>
                <w:tab w:val="clear" w:pos="360"/>
                <w:tab w:val="num" w:pos="993"/>
              </w:tabs>
              <w:spacing w:after="0" w:line="276" w:lineRule="auto"/>
              <w:ind w:left="681" w:hanging="284"/>
              <w:jc w:val="both"/>
              <w:rPr>
                <w:rFonts w:ascii="Arial" w:hAnsi="Arial" w:cs="Arial"/>
                <w:lang w:val="it-IT"/>
              </w:rPr>
            </w:pPr>
            <w:r w:rsidRPr="00EB5092">
              <w:rPr>
                <w:rFonts w:ascii="Arial" w:hAnsi="Arial" w:cs="Arial"/>
                <w:lang w:val="it-IT"/>
              </w:rPr>
              <w:t>Professori, ricercatori e personale tecnico e amministrativo di livello superiore;</w:t>
            </w:r>
          </w:p>
          <w:p w14:paraId="6C143C98" w14:textId="5402E88A" w:rsidR="003154E8" w:rsidRPr="00EB5092" w:rsidRDefault="003154E8" w:rsidP="003154E8">
            <w:pPr>
              <w:numPr>
                <w:ilvl w:val="0"/>
                <w:numId w:val="2"/>
              </w:numPr>
              <w:tabs>
                <w:tab w:val="clear" w:pos="360"/>
                <w:tab w:val="num" w:pos="993"/>
              </w:tabs>
              <w:spacing w:after="0" w:line="276" w:lineRule="auto"/>
              <w:ind w:left="681" w:hanging="284"/>
              <w:jc w:val="both"/>
              <w:rPr>
                <w:rFonts w:ascii="Arial" w:hAnsi="Arial" w:cs="Arial"/>
                <w:lang w:val="it-IT"/>
              </w:rPr>
            </w:pPr>
            <w:r w:rsidRPr="00EB5092">
              <w:rPr>
                <w:rFonts w:ascii="Arial" w:hAnsi="Arial" w:cs="Arial"/>
                <w:lang w:val="it-IT"/>
              </w:rPr>
              <w:t>Collaborazioni nelle ricerche.</w:t>
            </w:r>
          </w:p>
          <w:p w14:paraId="29124D59" w14:textId="77777777" w:rsidR="00D67EF3" w:rsidRPr="00EB5092" w:rsidRDefault="00D67EF3" w:rsidP="00D67EF3">
            <w:pPr>
              <w:spacing w:after="0" w:line="240" w:lineRule="auto"/>
              <w:jc w:val="both"/>
              <w:rPr>
                <w:rFonts w:ascii="Arial" w:hAnsi="Arial" w:cs="Arial"/>
                <w:lang w:val="it-IT"/>
              </w:rPr>
            </w:pPr>
          </w:p>
          <w:p w14:paraId="3E2E1252" w14:textId="5E9D9B6F" w:rsidR="00D67EF3" w:rsidRPr="00EB5092" w:rsidRDefault="003154E8" w:rsidP="00025F04">
            <w:pPr>
              <w:spacing w:after="0" w:line="360" w:lineRule="auto"/>
              <w:jc w:val="both"/>
              <w:rPr>
                <w:rFonts w:ascii="Arial" w:hAnsi="Arial" w:cs="Arial"/>
                <w:b/>
                <w:lang w:val="it-IT"/>
              </w:rPr>
            </w:pPr>
            <w:r w:rsidRPr="00EB5092">
              <w:rPr>
                <w:rFonts w:ascii="Arial" w:hAnsi="Arial" w:cs="Arial"/>
                <w:b/>
                <w:lang w:val="it-IT"/>
              </w:rPr>
              <w:lastRenderedPageBreak/>
              <w:t>CLAUSOLA SECONDA – DEL PROGRAMMA DI INTERCAMBIO</w:t>
            </w:r>
          </w:p>
          <w:p w14:paraId="0881961B" w14:textId="2354A747"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1º.</w:t>
            </w:r>
            <w:r w:rsidRPr="00EB5092">
              <w:rPr>
                <w:rFonts w:ascii="Arial" w:hAnsi="Arial" w:cs="Arial"/>
                <w:lang w:val="it-IT"/>
              </w:rPr>
              <w:t xml:space="preserve"> </w:t>
            </w:r>
            <w:r w:rsidR="003154E8" w:rsidRPr="00EB5092">
              <w:rPr>
                <w:rFonts w:ascii="Arial" w:hAnsi="Arial" w:cs="Arial"/>
                <w:lang w:val="it-IT"/>
              </w:rPr>
              <w:t>L’intercambio di studenti avrà la durata di uno o due semestri, dovendosi concordare tra i partecipanti qualsiasi proroga.</w:t>
            </w:r>
          </w:p>
          <w:p w14:paraId="6E6833C4" w14:textId="59122FC1"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2º.</w:t>
            </w:r>
            <w:r w:rsidRPr="00EB5092">
              <w:rPr>
                <w:rFonts w:ascii="Arial" w:hAnsi="Arial" w:cs="Arial"/>
                <w:lang w:val="it-IT"/>
              </w:rPr>
              <w:t xml:space="preserve"> </w:t>
            </w:r>
            <w:r w:rsidR="003154E8" w:rsidRPr="00EB5092">
              <w:rPr>
                <w:rFonts w:ascii="Arial" w:hAnsi="Arial" w:cs="Arial"/>
                <w:lang w:val="it-IT"/>
              </w:rPr>
              <w:t xml:space="preserve">Il periodo di intercambio per i professori, ricercatori e </w:t>
            </w:r>
            <w:r w:rsidR="00EB5092" w:rsidRPr="00EB5092">
              <w:rPr>
                <w:rFonts w:ascii="Arial" w:hAnsi="Arial" w:cs="Arial"/>
                <w:lang w:val="it-IT"/>
              </w:rPr>
              <w:t>tecnico-amministrativi</w:t>
            </w:r>
            <w:r w:rsidR="003154E8" w:rsidRPr="00EB5092">
              <w:rPr>
                <w:rFonts w:ascii="Arial" w:hAnsi="Arial" w:cs="Arial"/>
                <w:lang w:val="it-IT"/>
              </w:rPr>
              <w:t xml:space="preserve"> sarà definito specificatamente per ogni situazione e dovrà essere di interesse mutuo.</w:t>
            </w:r>
          </w:p>
          <w:p w14:paraId="2E96DB9E" w14:textId="2DB8C3C9"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3º.</w:t>
            </w:r>
            <w:r w:rsidRPr="00EB5092">
              <w:rPr>
                <w:rFonts w:ascii="Arial" w:hAnsi="Arial" w:cs="Arial"/>
                <w:lang w:val="it-IT"/>
              </w:rPr>
              <w:t xml:space="preserve"> </w:t>
            </w:r>
            <w:r w:rsidR="003154E8" w:rsidRPr="00EB5092">
              <w:rPr>
                <w:rFonts w:ascii="Arial" w:hAnsi="Arial" w:cs="Arial"/>
                <w:lang w:val="it-IT"/>
              </w:rPr>
              <w:t>I candidati al programma di intercambio dovranno conoscere l’idioma in cui saranno date le lezioni.</w:t>
            </w:r>
          </w:p>
          <w:p w14:paraId="6C740826" w14:textId="539E7B2A"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4º.</w:t>
            </w:r>
            <w:r w:rsidRPr="00EB5092">
              <w:rPr>
                <w:rFonts w:ascii="Arial" w:hAnsi="Arial" w:cs="Arial"/>
                <w:lang w:val="it-IT"/>
              </w:rPr>
              <w:t xml:space="preserve"> </w:t>
            </w:r>
            <w:r w:rsidR="003154E8" w:rsidRPr="00EB5092">
              <w:rPr>
                <w:rFonts w:ascii="Arial" w:hAnsi="Arial" w:cs="Arial"/>
                <w:lang w:val="it-IT"/>
              </w:rPr>
              <w:t>Le candidature dovranno essere presentate tramite le Istituzioni d’ origine dei candidati.</w:t>
            </w:r>
          </w:p>
          <w:p w14:paraId="3A698C25" w14:textId="0D7E5B17"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5º.</w:t>
            </w:r>
            <w:r w:rsidRPr="00EB5092">
              <w:rPr>
                <w:rFonts w:ascii="Arial" w:hAnsi="Arial" w:cs="Arial"/>
                <w:lang w:val="it-IT"/>
              </w:rPr>
              <w:t xml:space="preserve"> </w:t>
            </w:r>
            <w:r w:rsidR="003154E8" w:rsidRPr="00EB5092">
              <w:rPr>
                <w:rFonts w:ascii="Arial" w:hAnsi="Arial" w:cs="Arial"/>
                <w:lang w:val="it-IT"/>
              </w:rPr>
              <w:t>L’impegno accademico degli studenti sarà valutato dai professori della Istituzione ospitante, in accordo con le norme vigenti.</w:t>
            </w:r>
          </w:p>
          <w:p w14:paraId="7E324878" w14:textId="73F7682B"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6º.</w:t>
            </w:r>
            <w:r w:rsidRPr="00EB5092">
              <w:rPr>
                <w:rFonts w:ascii="Arial" w:hAnsi="Arial" w:cs="Arial"/>
                <w:lang w:val="it-IT"/>
              </w:rPr>
              <w:t xml:space="preserve"> </w:t>
            </w:r>
            <w:r w:rsidR="003154E8" w:rsidRPr="00EB5092">
              <w:rPr>
                <w:rFonts w:ascii="Arial" w:hAnsi="Arial" w:cs="Arial"/>
                <w:lang w:val="it-IT"/>
              </w:rPr>
              <w:t>La convalida dei voti sarà a carico di ogni Istituzione di origine.</w:t>
            </w:r>
          </w:p>
          <w:p w14:paraId="6A132C69" w14:textId="407E87B0"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7º.</w:t>
            </w:r>
            <w:r w:rsidRPr="00EB5092">
              <w:rPr>
                <w:rFonts w:ascii="Arial" w:hAnsi="Arial" w:cs="Arial"/>
                <w:lang w:val="it-IT"/>
              </w:rPr>
              <w:t xml:space="preserve"> </w:t>
            </w:r>
            <w:r w:rsidR="003154E8" w:rsidRPr="00EB5092">
              <w:rPr>
                <w:rFonts w:ascii="Arial" w:hAnsi="Arial" w:cs="Arial"/>
                <w:lang w:val="it-IT"/>
              </w:rPr>
              <w:t>In modo tale che sia considerata la sollecitazione dei candidati nelle Istituzioni ospitanti, gli stessi dovranno presentare tutta la documentazione richiesta in quel periodo. La documentazione richiesta e le istruzioni saranno parte integrante dell’insieme di informazioni che sarà disponibile in ogni Istituzione per i candidati interessati.</w:t>
            </w:r>
          </w:p>
          <w:p w14:paraId="7C9BAC0E" w14:textId="7EAA5BCA"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8º.</w:t>
            </w:r>
            <w:r w:rsidRPr="00EB5092">
              <w:rPr>
                <w:rFonts w:ascii="Arial" w:hAnsi="Arial" w:cs="Arial"/>
                <w:lang w:val="it-IT"/>
              </w:rPr>
              <w:t xml:space="preserve"> </w:t>
            </w:r>
            <w:r w:rsidR="003154E8" w:rsidRPr="00EB5092">
              <w:rPr>
                <w:rFonts w:ascii="Arial" w:hAnsi="Arial" w:cs="Arial"/>
                <w:lang w:val="it-IT"/>
              </w:rPr>
              <w:t>Gli studenti rimarranno iscritti nelle loro Istituzioni d’ origine, dove pagheranno tutte le tasse, incluse le rette mensili e saranno esentati dai pagamenti delle tasse normali e delle rette mensili nelle Istituzioni ospitanti.</w:t>
            </w:r>
          </w:p>
          <w:p w14:paraId="7B249536" w14:textId="77777777" w:rsidR="00D67EF3" w:rsidRPr="00EB5092" w:rsidRDefault="00D67EF3" w:rsidP="00D67EF3">
            <w:pPr>
              <w:spacing w:after="0" w:line="276" w:lineRule="auto"/>
              <w:jc w:val="both"/>
              <w:rPr>
                <w:rFonts w:ascii="Arial" w:hAnsi="Arial" w:cs="Arial"/>
                <w:lang w:val="it-IT"/>
              </w:rPr>
            </w:pPr>
          </w:p>
          <w:p w14:paraId="457D29D5" w14:textId="5111D953" w:rsidR="00D67EF3" w:rsidRPr="00EB5092" w:rsidRDefault="003154E8" w:rsidP="00D67EF3">
            <w:pPr>
              <w:spacing w:after="0" w:line="360" w:lineRule="auto"/>
              <w:jc w:val="both"/>
              <w:rPr>
                <w:rFonts w:ascii="Arial" w:hAnsi="Arial" w:cs="Arial"/>
                <w:b/>
                <w:lang w:val="it-IT"/>
              </w:rPr>
            </w:pPr>
            <w:r w:rsidRPr="00EB5092">
              <w:rPr>
                <w:rFonts w:ascii="Arial" w:hAnsi="Arial" w:cs="Arial"/>
                <w:b/>
                <w:lang w:val="it-IT"/>
              </w:rPr>
              <w:t>CLAUSOLA TERZA – DEGLI OBBLIGHI</w:t>
            </w:r>
          </w:p>
          <w:p w14:paraId="6DBABBE6" w14:textId="435B04F2"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1º.</w:t>
            </w:r>
            <w:r w:rsidRPr="00EB5092">
              <w:rPr>
                <w:rFonts w:ascii="Arial" w:hAnsi="Arial" w:cs="Arial"/>
                <w:lang w:val="it-IT"/>
              </w:rPr>
              <w:t xml:space="preserve"> </w:t>
            </w:r>
            <w:r w:rsidR="003154E8" w:rsidRPr="00EB5092">
              <w:rPr>
                <w:rFonts w:ascii="Arial" w:hAnsi="Arial" w:cs="Arial"/>
                <w:lang w:val="it-IT"/>
              </w:rPr>
              <w:t xml:space="preserve">Le spese di soggiorno, trasporto, così come quelle personali, saranno </w:t>
            </w:r>
            <w:r w:rsidR="00EB5092">
              <w:rPr>
                <w:rFonts w:ascii="Arial" w:hAnsi="Arial" w:cs="Arial"/>
                <w:lang w:val="it-IT"/>
              </w:rPr>
              <w:t xml:space="preserve">a carico </w:t>
            </w:r>
            <w:r w:rsidR="003154E8" w:rsidRPr="00EB5092">
              <w:rPr>
                <w:rFonts w:ascii="Arial" w:hAnsi="Arial" w:cs="Arial"/>
                <w:lang w:val="it-IT"/>
              </w:rPr>
              <w:t xml:space="preserve">degli alunni, tecnici amministrativi, professori e ricercatori.  Le </w:t>
            </w:r>
            <w:r w:rsidR="00EB5092" w:rsidRPr="00EB5092">
              <w:rPr>
                <w:rFonts w:ascii="Arial" w:hAnsi="Arial" w:cs="Arial"/>
                <w:lang w:val="it-IT"/>
              </w:rPr>
              <w:t>Istituzioni</w:t>
            </w:r>
            <w:r w:rsidR="003154E8" w:rsidRPr="00EB5092">
              <w:rPr>
                <w:rFonts w:ascii="Arial" w:hAnsi="Arial" w:cs="Arial"/>
                <w:lang w:val="it-IT"/>
              </w:rPr>
              <w:t xml:space="preserve"> ospitanti dovranno prestare assistenza all’ alunno visitante, nella misura possibile, per quanto consta l’alloggio.</w:t>
            </w:r>
          </w:p>
          <w:p w14:paraId="2FC7597F" w14:textId="620A1597"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2º.</w:t>
            </w:r>
            <w:r w:rsidRPr="00EB5092">
              <w:rPr>
                <w:rFonts w:ascii="Arial" w:hAnsi="Arial" w:cs="Arial"/>
                <w:lang w:val="it-IT"/>
              </w:rPr>
              <w:t xml:space="preserve"> </w:t>
            </w:r>
            <w:r w:rsidR="003154E8" w:rsidRPr="00EB5092">
              <w:rPr>
                <w:rFonts w:ascii="Arial" w:hAnsi="Arial" w:cs="Arial"/>
                <w:lang w:val="it-IT"/>
              </w:rPr>
              <w:t>Studenti, personale tecnico-amministrativo, professori e ricercatori che esercitino attività di intercambio dovranno avere un’assicurazione infortunistica internazionale valida per il periodo delle riferite attività.</w:t>
            </w:r>
          </w:p>
          <w:p w14:paraId="0DC12931" w14:textId="77777777" w:rsidR="00D67EF3" w:rsidRPr="00EB5092" w:rsidRDefault="00D67EF3" w:rsidP="00D67EF3">
            <w:pPr>
              <w:spacing w:after="0" w:line="276" w:lineRule="auto"/>
              <w:jc w:val="both"/>
              <w:rPr>
                <w:rFonts w:ascii="Arial" w:hAnsi="Arial" w:cs="Arial"/>
                <w:lang w:val="it-IT"/>
              </w:rPr>
            </w:pPr>
          </w:p>
          <w:p w14:paraId="05D30BCF" w14:textId="77777777" w:rsidR="003154E8" w:rsidRPr="00EB5092" w:rsidRDefault="003154E8" w:rsidP="00D67EF3">
            <w:pPr>
              <w:spacing w:after="0" w:line="276" w:lineRule="auto"/>
              <w:jc w:val="both"/>
              <w:rPr>
                <w:rFonts w:ascii="Arial" w:hAnsi="Arial" w:cs="Arial"/>
                <w:lang w:val="it-IT"/>
              </w:rPr>
            </w:pPr>
          </w:p>
          <w:p w14:paraId="4655FE4A" w14:textId="09FB3954" w:rsidR="00D67EF3" w:rsidRPr="00EB5092" w:rsidRDefault="003154E8" w:rsidP="00D67EF3">
            <w:pPr>
              <w:spacing w:after="0" w:line="360" w:lineRule="auto"/>
              <w:jc w:val="both"/>
              <w:rPr>
                <w:rFonts w:ascii="Arial" w:hAnsi="Arial" w:cs="Arial"/>
                <w:b/>
                <w:lang w:val="it-IT"/>
              </w:rPr>
            </w:pPr>
            <w:r w:rsidRPr="00EB5092">
              <w:rPr>
                <w:rFonts w:ascii="Arial" w:hAnsi="Arial" w:cs="Arial"/>
                <w:b/>
                <w:lang w:val="it-IT"/>
              </w:rPr>
              <w:t>CLAUSOLA QUARTA – DELLE RISORSE FINANZIARIE</w:t>
            </w:r>
          </w:p>
          <w:p w14:paraId="6C092D47" w14:textId="160F7B4D" w:rsidR="00D67EF3" w:rsidRPr="00EB5092" w:rsidRDefault="003154E8" w:rsidP="00D67EF3">
            <w:pPr>
              <w:spacing w:after="0" w:line="276" w:lineRule="auto"/>
              <w:ind w:firstLine="284"/>
              <w:jc w:val="both"/>
              <w:rPr>
                <w:rFonts w:ascii="Arial" w:hAnsi="Arial" w:cs="Arial"/>
                <w:lang w:val="it-IT"/>
              </w:rPr>
            </w:pPr>
            <w:r w:rsidRPr="00EB5092">
              <w:rPr>
                <w:rFonts w:ascii="Arial" w:hAnsi="Arial" w:cs="Arial"/>
                <w:lang w:val="it-IT"/>
              </w:rPr>
              <w:t>Le Università coinvolte si impegneranno con la loro Istituzione o con le agenzie di promozione per ottenere i fondi, in modo tale da poter finanziare le attività in questione.</w:t>
            </w:r>
          </w:p>
          <w:p w14:paraId="371AF92D" w14:textId="77777777" w:rsidR="00D67EF3" w:rsidRPr="00EB5092" w:rsidRDefault="00D67EF3" w:rsidP="00D67EF3">
            <w:pPr>
              <w:spacing w:after="0" w:line="276" w:lineRule="auto"/>
              <w:jc w:val="both"/>
              <w:rPr>
                <w:rFonts w:ascii="Arial" w:hAnsi="Arial" w:cs="Arial"/>
                <w:lang w:val="it-IT"/>
              </w:rPr>
            </w:pPr>
          </w:p>
          <w:p w14:paraId="5BB83BC6" w14:textId="77777777" w:rsidR="005C1383" w:rsidRPr="00EB5092" w:rsidRDefault="005C1383" w:rsidP="00D67EF3">
            <w:pPr>
              <w:spacing w:after="0" w:line="276" w:lineRule="auto"/>
              <w:jc w:val="both"/>
              <w:rPr>
                <w:rFonts w:ascii="Arial" w:hAnsi="Arial" w:cs="Arial"/>
                <w:lang w:val="it-IT"/>
              </w:rPr>
            </w:pPr>
          </w:p>
          <w:p w14:paraId="20D5FAE8" w14:textId="1AAB50A3" w:rsidR="00D67EF3" w:rsidRPr="00EB5092" w:rsidRDefault="003154E8" w:rsidP="00D67EF3">
            <w:pPr>
              <w:spacing w:after="0" w:line="360" w:lineRule="auto"/>
              <w:jc w:val="both"/>
              <w:rPr>
                <w:rFonts w:ascii="Arial" w:hAnsi="Arial" w:cs="Arial"/>
                <w:b/>
                <w:lang w:val="it-IT"/>
              </w:rPr>
            </w:pPr>
            <w:r w:rsidRPr="00EB5092">
              <w:rPr>
                <w:rFonts w:ascii="Arial" w:hAnsi="Arial" w:cs="Arial"/>
                <w:b/>
                <w:lang w:val="it-IT"/>
              </w:rPr>
              <w:t>CLAUSOLA QUINTA – DELLA COORDINAZIONE</w:t>
            </w:r>
          </w:p>
          <w:p w14:paraId="4C075BAA" w14:textId="434C001E" w:rsidR="00D67EF3" w:rsidRPr="00EB5092" w:rsidRDefault="00D67EF3" w:rsidP="00D67EF3">
            <w:pPr>
              <w:spacing w:after="0" w:line="276" w:lineRule="auto"/>
              <w:ind w:firstLine="284"/>
              <w:jc w:val="both"/>
              <w:rPr>
                <w:rFonts w:ascii="Arial" w:hAnsi="Arial" w:cs="Arial"/>
                <w:color w:val="000000" w:themeColor="text1"/>
                <w:lang w:val="it-IT"/>
              </w:rPr>
            </w:pPr>
            <w:r w:rsidRPr="00EB5092">
              <w:rPr>
                <w:rFonts w:ascii="Arial" w:hAnsi="Arial" w:cs="Arial"/>
                <w:b/>
                <w:color w:val="000000" w:themeColor="text1"/>
                <w:lang w:val="it-IT"/>
              </w:rPr>
              <w:t>§ 1º.</w:t>
            </w:r>
            <w:r w:rsidRPr="00EB5092">
              <w:rPr>
                <w:rFonts w:ascii="Arial" w:hAnsi="Arial" w:cs="Arial"/>
                <w:color w:val="000000" w:themeColor="text1"/>
                <w:lang w:val="it-IT"/>
              </w:rPr>
              <w:t xml:space="preserve"> </w:t>
            </w:r>
            <w:r w:rsidR="003154E8" w:rsidRPr="00EB5092">
              <w:rPr>
                <w:rFonts w:ascii="Arial" w:hAnsi="Arial" w:cs="Arial"/>
                <w:color w:val="000000" w:themeColor="text1"/>
                <w:lang w:val="it-IT"/>
              </w:rPr>
              <w:t xml:space="preserve">Con la finalità di eseguire e compiere le mete della presente Convenzione, </w:t>
            </w:r>
            <w:r w:rsidR="003154E8" w:rsidRPr="00EB5092">
              <w:rPr>
                <w:rFonts w:ascii="Arial" w:hAnsi="Arial" w:cs="Arial"/>
                <w:b/>
                <w:color w:val="000000" w:themeColor="text1"/>
                <w:lang w:val="it-IT"/>
              </w:rPr>
              <w:t>UFF</w:t>
            </w:r>
            <w:r w:rsidR="003154E8" w:rsidRPr="00EB5092">
              <w:rPr>
                <w:rFonts w:ascii="Arial" w:hAnsi="Arial" w:cs="Arial"/>
                <w:color w:val="000000" w:themeColor="text1"/>
                <w:lang w:val="it-IT"/>
              </w:rPr>
              <w:t xml:space="preserve"> e </w:t>
            </w:r>
            <w:r w:rsidR="003154E8" w:rsidRPr="00EB5092">
              <w:rPr>
                <w:rFonts w:ascii="Arial" w:hAnsi="Arial" w:cs="Arial"/>
                <w:b/>
                <w:highlight w:val="yellow"/>
                <w:lang w:val="it-IT"/>
              </w:rPr>
              <w:t>____</w:t>
            </w:r>
            <w:r w:rsidR="003154E8" w:rsidRPr="00EB5092">
              <w:rPr>
                <w:rFonts w:ascii="Arial" w:hAnsi="Arial" w:cs="Arial"/>
                <w:lang w:val="it-IT"/>
              </w:rPr>
              <w:t xml:space="preserve"> </w:t>
            </w:r>
            <w:r w:rsidR="003154E8" w:rsidRPr="00EB5092">
              <w:rPr>
                <w:rFonts w:ascii="Arial" w:hAnsi="Arial" w:cs="Arial"/>
                <w:color w:val="000000" w:themeColor="text1"/>
                <w:lang w:val="it-IT"/>
              </w:rPr>
              <w:t>designeranno ognuna una persona del proprio corpo di funzionari per coordinare lo svolgimento e l’accompagnamento delle attività congiunte. Queste persone saranno il contatto attraverso il quale ogni Istituzione potrà presentare proposte per le attività che verranno stabilite.</w:t>
            </w:r>
            <w:r w:rsidRPr="00EB5092">
              <w:rPr>
                <w:rFonts w:ascii="Arial" w:hAnsi="Arial" w:cs="Arial"/>
                <w:color w:val="000000" w:themeColor="text1"/>
                <w:lang w:val="it-IT"/>
              </w:rPr>
              <w:t xml:space="preserve"> </w:t>
            </w:r>
          </w:p>
          <w:p w14:paraId="51546A3D" w14:textId="5E4FE45E" w:rsidR="00D67EF3" w:rsidRPr="00EB5092" w:rsidRDefault="00D67EF3" w:rsidP="00D67EF3">
            <w:pPr>
              <w:spacing w:after="0" w:line="276" w:lineRule="auto"/>
              <w:ind w:firstLine="284"/>
              <w:jc w:val="both"/>
              <w:rPr>
                <w:rFonts w:ascii="Arial" w:hAnsi="Arial" w:cs="Arial"/>
                <w:color w:val="000000" w:themeColor="text1"/>
                <w:lang w:val="it-IT"/>
              </w:rPr>
            </w:pPr>
            <w:r w:rsidRPr="00EB5092">
              <w:rPr>
                <w:rFonts w:ascii="Arial" w:hAnsi="Arial" w:cs="Arial"/>
                <w:b/>
                <w:color w:val="000000" w:themeColor="text1"/>
                <w:lang w:val="it-IT"/>
              </w:rPr>
              <w:t>§ 2º.</w:t>
            </w:r>
            <w:r w:rsidRPr="00EB5092">
              <w:rPr>
                <w:rFonts w:ascii="Arial" w:hAnsi="Arial" w:cs="Arial"/>
                <w:color w:val="000000" w:themeColor="text1"/>
                <w:lang w:val="it-IT"/>
              </w:rPr>
              <w:t xml:space="preserve"> </w:t>
            </w:r>
            <w:r w:rsidR="003154E8" w:rsidRPr="00EB5092">
              <w:rPr>
                <w:rFonts w:ascii="Arial" w:hAnsi="Arial" w:cs="Arial"/>
                <w:color w:val="000000" w:themeColor="text1"/>
                <w:lang w:val="it-IT"/>
              </w:rPr>
              <w:t>I coordinatori saranno anch’essi responsabili per la valutazione delle attività coperte da questa Convenzione e lo faranno secondo le modalità stabilite per tali fini in ognuna delle Istituzioni</w:t>
            </w:r>
            <w:r w:rsidR="005C1383" w:rsidRPr="00EB5092">
              <w:rPr>
                <w:rFonts w:ascii="Arial" w:hAnsi="Arial" w:cs="Arial"/>
                <w:color w:val="000000" w:themeColor="text1"/>
                <w:lang w:val="it-IT"/>
              </w:rPr>
              <w:t xml:space="preserve">.  </w:t>
            </w:r>
          </w:p>
          <w:p w14:paraId="2E7C8C10" w14:textId="77777777" w:rsidR="00D67EF3" w:rsidRPr="00EB5092" w:rsidRDefault="00D67EF3" w:rsidP="00D67EF3">
            <w:pPr>
              <w:spacing w:after="0" w:line="276" w:lineRule="auto"/>
              <w:jc w:val="both"/>
              <w:rPr>
                <w:rFonts w:ascii="Arial" w:hAnsi="Arial" w:cs="Arial"/>
                <w:color w:val="000000" w:themeColor="text1"/>
                <w:lang w:val="it-IT"/>
              </w:rPr>
            </w:pPr>
          </w:p>
          <w:p w14:paraId="7B161CD9" w14:textId="760CA838" w:rsidR="00D67EF3" w:rsidRPr="00EB5092" w:rsidRDefault="003154E8" w:rsidP="00D67EF3">
            <w:pPr>
              <w:spacing w:after="0" w:line="360" w:lineRule="auto"/>
              <w:jc w:val="both"/>
              <w:rPr>
                <w:rFonts w:ascii="Arial" w:hAnsi="Arial" w:cs="Arial"/>
                <w:b/>
                <w:lang w:val="it-IT"/>
              </w:rPr>
            </w:pPr>
            <w:r w:rsidRPr="00EB5092">
              <w:rPr>
                <w:rFonts w:ascii="Arial" w:hAnsi="Arial" w:cs="Arial"/>
                <w:b/>
                <w:lang w:val="it-IT"/>
              </w:rPr>
              <w:t>CLAUSOLA SESTA – DELLA VIGENZA E DELLA RESCISSIONE</w:t>
            </w:r>
          </w:p>
          <w:p w14:paraId="1A5DA546" w14:textId="6834178C"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1º.</w:t>
            </w:r>
            <w:r w:rsidRPr="00EB5092">
              <w:rPr>
                <w:rFonts w:ascii="Arial" w:hAnsi="Arial" w:cs="Arial"/>
                <w:lang w:val="it-IT"/>
              </w:rPr>
              <w:t xml:space="preserve"> </w:t>
            </w:r>
            <w:r w:rsidR="003154E8" w:rsidRPr="00EB5092">
              <w:rPr>
                <w:rFonts w:ascii="Arial" w:hAnsi="Arial" w:cs="Arial"/>
                <w:lang w:val="it-IT"/>
              </w:rPr>
              <w:t xml:space="preserve">La Convenzione entrerà in vigore nella data in cui sarà apposta l’ultima firma e avrà una vigenza di 60 (sessanta) mesi, a partire dal quale potrà essere ampliata o subire delle correzioni mediante un accordo mutuo, </w:t>
            </w:r>
            <w:r w:rsidR="00EB5092" w:rsidRPr="00EB5092">
              <w:rPr>
                <w:rFonts w:ascii="Arial" w:hAnsi="Arial" w:cs="Arial"/>
                <w:lang w:val="it-IT"/>
              </w:rPr>
              <w:t>come</w:t>
            </w:r>
            <w:r w:rsidR="003154E8" w:rsidRPr="00EB5092">
              <w:rPr>
                <w:rFonts w:ascii="Arial" w:hAnsi="Arial" w:cs="Arial"/>
                <w:lang w:val="it-IT"/>
              </w:rPr>
              <w:t xml:space="preserve"> un</w:t>
            </w:r>
            <w:r w:rsidR="00EB5092">
              <w:rPr>
                <w:rFonts w:ascii="Arial" w:hAnsi="Arial" w:cs="Arial"/>
                <w:lang w:val="it-IT"/>
              </w:rPr>
              <w:t xml:space="preserve"> </w:t>
            </w:r>
            <w:r w:rsidR="003154E8" w:rsidRPr="00EB5092">
              <w:rPr>
                <w:rFonts w:ascii="Arial" w:hAnsi="Arial" w:cs="Arial"/>
                <w:lang w:val="it-IT"/>
              </w:rPr>
              <w:t>Atto Aggiuntivo, celebrato tra le partecipanti.</w:t>
            </w:r>
          </w:p>
          <w:p w14:paraId="159A2C66" w14:textId="5E0E92DC" w:rsidR="00D67EF3" w:rsidRPr="00EB5092" w:rsidRDefault="00D67EF3" w:rsidP="00D67EF3">
            <w:pPr>
              <w:spacing w:after="0" w:line="276" w:lineRule="auto"/>
              <w:ind w:firstLine="284"/>
              <w:jc w:val="both"/>
              <w:rPr>
                <w:rFonts w:ascii="Arial" w:hAnsi="Arial" w:cs="Arial"/>
                <w:lang w:val="it-IT"/>
              </w:rPr>
            </w:pPr>
            <w:r w:rsidRPr="00EB5092">
              <w:rPr>
                <w:rFonts w:ascii="Arial" w:hAnsi="Arial" w:cs="Arial"/>
                <w:b/>
                <w:lang w:val="it-IT"/>
              </w:rPr>
              <w:t>§ 2º.</w:t>
            </w:r>
            <w:r w:rsidRPr="00EB5092">
              <w:rPr>
                <w:rFonts w:ascii="Arial" w:hAnsi="Arial" w:cs="Arial"/>
                <w:lang w:val="it-IT"/>
              </w:rPr>
              <w:t xml:space="preserve"> </w:t>
            </w:r>
            <w:r w:rsidR="00EB5092" w:rsidRPr="00EB5092">
              <w:rPr>
                <w:rFonts w:ascii="Arial" w:hAnsi="Arial" w:cs="Arial"/>
                <w:lang w:val="it-IT"/>
              </w:rPr>
              <w:t>La Convenzione potrà essere rescissa su iniziativa delle Istituzioni coinvolte mediante comunicazione scritta della parte rinunciataria, i cui effetti saranno validi a partire da 90 (novanta) giorni dal ricevimento della denuncia.</w:t>
            </w:r>
          </w:p>
          <w:p w14:paraId="56A600D9" w14:textId="68ED717F" w:rsidR="00D67EF3" w:rsidRPr="00EB5092" w:rsidRDefault="00D67EF3" w:rsidP="00D67EF3">
            <w:pPr>
              <w:spacing w:after="0" w:line="276" w:lineRule="auto"/>
              <w:ind w:firstLine="284"/>
              <w:jc w:val="both"/>
              <w:rPr>
                <w:rFonts w:ascii="Arial" w:hAnsi="Arial" w:cs="Arial"/>
                <w:b/>
                <w:lang w:val="it-IT"/>
              </w:rPr>
            </w:pPr>
            <w:r w:rsidRPr="00EB5092">
              <w:rPr>
                <w:rFonts w:ascii="Arial" w:hAnsi="Arial" w:cs="Arial"/>
                <w:b/>
                <w:lang w:val="it-IT"/>
              </w:rPr>
              <w:t>§ 3º.</w:t>
            </w:r>
            <w:r w:rsidRPr="00EB5092">
              <w:rPr>
                <w:rFonts w:ascii="Arial" w:hAnsi="Arial" w:cs="Arial"/>
                <w:lang w:val="it-IT"/>
              </w:rPr>
              <w:t xml:space="preserve"> </w:t>
            </w:r>
            <w:r w:rsidR="00EB5092" w:rsidRPr="00EB5092">
              <w:rPr>
                <w:rFonts w:ascii="Arial" w:hAnsi="Arial" w:cs="Arial"/>
                <w:lang w:val="it-IT"/>
              </w:rPr>
              <w:t>L’estinzione della Convenzione non dovrà impedire che le attività già in corso nell’ambito del medesimo siano portate a termine.</w:t>
            </w:r>
          </w:p>
          <w:p w14:paraId="397B5CB9" w14:textId="77777777" w:rsidR="00D67EF3" w:rsidRPr="00EB5092" w:rsidRDefault="00D67EF3" w:rsidP="00D67EF3">
            <w:pPr>
              <w:spacing w:after="0" w:line="276" w:lineRule="auto"/>
              <w:jc w:val="both"/>
              <w:rPr>
                <w:rFonts w:ascii="Arial" w:hAnsi="Arial" w:cs="Arial"/>
                <w:b/>
                <w:lang w:val="it-IT"/>
              </w:rPr>
            </w:pPr>
          </w:p>
          <w:p w14:paraId="4CA10185" w14:textId="05F12E30" w:rsidR="00D67EF3" w:rsidRPr="00EB5092" w:rsidRDefault="00EB5092" w:rsidP="00D67EF3">
            <w:pPr>
              <w:spacing w:after="0" w:line="360" w:lineRule="auto"/>
              <w:jc w:val="both"/>
              <w:rPr>
                <w:rFonts w:ascii="Arial" w:hAnsi="Arial" w:cs="Arial"/>
                <w:b/>
                <w:lang w:val="it-IT"/>
              </w:rPr>
            </w:pPr>
            <w:r w:rsidRPr="00EB5092">
              <w:rPr>
                <w:rFonts w:ascii="Arial" w:hAnsi="Arial" w:cs="Arial"/>
                <w:b/>
                <w:lang w:val="it-IT"/>
              </w:rPr>
              <w:t>CLAUSOLA SETTIMA – DEL FORO COMPETENTE</w:t>
            </w:r>
          </w:p>
          <w:p w14:paraId="57C41CC3" w14:textId="08FD8E8A" w:rsidR="00D67EF3" w:rsidRPr="00EB5092" w:rsidRDefault="00EB5092" w:rsidP="00D67EF3">
            <w:pPr>
              <w:spacing w:after="0" w:line="276" w:lineRule="auto"/>
              <w:ind w:firstLine="284"/>
              <w:jc w:val="both"/>
              <w:rPr>
                <w:rFonts w:ascii="Arial" w:hAnsi="Arial" w:cs="Arial"/>
                <w:lang w:val="it-IT"/>
              </w:rPr>
            </w:pPr>
            <w:r w:rsidRPr="00EB5092">
              <w:rPr>
                <w:rFonts w:ascii="Arial" w:hAnsi="Arial" w:cs="Arial"/>
                <w:lang w:val="it-IT"/>
              </w:rPr>
              <w:t>Il foro di Giustizia Federale, Sezione Giudiziaria de Niter</w:t>
            </w:r>
            <w:r>
              <w:rPr>
                <w:rFonts w:ascii="Arial" w:hAnsi="Arial" w:cs="Arial"/>
                <w:lang w:val="it-IT"/>
              </w:rPr>
              <w:t>ó</w:t>
            </w:r>
            <w:r w:rsidRPr="00EB5092">
              <w:rPr>
                <w:rFonts w:ascii="Arial" w:hAnsi="Arial" w:cs="Arial"/>
                <w:lang w:val="it-IT"/>
              </w:rPr>
              <w:t>i</w:t>
            </w:r>
            <w:r>
              <w:rPr>
                <w:rFonts w:ascii="Arial" w:hAnsi="Arial" w:cs="Arial"/>
                <w:lang w:val="it-IT"/>
              </w:rPr>
              <w:t xml:space="preserve">, </w:t>
            </w:r>
            <w:r w:rsidRPr="00EB5092">
              <w:rPr>
                <w:rFonts w:ascii="Arial" w:hAnsi="Arial" w:cs="Arial"/>
                <w:lang w:val="it-IT"/>
              </w:rPr>
              <w:t>RJ, avrà la competenza per decidere ogni questione decorrente</w:t>
            </w:r>
            <w:r>
              <w:rPr>
                <w:rFonts w:ascii="Arial" w:hAnsi="Arial" w:cs="Arial"/>
                <w:lang w:val="it-IT"/>
              </w:rPr>
              <w:t xml:space="preserve"> </w:t>
            </w:r>
            <w:r w:rsidRPr="00EB5092">
              <w:rPr>
                <w:rFonts w:ascii="Arial" w:hAnsi="Arial" w:cs="Arial"/>
                <w:lang w:val="it-IT"/>
              </w:rPr>
              <w:t>da questo accordo che non possa esser risolta dall'insieme delle parti se il contenzioso avrà luogo in Brasile, secondo l’art. 109, I, della costituzione della Repubblica Federale del Brasile, o tale competenza verrà delegata al foro del paese dell’Istituzione partner ove il contenzioso abbia luogo.</w:t>
            </w:r>
          </w:p>
          <w:p w14:paraId="19904FB1" w14:textId="77777777" w:rsidR="00D67EF3" w:rsidRPr="00EB5092" w:rsidRDefault="00D67EF3" w:rsidP="00D67EF3">
            <w:pPr>
              <w:spacing w:after="0" w:line="276" w:lineRule="auto"/>
              <w:jc w:val="both"/>
              <w:rPr>
                <w:rFonts w:ascii="Arial" w:hAnsi="Arial" w:cs="Arial"/>
                <w:lang w:val="it-IT"/>
              </w:rPr>
            </w:pPr>
          </w:p>
          <w:p w14:paraId="47FA7283" w14:textId="77777777" w:rsidR="00EB5092" w:rsidRPr="00EB5092" w:rsidRDefault="00EB5092" w:rsidP="00D67EF3">
            <w:pPr>
              <w:spacing w:after="0" w:line="276" w:lineRule="auto"/>
              <w:jc w:val="both"/>
              <w:rPr>
                <w:rFonts w:ascii="Arial" w:hAnsi="Arial" w:cs="Arial"/>
                <w:lang w:val="it-IT"/>
              </w:rPr>
            </w:pPr>
          </w:p>
          <w:p w14:paraId="504DED86" w14:textId="02F99996" w:rsidR="00D67EF3" w:rsidRPr="00EB5092" w:rsidRDefault="00EB5092" w:rsidP="00DE7D8C">
            <w:pPr>
              <w:spacing w:after="0" w:line="276" w:lineRule="auto"/>
              <w:jc w:val="both"/>
              <w:rPr>
                <w:rFonts w:ascii="Arial" w:hAnsi="Arial" w:cs="Arial"/>
                <w:lang w:val="it-IT"/>
              </w:rPr>
            </w:pPr>
            <w:r w:rsidRPr="00EB5092">
              <w:rPr>
                <w:rFonts w:ascii="Arial" w:hAnsi="Arial" w:cs="Arial"/>
                <w:lang w:val="it-IT"/>
              </w:rPr>
              <w:t xml:space="preserve">Come testimone dell’approvazione nelle modalità delle clausole sopraindicate, i rappresentanti della </w:t>
            </w:r>
            <w:r w:rsidRPr="00EB5092">
              <w:rPr>
                <w:rFonts w:ascii="Arial" w:hAnsi="Arial" w:cs="Arial"/>
                <w:b/>
                <w:lang w:val="it-IT"/>
              </w:rPr>
              <w:t>Universidade Federal Fluminense</w:t>
            </w:r>
            <w:r w:rsidRPr="00EB5092">
              <w:rPr>
                <w:rFonts w:ascii="Arial" w:hAnsi="Arial" w:cs="Arial"/>
                <w:lang w:val="it-IT"/>
              </w:rPr>
              <w:t xml:space="preserve"> e della </w:t>
            </w:r>
            <w:r w:rsidRPr="00EB5092">
              <w:rPr>
                <w:rFonts w:ascii="Arial" w:hAnsi="Arial" w:cs="Arial"/>
                <w:b/>
                <w:lang w:val="it-IT"/>
              </w:rPr>
              <w:t xml:space="preserve">Università </w:t>
            </w:r>
            <w:r w:rsidRPr="00EB5092">
              <w:rPr>
                <w:rFonts w:ascii="Arial" w:hAnsi="Arial" w:cs="Arial"/>
                <w:b/>
                <w:highlight w:val="yellow"/>
                <w:lang w:val="it-IT"/>
              </w:rPr>
              <w:t>____________</w:t>
            </w:r>
            <w:r w:rsidRPr="00EB5092">
              <w:rPr>
                <w:rFonts w:ascii="Arial" w:hAnsi="Arial" w:cs="Arial"/>
                <w:lang w:val="it-IT"/>
              </w:rPr>
              <w:t>, appongono le loro firme in 2 (due) copie bilingue, in portoghese e in italiano, con identico valore.</w:t>
            </w:r>
          </w:p>
        </w:tc>
      </w:tr>
      <w:tr w:rsidR="00DE7D8C" w:rsidRPr="00D67EF3" w14:paraId="222A84D9" w14:textId="77777777" w:rsidTr="00DE7D8C">
        <w:trPr>
          <w:jc w:val="center"/>
        </w:trPr>
        <w:tc>
          <w:tcPr>
            <w:tcW w:w="4706" w:type="dxa"/>
          </w:tcPr>
          <w:p w14:paraId="450B8307" w14:textId="77777777" w:rsidR="00DE7D8C" w:rsidRPr="00315D52" w:rsidRDefault="00DE7D8C" w:rsidP="00DE7D8C">
            <w:pPr>
              <w:spacing w:after="0" w:line="240" w:lineRule="auto"/>
              <w:jc w:val="center"/>
              <w:rPr>
                <w:rFonts w:ascii="Arial" w:hAnsi="Arial" w:cs="Arial"/>
                <w:b/>
                <w:lang w:val="it-IT"/>
              </w:rPr>
            </w:pPr>
          </w:p>
          <w:p w14:paraId="65AE7583" w14:textId="77777777" w:rsidR="00DE7D8C" w:rsidRPr="00315D52" w:rsidRDefault="00DE7D8C" w:rsidP="00DE7D8C">
            <w:pPr>
              <w:spacing w:after="0" w:line="240" w:lineRule="auto"/>
              <w:jc w:val="center"/>
              <w:rPr>
                <w:rFonts w:ascii="Arial" w:hAnsi="Arial" w:cs="Arial"/>
                <w:b/>
                <w:lang w:val="it-IT"/>
              </w:rPr>
            </w:pPr>
          </w:p>
          <w:p w14:paraId="70DF17DA" w14:textId="77777777" w:rsidR="00DE7D8C" w:rsidRPr="00315D52" w:rsidRDefault="00DE7D8C" w:rsidP="00DE7D8C">
            <w:pPr>
              <w:spacing w:after="0" w:line="240" w:lineRule="auto"/>
              <w:jc w:val="center"/>
              <w:rPr>
                <w:rFonts w:ascii="Arial" w:hAnsi="Arial" w:cs="Arial"/>
                <w:b/>
                <w:lang w:val="it-IT"/>
              </w:rPr>
            </w:pPr>
          </w:p>
          <w:p w14:paraId="39A2EA4D" w14:textId="77777777" w:rsidR="00DE7D8C" w:rsidRPr="00315D52" w:rsidRDefault="00DE7D8C" w:rsidP="00DE7D8C">
            <w:pPr>
              <w:spacing w:after="0" w:line="240" w:lineRule="auto"/>
              <w:jc w:val="center"/>
              <w:rPr>
                <w:rFonts w:ascii="Arial" w:hAnsi="Arial" w:cs="Arial"/>
                <w:b/>
                <w:lang w:val="it-IT"/>
              </w:rPr>
            </w:pPr>
          </w:p>
          <w:p w14:paraId="5449CB44" w14:textId="77777777" w:rsidR="00315D52" w:rsidRPr="000D4814" w:rsidRDefault="00315D52" w:rsidP="00315D52">
            <w:pPr>
              <w:spacing w:after="0" w:line="240" w:lineRule="auto"/>
              <w:jc w:val="center"/>
              <w:rPr>
                <w:rFonts w:ascii="Arial" w:hAnsi="Arial" w:cs="Arial"/>
                <w:b/>
                <w:smallCaps/>
              </w:rPr>
            </w:pPr>
            <w:r w:rsidRPr="000D4814">
              <w:rPr>
                <w:rFonts w:ascii="Arial" w:hAnsi="Arial" w:cs="Arial"/>
                <w:b/>
                <w:smallCaps/>
              </w:rPr>
              <w:t>Sidney Luiz de Matos Mello</w:t>
            </w:r>
          </w:p>
          <w:p w14:paraId="2E07CB6B" w14:textId="72120C7E" w:rsidR="00315D52" w:rsidRPr="000D4814" w:rsidRDefault="00315D52" w:rsidP="00315D52">
            <w:pPr>
              <w:spacing w:after="0" w:line="240" w:lineRule="auto"/>
              <w:jc w:val="center"/>
              <w:rPr>
                <w:rFonts w:ascii="Arial" w:hAnsi="Arial" w:cs="Arial"/>
                <w:smallCaps/>
              </w:rPr>
            </w:pPr>
            <w:r>
              <w:rPr>
                <w:rFonts w:ascii="Arial" w:hAnsi="Arial" w:cs="Arial"/>
                <w:smallCaps/>
              </w:rPr>
              <w:t>Reitor/Rettore</w:t>
            </w:r>
          </w:p>
          <w:p w14:paraId="0CA48F8F" w14:textId="7C1387EE" w:rsidR="00DE7D8C" w:rsidRPr="00D67EF3" w:rsidRDefault="00315D52" w:rsidP="00315D52">
            <w:pPr>
              <w:spacing w:after="0" w:line="240" w:lineRule="auto"/>
              <w:jc w:val="center"/>
              <w:rPr>
                <w:rFonts w:ascii="Arial" w:hAnsi="Arial" w:cs="Arial"/>
              </w:rPr>
            </w:pPr>
            <w:r w:rsidRPr="000D4814">
              <w:rPr>
                <w:rFonts w:ascii="Arial" w:hAnsi="Arial" w:cs="Arial"/>
                <w:smallCaps/>
              </w:rPr>
              <w:t>Universidade Federal Fluminense</w:t>
            </w:r>
          </w:p>
          <w:p w14:paraId="2024169A" w14:textId="77777777" w:rsidR="00DE7D8C" w:rsidRPr="00D67EF3" w:rsidRDefault="00DE7D8C" w:rsidP="00DE7D8C">
            <w:pPr>
              <w:spacing w:after="0" w:line="240" w:lineRule="auto"/>
              <w:jc w:val="both"/>
              <w:rPr>
                <w:rFonts w:ascii="Arial" w:hAnsi="Arial" w:cs="Arial"/>
              </w:rPr>
            </w:pPr>
          </w:p>
          <w:p w14:paraId="2383C785" w14:textId="77777777" w:rsidR="00DE7D8C" w:rsidRDefault="00DE7D8C" w:rsidP="00DE7D8C">
            <w:pPr>
              <w:spacing w:after="0" w:line="240" w:lineRule="auto"/>
              <w:jc w:val="both"/>
              <w:rPr>
                <w:rFonts w:ascii="Arial" w:hAnsi="Arial" w:cs="Arial"/>
              </w:rPr>
            </w:pPr>
          </w:p>
          <w:p w14:paraId="2482B77A" w14:textId="77777777" w:rsidR="005C1383" w:rsidRDefault="005C1383" w:rsidP="00DE7D8C">
            <w:pPr>
              <w:spacing w:after="0" w:line="240" w:lineRule="auto"/>
              <w:jc w:val="both"/>
              <w:rPr>
                <w:rFonts w:ascii="Arial" w:hAnsi="Arial" w:cs="Arial"/>
              </w:rPr>
            </w:pPr>
          </w:p>
          <w:p w14:paraId="118A0E4A" w14:textId="77777777" w:rsidR="00DE7D8C" w:rsidRPr="00D67EF3" w:rsidRDefault="00DE7D8C" w:rsidP="00DE7D8C">
            <w:pPr>
              <w:spacing w:after="0" w:line="240" w:lineRule="auto"/>
              <w:jc w:val="both"/>
              <w:rPr>
                <w:rFonts w:ascii="Arial" w:hAnsi="Arial" w:cs="Arial"/>
              </w:rPr>
            </w:pPr>
          </w:p>
          <w:p w14:paraId="7852DF9B" w14:textId="6896FB21" w:rsidR="00DE7D8C" w:rsidRPr="00D67EF3" w:rsidRDefault="00315D52" w:rsidP="00DE7D8C">
            <w:pPr>
              <w:spacing w:after="0" w:line="240" w:lineRule="auto"/>
              <w:rPr>
                <w:rFonts w:ascii="Arial" w:hAnsi="Arial" w:cs="Arial"/>
                <w:b/>
              </w:rPr>
            </w:pPr>
            <w:r>
              <w:rPr>
                <w:rFonts w:ascii="Arial" w:hAnsi="Arial" w:cs="Arial"/>
                <w:b/>
              </w:rPr>
              <w:t>DATA</w:t>
            </w:r>
            <w:r w:rsidR="00DE7D8C" w:rsidRPr="00D67EF3">
              <w:rPr>
                <w:rFonts w:ascii="Arial" w:hAnsi="Arial" w:cs="Arial"/>
                <w:b/>
              </w:rPr>
              <w:t>:</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606E7E33" w14:textId="77777777" w:rsidR="00DE7D8C" w:rsidRPr="00EB5092" w:rsidRDefault="00DE7D8C" w:rsidP="00DE7D8C">
            <w:pPr>
              <w:spacing w:after="0" w:line="240" w:lineRule="auto"/>
              <w:jc w:val="center"/>
              <w:rPr>
                <w:rFonts w:ascii="Arial" w:hAnsi="Arial" w:cs="Arial"/>
                <w:b/>
                <w:highlight w:val="yellow"/>
                <w:lang w:val="it-IT"/>
              </w:rPr>
            </w:pPr>
          </w:p>
          <w:p w14:paraId="09EC5B5F" w14:textId="77777777" w:rsidR="00DE7D8C" w:rsidRPr="00EB5092" w:rsidRDefault="00DE7D8C" w:rsidP="00DE7D8C">
            <w:pPr>
              <w:spacing w:after="0" w:line="240" w:lineRule="auto"/>
              <w:jc w:val="center"/>
              <w:rPr>
                <w:rFonts w:ascii="Arial" w:hAnsi="Arial" w:cs="Arial"/>
                <w:b/>
                <w:highlight w:val="yellow"/>
                <w:lang w:val="it-IT"/>
              </w:rPr>
            </w:pPr>
          </w:p>
          <w:p w14:paraId="4B7A141E" w14:textId="77777777" w:rsidR="00DE7D8C" w:rsidRPr="00EB5092" w:rsidRDefault="00DE7D8C" w:rsidP="00DE7D8C">
            <w:pPr>
              <w:spacing w:after="0" w:line="240" w:lineRule="auto"/>
              <w:jc w:val="center"/>
              <w:rPr>
                <w:rFonts w:ascii="Arial" w:hAnsi="Arial" w:cs="Arial"/>
                <w:b/>
                <w:highlight w:val="yellow"/>
                <w:lang w:val="it-IT"/>
              </w:rPr>
            </w:pPr>
          </w:p>
          <w:p w14:paraId="25629D1D" w14:textId="77777777" w:rsidR="00DE7D8C" w:rsidRPr="00EB5092" w:rsidRDefault="00DE7D8C" w:rsidP="00DE7D8C">
            <w:pPr>
              <w:spacing w:after="0" w:line="240" w:lineRule="auto"/>
              <w:jc w:val="center"/>
              <w:rPr>
                <w:rFonts w:ascii="Arial" w:hAnsi="Arial" w:cs="Arial"/>
                <w:b/>
                <w:highlight w:val="yellow"/>
                <w:lang w:val="it-IT"/>
              </w:rPr>
            </w:pPr>
          </w:p>
          <w:p w14:paraId="3A43B451" w14:textId="77777777" w:rsidR="00315D52" w:rsidRPr="000D4814" w:rsidRDefault="00315D52" w:rsidP="00315D52">
            <w:pPr>
              <w:spacing w:after="0" w:line="240" w:lineRule="auto"/>
              <w:jc w:val="center"/>
              <w:rPr>
                <w:rFonts w:ascii="Arial" w:hAnsi="Arial" w:cs="Arial"/>
                <w:b/>
                <w:smallCaps/>
              </w:rPr>
            </w:pPr>
            <w:r w:rsidRPr="000D4814">
              <w:rPr>
                <w:rFonts w:ascii="Arial" w:hAnsi="Arial" w:cs="Arial"/>
                <w:b/>
                <w:smallCaps/>
                <w:highlight w:val="yellow"/>
              </w:rPr>
              <w:t>___________________</w:t>
            </w:r>
          </w:p>
          <w:p w14:paraId="52694FF5" w14:textId="2768E317" w:rsidR="00315D52" w:rsidRPr="000D4814" w:rsidRDefault="00315D52" w:rsidP="00315D52">
            <w:pPr>
              <w:spacing w:after="0" w:line="240" w:lineRule="auto"/>
              <w:jc w:val="center"/>
              <w:rPr>
                <w:rFonts w:ascii="Arial" w:hAnsi="Arial" w:cs="Arial"/>
                <w:smallCaps/>
              </w:rPr>
            </w:pPr>
            <w:r w:rsidRPr="000D4814">
              <w:rPr>
                <w:rFonts w:ascii="Arial" w:hAnsi="Arial" w:cs="Arial"/>
                <w:smallCaps/>
              </w:rPr>
              <w:t>Reitor/R</w:t>
            </w:r>
            <w:r>
              <w:rPr>
                <w:rFonts w:ascii="Arial" w:hAnsi="Arial" w:cs="Arial"/>
                <w:smallCaps/>
              </w:rPr>
              <w:t>ettore</w:t>
            </w:r>
          </w:p>
          <w:p w14:paraId="116AF655" w14:textId="77777777" w:rsidR="00DE7D8C" w:rsidRDefault="00315D52" w:rsidP="00315D52">
            <w:pPr>
              <w:spacing w:after="0" w:line="240" w:lineRule="auto"/>
              <w:jc w:val="center"/>
              <w:rPr>
                <w:rFonts w:ascii="Arial" w:hAnsi="Arial" w:cs="Arial"/>
                <w:smallCaps/>
              </w:rPr>
            </w:pPr>
            <w:r w:rsidRPr="000D4814">
              <w:rPr>
                <w:rFonts w:ascii="Arial" w:hAnsi="Arial" w:cs="Arial"/>
                <w:smallCaps/>
                <w:highlight w:val="yellow"/>
              </w:rPr>
              <w:t>___________________</w:t>
            </w:r>
          </w:p>
          <w:p w14:paraId="4E6E9DD9" w14:textId="77777777" w:rsidR="00315D52" w:rsidRPr="00D67EF3" w:rsidRDefault="00315D52" w:rsidP="00315D52">
            <w:pPr>
              <w:spacing w:after="0" w:line="240" w:lineRule="auto"/>
              <w:jc w:val="both"/>
              <w:rPr>
                <w:rFonts w:ascii="Arial" w:hAnsi="Arial" w:cs="Arial"/>
              </w:rPr>
            </w:pPr>
          </w:p>
          <w:p w14:paraId="04AA68B9" w14:textId="77777777" w:rsidR="00315D52" w:rsidRDefault="00315D52" w:rsidP="00315D52">
            <w:pPr>
              <w:spacing w:after="0" w:line="240" w:lineRule="auto"/>
              <w:jc w:val="both"/>
              <w:rPr>
                <w:rFonts w:ascii="Arial" w:hAnsi="Arial" w:cs="Arial"/>
              </w:rPr>
            </w:pPr>
          </w:p>
          <w:p w14:paraId="18804159" w14:textId="77777777" w:rsidR="00315D52" w:rsidRDefault="00315D52" w:rsidP="00315D52">
            <w:pPr>
              <w:spacing w:after="0" w:line="240" w:lineRule="auto"/>
              <w:jc w:val="both"/>
              <w:rPr>
                <w:rFonts w:ascii="Arial" w:hAnsi="Arial" w:cs="Arial"/>
              </w:rPr>
            </w:pPr>
          </w:p>
          <w:p w14:paraId="0B57B965" w14:textId="77777777" w:rsidR="00315D52" w:rsidRPr="00D67EF3" w:rsidRDefault="00315D52" w:rsidP="00315D52">
            <w:pPr>
              <w:spacing w:after="0" w:line="240" w:lineRule="auto"/>
              <w:jc w:val="both"/>
              <w:rPr>
                <w:rFonts w:ascii="Arial" w:hAnsi="Arial" w:cs="Arial"/>
              </w:rPr>
            </w:pPr>
          </w:p>
          <w:p w14:paraId="37D2844E" w14:textId="3F7004CC" w:rsidR="00315D52" w:rsidRPr="00EB5092" w:rsidRDefault="00315D52" w:rsidP="00315D52">
            <w:pPr>
              <w:spacing w:after="0" w:line="240" w:lineRule="auto"/>
              <w:rPr>
                <w:rFonts w:ascii="Arial" w:hAnsi="Arial" w:cs="Arial"/>
                <w:b/>
                <w:lang w:val="it-IT"/>
              </w:rPr>
            </w:pPr>
            <w:r>
              <w:rPr>
                <w:rFonts w:ascii="Arial" w:hAnsi="Arial" w:cs="Arial"/>
                <w:b/>
              </w:rPr>
              <w:t>DATA</w:t>
            </w:r>
            <w:r w:rsidRPr="00D67EF3">
              <w:rPr>
                <w:rFonts w:ascii="Arial" w:hAnsi="Arial" w:cs="Arial"/>
                <w:b/>
              </w:rPr>
              <w:t>:</w:t>
            </w:r>
          </w:p>
        </w:tc>
      </w:tr>
    </w:tbl>
    <w:p w14:paraId="54372A82" w14:textId="77777777" w:rsidR="00BB0375" w:rsidRPr="00D67EF3" w:rsidRDefault="00386D86"/>
    <w:sectPr w:rsidR="00BB0375" w:rsidRPr="00D67EF3" w:rsidSect="005C1D41">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F9C38" w14:textId="77777777" w:rsidR="00386D86" w:rsidRDefault="00386D86" w:rsidP="00DE7D8C">
      <w:pPr>
        <w:spacing w:after="0" w:line="240" w:lineRule="auto"/>
      </w:pPr>
      <w:r>
        <w:separator/>
      </w:r>
    </w:p>
  </w:endnote>
  <w:endnote w:type="continuationSeparator" w:id="0">
    <w:p w14:paraId="5511BA9C" w14:textId="77777777" w:rsidR="00386D86" w:rsidRDefault="00386D86"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Next LT Pro Light">
    <w:panose1 w:val="020B0303020203050203"/>
    <w:charset w:val="00"/>
    <w:family w:val="auto"/>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761E" w14:textId="77777777" w:rsidR="00386D86" w:rsidRDefault="00386D86" w:rsidP="00DE7D8C">
      <w:pPr>
        <w:spacing w:after="0" w:line="240" w:lineRule="auto"/>
      </w:pPr>
      <w:r>
        <w:separator/>
      </w:r>
    </w:p>
  </w:footnote>
  <w:footnote w:type="continuationSeparator" w:id="0">
    <w:p w14:paraId="28D1027B" w14:textId="77777777" w:rsidR="00386D86" w:rsidRDefault="00386D86" w:rsidP="00DE7D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5C1D41" w14:paraId="46C021AE" w14:textId="77777777" w:rsidTr="00FA41E3">
      <w:trPr>
        <w:trHeight w:val="1587"/>
        <w:jc w:val="center"/>
      </w:trPr>
      <w:tc>
        <w:tcPr>
          <w:tcW w:w="4865" w:type="dxa"/>
          <w:vAlign w:val="center"/>
        </w:tcPr>
        <w:p w14:paraId="40AB9994" w14:textId="77777777" w:rsidR="005C1D41" w:rsidRDefault="005C1D41" w:rsidP="00FA41E3">
          <w:pPr>
            <w:pStyle w:val="Cabealho"/>
            <w:jc w:val="center"/>
          </w:pPr>
          <w:r>
            <w:rPr>
              <w:rFonts w:ascii="Tahoma" w:hAnsi="Tahoma" w:cs="Tahoma"/>
              <w:bCs/>
              <w:noProof/>
              <w:lang w:eastAsia="pt-BR"/>
            </w:rPr>
            <w:drawing>
              <wp:inline distT="0" distB="0" distL="0" distR="0" wp14:anchorId="53D8EBC6" wp14:editId="43D9E36C">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122F96FD" w14:textId="77777777" w:rsidR="005C1D41" w:rsidRPr="00AC19EB" w:rsidRDefault="005C1D41" w:rsidP="00FA41E3">
          <w:pPr>
            <w:pStyle w:val="Cabealho"/>
            <w:jc w:val="center"/>
            <w:rPr>
              <w:rFonts w:ascii="Arial" w:hAnsi="Arial" w:cs="Arial"/>
              <w:i/>
            </w:rPr>
          </w:pPr>
          <w:r w:rsidRPr="00AC19EB">
            <w:rPr>
              <w:rFonts w:ascii="Arial" w:hAnsi="Arial" w:cs="Arial"/>
              <w:i/>
            </w:rPr>
            <w:t>Logo</w:t>
          </w:r>
        </w:p>
      </w:tc>
    </w:tr>
  </w:tbl>
  <w:p w14:paraId="3C7FEF8F" w14:textId="6DF9967D" w:rsidR="00DE7D8C" w:rsidRDefault="00DE7D8C">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4A3755C7"/>
    <w:multiLevelType w:val="singleLevel"/>
    <w:tmpl w:val="04160017"/>
    <w:lvl w:ilvl="0">
      <w:start w:val="1"/>
      <w:numFmt w:val="lowerLetter"/>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F3"/>
    <w:rsid w:val="000003EC"/>
    <w:rsid w:val="00025F04"/>
    <w:rsid w:val="0014778D"/>
    <w:rsid w:val="003154E8"/>
    <w:rsid w:val="00315D52"/>
    <w:rsid w:val="00386D86"/>
    <w:rsid w:val="005C1383"/>
    <w:rsid w:val="005C1D41"/>
    <w:rsid w:val="00713920"/>
    <w:rsid w:val="00817E8F"/>
    <w:rsid w:val="00910890"/>
    <w:rsid w:val="00A65FD5"/>
    <w:rsid w:val="00C401E5"/>
    <w:rsid w:val="00CA04E0"/>
    <w:rsid w:val="00D67EF3"/>
    <w:rsid w:val="00DB6DA7"/>
    <w:rsid w:val="00DD65EB"/>
    <w:rsid w:val="00DE7D8C"/>
    <w:rsid w:val="00E95D44"/>
    <w:rsid w:val="00EB50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D8D277-A4FF-974B-8046-DF3FEEAA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1763</Words>
  <Characters>9521</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Macedo</cp:lastModifiedBy>
  <cp:revision>8</cp:revision>
  <dcterms:created xsi:type="dcterms:W3CDTF">2017-08-17T05:26:00Z</dcterms:created>
  <dcterms:modified xsi:type="dcterms:W3CDTF">2017-12-11T03:17:00Z</dcterms:modified>
</cp:coreProperties>
</file>