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D67EF3"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50A0B4C8" w:rsidR="00D67EF3" w:rsidRPr="00D67EF3" w:rsidRDefault="00E860A0"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Sidney Luiz de Matos Mello</w:t>
            </w:r>
            <w:r w:rsidR="00182C94">
              <w:rPr>
                <w:rFonts w:ascii="Arial" w:hAnsi="Arial" w:cs="Arial"/>
                <w:bCs/>
              </w:rPr>
              <w:t>, CPF/M</w:t>
            </w:r>
            <w:bookmarkStart w:id="0" w:name="_GoBack"/>
            <w:bookmarkEnd w:id="0"/>
            <w:r w:rsidRPr="00940D79">
              <w:rPr>
                <w:rFonts w:ascii="Arial" w:hAnsi="Arial" w:cs="Arial"/>
                <w:bCs/>
              </w:rPr>
              <w:t>F nº 598.549.607-49,</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17/11/2014, publicado no DOU nº 223, de 18/11/2014</w:t>
            </w:r>
            <w:r w:rsidRPr="00F044DA">
              <w:rPr>
                <w:rFonts w:ascii="Arial" w:hAnsi="Arial" w:cs="Arial"/>
              </w:rPr>
              <w:t>, em conformidade ao que estabelece a Lei nº 8666/93</w:t>
            </w:r>
            <w:r w:rsidRPr="00D67EF3">
              <w:rPr>
                <w:rFonts w:ascii="Arial" w:hAnsi="Arial" w:cs="Arial"/>
                <w:b/>
                <w:bCs/>
                <w:caps/>
              </w:rPr>
              <w:t xml:space="preserve"> </w:t>
            </w:r>
            <w:r w:rsidRPr="00D67EF3">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Presidente,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20C2A1A9" w14:textId="77777777" w:rsidR="00E308F7"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65C091BB" w14:textId="77777777" w:rsidR="00E308F7"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27A39BC3" w14:textId="77777777" w:rsidR="00E308F7" w:rsidRPr="00025F04" w:rsidRDefault="00E308F7" w:rsidP="00E308F7">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lastRenderedPageBreak/>
              <w:t>Colaborações em pesquisas.</w:t>
            </w:r>
          </w:p>
          <w:p w14:paraId="510ABA12" w14:textId="77777777" w:rsidR="00D67EF3" w:rsidRPr="00D67EF3" w:rsidRDefault="00D67EF3" w:rsidP="00D67EF3">
            <w:pPr>
              <w:spacing w:after="0" w:line="360" w:lineRule="auto"/>
              <w:jc w:val="center"/>
              <w:rPr>
                <w:rFonts w:ascii="Arial" w:hAnsi="Arial" w:cs="Arial"/>
                <w:b/>
              </w:rPr>
            </w:pP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TERCEIRA – DAS OBRIGAÇÕES</w:t>
            </w:r>
          </w:p>
          <w:p w14:paraId="2890BCBF" w14:textId="39B61FD6"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w:t>
            </w:r>
            <w:r w:rsidR="00E860A0">
              <w:rPr>
                <w:rFonts w:ascii="Arial" w:hAnsi="Arial" w:cs="Arial"/>
              </w:rPr>
              <w:t xml:space="preserve">odação, transporte, bem como as </w:t>
            </w:r>
            <w:r w:rsidRPr="00D67EF3">
              <w:rPr>
                <w:rFonts w:ascii="Arial" w:hAnsi="Arial" w:cs="Arial"/>
              </w:rPr>
              <w:t>pessoais, serão de responsabilidade dos alunos, pessoal técnico-administrativo, professores e pesquisadores. As Instituições anfitriãs deverão prestar 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416D29">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DE7D8C">
            <w:pPr>
              <w:spacing w:after="0" w:line="360" w:lineRule="auto"/>
              <w:jc w:val="both"/>
              <w:rPr>
                <w:rFonts w:ascii="Arial" w:hAnsi="Arial" w:cs="Arial"/>
                <w:b/>
              </w:rPr>
            </w:pPr>
            <w:r w:rsidRPr="00D67EF3">
              <w:rPr>
                <w:rFonts w:ascii="Arial" w:hAnsi="Arial" w:cs="Arial"/>
                <w:b/>
              </w:rPr>
              <w:t>CLÁUSULA SÉTIMA – DO FORO COMPETENTE</w:t>
            </w:r>
          </w:p>
          <w:p w14:paraId="68EE7ECF" w14:textId="2BC9B384"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79396D">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7A9DA5E8" w14:textId="77777777" w:rsidR="00D67EF3" w:rsidRPr="00D67EF3" w:rsidRDefault="00D67EF3" w:rsidP="00D67EF3">
            <w:pPr>
              <w:spacing w:after="0" w:line="276" w:lineRule="auto"/>
              <w:jc w:val="both"/>
              <w:rPr>
                <w:rFonts w:ascii="Arial" w:hAnsi="Arial" w:cs="Arial"/>
              </w:rPr>
            </w:pPr>
          </w:p>
          <w:p w14:paraId="0CF2AEAB" w14:textId="77777777" w:rsidR="00D67EF3" w:rsidRPr="00DE7D8C" w:rsidRDefault="00D67EF3" w:rsidP="00D67EF3">
            <w:pPr>
              <w:spacing w:after="0" w:line="276" w:lineRule="auto"/>
              <w:jc w:val="both"/>
              <w:rPr>
                <w:rFonts w:ascii="Arial" w:hAnsi="Arial" w:cs="Arial"/>
              </w:rPr>
            </w:pPr>
            <w:r w:rsidRPr="00D67EF3">
              <w:rPr>
                <w:rFonts w:ascii="Arial" w:hAnsi="Arial" w:cs="Arial"/>
              </w:rPr>
              <w:t xml:space="preserve">Como testemunho da aprovação aos termos das cláusulas acima, as autoridades competentes, representantes da </w:t>
            </w:r>
            <w:r w:rsidRPr="00416D29">
              <w:rPr>
                <w:rFonts w:ascii="Arial" w:hAnsi="Arial" w:cs="Arial"/>
                <w:b/>
              </w:rPr>
              <w:t>Universidade Federal Fluminense</w:t>
            </w:r>
            <w:r w:rsidRPr="00D67EF3">
              <w:rPr>
                <w:rFonts w:ascii="Arial" w:hAnsi="Arial" w:cs="Arial"/>
              </w:rPr>
              <w:t xml:space="preserve"> e da </w:t>
            </w:r>
            <w:r w:rsidRPr="00416D29">
              <w:rPr>
                <w:rFonts w:ascii="Arial" w:hAnsi="Arial" w:cs="Arial"/>
                <w:b/>
                <w:highlight w:val="yellow"/>
              </w:rPr>
              <w:t>____________</w:t>
            </w:r>
            <w:r w:rsidRPr="00D67EF3">
              <w:rPr>
                <w:rFonts w:ascii="Arial" w:hAnsi="Arial" w:cs="Arial"/>
              </w:rPr>
              <w:t xml:space="preserve"> apõem suas assinaturas em 2 (duas) cópias bilíngues, em português e em francês,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50DDF32F"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ACCORD DE COOPÉRATION</w:t>
            </w:r>
          </w:p>
          <w:p w14:paraId="6DC7249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ENTRE</w:t>
            </w:r>
          </w:p>
          <w:p w14:paraId="0BD2CE5B" w14:textId="77777777" w:rsidR="00D67EF3" w:rsidRPr="00D67EF3" w:rsidRDefault="00D67EF3" w:rsidP="00D67EF3">
            <w:pPr>
              <w:spacing w:after="0" w:line="360" w:lineRule="auto"/>
              <w:ind w:right="-39" w:hanging="144"/>
              <w:jc w:val="center"/>
              <w:rPr>
                <w:rFonts w:ascii="Arial" w:hAnsi="Arial" w:cs="Arial"/>
                <w:b/>
                <w:lang w:val="fr-FR"/>
              </w:rPr>
            </w:pPr>
            <w:r w:rsidRPr="00D67EF3">
              <w:rPr>
                <w:rFonts w:ascii="Arial" w:hAnsi="Arial" w:cs="Arial"/>
                <w:b/>
                <w:lang w:val="fr-FR"/>
              </w:rPr>
              <w:t>L’UNIVERSIDADE FEDERAL FLUMINENSE</w:t>
            </w:r>
          </w:p>
          <w:p w14:paraId="3143405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(Niterói, RJ – Brésil)</w:t>
            </w:r>
          </w:p>
          <w:p w14:paraId="7C07334C"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lang w:val="fr-FR"/>
              </w:rPr>
              <w:t>ET</w:t>
            </w:r>
          </w:p>
          <w:p w14:paraId="3B47DC93" w14:textId="77777777" w:rsidR="00D67EF3" w:rsidRPr="00D67EF3" w:rsidRDefault="00DE7D8C" w:rsidP="00D67EF3">
            <w:pPr>
              <w:spacing w:after="0" w:line="360" w:lineRule="auto"/>
              <w:jc w:val="center"/>
              <w:rPr>
                <w:rFonts w:ascii="Arial" w:hAnsi="Arial" w:cs="Arial"/>
                <w:b/>
                <w:highlight w:val="yellow"/>
                <w:lang w:val="fr-FR"/>
              </w:rPr>
            </w:pPr>
            <w:r w:rsidRPr="00D67EF3">
              <w:rPr>
                <w:rFonts w:ascii="Arial" w:hAnsi="Arial" w:cs="Arial"/>
                <w:b/>
                <w:highlight w:val="yellow"/>
                <w:lang w:val="fr-FR"/>
              </w:rPr>
              <w:t>L’UNIVERSITÉ</w:t>
            </w:r>
          </w:p>
          <w:p w14:paraId="4EE5D7E1" w14:textId="77777777" w:rsidR="00D67EF3" w:rsidRPr="00D67EF3" w:rsidRDefault="00D67EF3" w:rsidP="00D67EF3">
            <w:pPr>
              <w:spacing w:after="0" w:line="360" w:lineRule="auto"/>
              <w:jc w:val="center"/>
              <w:rPr>
                <w:rFonts w:ascii="Arial" w:hAnsi="Arial" w:cs="Arial"/>
                <w:b/>
                <w:lang w:val="fr-FR"/>
              </w:rPr>
            </w:pPr>
            <w:r w:rsidRPr="00D67EF3">
              <w:rPr>
                <w:rFonts w:ascii="Arial" w:hAnsi="Arial" w:cs="Arial"/>
                <w:b/>
                <w:highlight w:val="yellow"/>
                <w:lang w:val="fr-FR"/>
              </w:rPr>
              <w:t>(Ville – Pays)</w:t>
            </w:r>
          </w:p>
          <w:p w14:paraId="6297C2D4" w14:textId="77777777" w:rsidR="00D67EF3" w:rsidRPr="00D67EF3" w:rsidRDefault="00D67EF3" w:rsidP="00D67EF3">
            <w:pPr>
              <w:spacing w:after="0" w:line="360" w:lineRule="auto"/>
              <w:jc w:val="center"/>
              <w:rPr>
                <w:rFonts w:ascii="Arial" w:hAnsi="Arial" w:cs="Arial"/>
                <w:b/>
                <w:lang w:val="fr-FR"/>
              </w:rPr>
            </w:pPr>
          </w:p>
          <w:p w14:paraId="731A3506" w14:textId="5CC92A63" w:rsidR="00D67EF3" w:rsidRPr="00D67EF3" w:rsidRDefault="00E860A0" w:rsidP="00D67EF3">
            <w:pPr>
              <w:spacing w:after="0" w:line="276" w:lineRule="auto"/>
              <w:ind w:firstLine="708"/>
              <w:jc w:val="both"/>
              <w:rPr>
                <w:rFonts w:ascii="Arial" w:hAnsi="Arial" w:cs="Arial"/>
                <w:spacing w:val="4"/>
                <w:lang w:val="fr-FR"/>
              </w:rPr>
            </w:pPr>
            <w:r w:rsidRPr="00BC36E3">
              <w:rPr>
                <w:rFonts w:ascii="Arial" w:hAnsi="Arial" w:cs="Arial"/>
                <w:spacing w:val="4"/>
                <w:lang w:val="fr-FR"/>
              </w:rPr>
              <w:t>L’</w:t>
            </w:r>
            <w:r>
              <w:rPr>
                <w:rFonts w:ascii="Arial" w:hAnsi="Arial" w:cs="Arial"/>
                <w:b/>
                <w:spacing w:val="4"/>
                <w:lang w:val="fr-FR"/>
              </w:rPr>
              <w:t xml:space="preserve">Universidade Federal </w:t>
            </w:r>
            <w:r w:rsidRPr="00BC36E3">
              <w:rPr>
                <w:rFonts w:ascii="Arial" w:hAnsi="Arial" w:cs="Arial"/>
                <w:b/>
                <w:spacing w:val="4"/>
                <w:lang w:val="fr-FR"/>
              </w:rPr>
              <w:t>Fluminense</w:t>
            </w:r>
            <w:r w:rsidRPr="00BC36E3">
              <w:rPr>
                <w:rFonts w:ascii="Arial" w:hAnsi="Arial" w:cs="Arial"/>
                <w:spacing w:val="4"/>
                <w:lang w:val="fr-FR"/>
              </w:rPr>
              <w:t xml:space="preserve">, organisme fédéral lié au Ministère de l’Education, située 9, rue Miguel de Frias, Icarai, Niterói, État de Rio de Janeiro, Brésil, enregistré au CNPJ/MF sous le numéro 28.523.215/0001-06, désignée dans ce qui suit par </w:t>
            </w:r>
            <w:r w:rsidRPr="00BC36E3">
              <w:rPr>
                <w:rFonts w:ascii="Arial" w:hAnsi="Arial" w:cs="Arial"/>
                <w:b/>
                <w:spacing w:val="4"/>
                <w:lang w:val="fr-FR"/>
              </w:rPr>
              <w:t>UFF</w:t>
            </w:r>
            <w:r w:rsidRPr="00BC36E3">
              <w:rPr>
                <w:rFonts w:ascii="Arial" w:hAnsi="Arial" w:cs="Arial"/>
                <w:spacing w:val="4"/>
                <w:lang w:val="fr-FR"/>
              </w:rPr>
              <w:t>, représentée par son Recteur Prof.</w:t>
            </w:r>
            <w:r w:rsidRPr="00BC36E3">
              <w:rPr>
                <w:rFonts w:ascii="Arial" w:hAnsi="Arial" w:cs="Arial"/>
                <w:b/>
                <w:spacing w:val="4"/>
                <w:lang w:val="fr-FR"/>
              </w:rPr>
              <w:t xml:space="preserve"> Sidney Luiz de Matos Mello</w:t>
            </w:r>
            <w:r w:rsidRPr="00BC36E3">
              <w:rPr>
                <w:rFonts w:ascii="Arial" w:hAnsi="Arial" w:cs="Arial"/>
                <w:spacing w:val="4"/>
                <w:lang w:val="fr-FR"/>
              </w:rPr>
              <w:t xml:space="preserve">, </w:t>
            </w:r>
            <w:r>
              <w:rPr>
                <w:rFonts w:ascii="Arial" w:hAnsi="Arial" w:cs="Arial"/>
                <w:spacing w:val="4"/>
                <w:lang w:val="fr-FR"/>
              </w:rPr>
              <w:t>enregistré au CPF</w:t>
            </w:r>
            <w:r w:rsidRPr="00BC36E3">
              <w:rPr>
                <w:rFonts w:ascii="Arial" w:hAnsi="Arial" w:cs="Arial"/>
                <w:spacing w:val="4"/>
                <w:lang w:val="fr-FR"/>
              </w:rPr>
              <w:t xml:space="preserve">/MF sous le numéro </w:t>
            </w:r>
            <w:r w:rsidRPr="00940D79">
              <w:rPr>
                <w:rFonts w:ascii="Arial" w:hAnsi="Arial" w:cs="Arial"/>
                <w:bCs/>
              </w:rPr>
              <w:t>598.549.607-49</w:t>
            </w:r>
            <w:r>
              <w:rPr>
                <w:rFonts w:ascii="Arial" w:hAnsi="Arial" w:cs="Arial"/>
                <w:spacing w:val="4"/>
                <w:lang w:val="fr-FR"/>
              </w:rPr>
              <w:t xml:space="preserve">, </w:t>
            </w:r>
            <w:r w:rsidRPr="00BC36E3">
              <w:rPr>
                <w:rFonts w:ascii="Arial" w:hAnsi="Arial" w:cs="Arial"/>
                <w:spacing w:val="4"/>
                <w:lang w:val="fr-FR"/>
              </w:rPr>
              <w:t>nommé par décret Présidentiel du 17/11/2014, publié au DOU numéro 223 du 18.11.2014, définis par la Loi 8.666/93</w:t>
            </w:r>
            <w:r>
              <w:rPr>
                <w:rFonts w:ascii="Arial" w:hAnsi="Arial" w:cs="Arial"/>
                <w:spacing w:val="4"/>
                <w:lang w:val="fr-FR"/>
              </w:rPr>
              <w:t xml:space="preserve"> e</w:t>
            </w:r>
            <w:r w:rsidRPr="00BC36E3">
              <w:rPr>
                <w:rFonts w:ascii="Arial" w:hAnsi="Arial" w:cs="Arial"/>
                <w:spacing w:val="4"/>
                <w:lang w:val="fr-FR"/>
              </w:rPr>
              <w:t>t</w:t>
            </w:r>
            <w:r>
              <w:rPr>
                <w:rFonts w:ascii="Arial" w:hAnsi="Arial" w:cs="Arial"/>
                <w:lang w:val="fr-FR"/>
              </w:rPr>
              <w:t xml:space="preserve"> </w:t>
            </w:r>
            <w:r w:rsidR="00D67EF3" w:rsidRPr="00D67EF3">
              <w:rPr>
                <w:rFonts w:ascii="Arial" w:hAnsi="Arial" w:cs="Arial"/>
                <w:b/>
                <w:spacing w:val="4"/>
                <w:lang w:val="fr-FR"/>
              </w:rPr>
              <w:t xml:space="preserve">l’Université </w:t>
            </w:r>
            <w:r w:rsidR="00D67EF3" w:rsidRPr="00D67EF3">
              <w:rPr>
                <w:rFonts w:ascii="Arial" w:hAnsi="Arial" w:cs="Arial"/>
                <w:b/>
                <w:spacing w:val="4"/>
                <w:highlight w:val="yellow"/>
                <w:lang w:val="fr-FR"/>
              </w:rPr>
              <w:t>___________________</w:t>
            </w:r>
            <w:r w:rsidR="00D67EF3" w:rsidRPr="00D67EF3">
              <w:rPr>
                <w:rFonts w:ascii="Arial" w:hAnsi="Arial" w:cs="Arial"/>
                <w:spacing w:val="4"/>
                <w:lang w:val="fr-FR"/>
              </w:rPr>
              <w:t xml:space="preserve">, désignée dans ce qui suit par </w:t>
            </w:r>
            <w:r w:rsidR="00D67EF3" w:rsidRPr="00D67EF3">
              <w:rPr>
                <w:rFonts w:ascii="Arial" w:hAnsi="Arial" w:cs="Arial"/>
                <w:b/>
                <w:spacing w:val="4"/>
                <w:highlight w:val="yellow"/>
                <w:lang w:val="fr-FR"/>
              </w:rPr>
              <w:t>_____</w:t>
            </w:r>
            <w:r w:rsidR="00D67EF3" w:rsidRPr="00D67EF3">
              <w:rPr>
                <w:rFonts w:ascii="Arial" w:hAnsi="Arial" w:cs="Arial"/>
                <w:spacing w:val="4"/>
                <w:lang w:val="fr-FR"/>
              </w:rPr>
              <w:t xml:space="preserve">, située rue </w:t>
            </w:r>
            <w:r w:rsidR="00D67EF3" w:rsidRPr="00D67EF3">
              <w:rPr>
                <w:rFonts w:ascii="Arial" w:hAnsi="Arial" w:cs="Arial"/>
                <w:spacing w:val="4"/>
                <w:highlight w:val="yellow"/>
                <w:lang w:val="fr-FR"/>
              </w:rPr>
              <w:t>____</w:t>
            </w:r>
            <w:r w:rsidR="00D67EF3" w:rsidRPr="00D67EF3">
              <w:rPr>
                <w:rFonts w:ascii="Arial" w:hAnsi="Arial" w:cs="Arial"/>
                <w:spacing w:val="4"/>
                <w:lang w:val="fr-FR"/>
              </w:rPr>
              <w:t>, représentée par son président,</w:t>
            </w:r>
            <w:r w:rsidR="00D67EF3" w:rsidRPr="00D67EF3">
              <w:rPr>
                <w:rFonts w:ascii="Arial" w:hAnsi="Arial" w:cs="Arial"/>
                <w:b/>
                <w:spacing w:val="4"/>
                <w:lang w:val="fr-FR"/>
              </w:rPr>
              <w:t xml:space="preserve"> Prof. </w:t>
            </w:r>
            <w:r w:rsidR="00D67EF3" w:rsidRPr="00D67EF3">
              <w:rPr>
                <w:rFonts w:ascii="Arial" w:hAnsi="Arial" w:cs="Arial"/>
                <w:b/>
                <w:spacing w:val="2"/>
                <w:highlight w:val="yellow"/>
                <w:lang w:val="fr-FR"/>
              </w:rPr>
              <w:t>____________</w:t>
            </w:r>
            <w:r w:rsidR="00D67EF3" w:rsidRPr="00D67EF3">
              <w:rPr>
                <w:rFonts w:ascii="Arial" w:hAnsi="Arial" w:cs="Arial"/>
                <w:spacing w:val="4"/>
                <w:lang w:val="fr-FR"/>
              </w:rPr>
              <w:t>, étant liées par des intérêts académiques et culturels communs, ont entrepris de coopérer dans le cadre du présent Accord,</w:t>
            </w:r>
            <w:r w:rsidR="00D67EF3">
              <w:rPr>
                <w:rFonts w:ascii="Arial" w:hAnsi="Arial" w:cs="Arial"/>
                <w:lang w:val="fr-FR"/>
              </w:rPr>
              <w:t xml:space="preserve"> respectant les dispositifs </w:t>
            </w:r>
            <w:r w:rsidR="00DE7D8C" w:rsidRPr="00D67EF3">
              <w:rPr>
                <w:rFonts w:ascii="Arial" w:hAnsi="Arial" w:cs="Arial"/>
                <w:lang w:val="fr-FR"/>
              </w:rPr>
              <w:t>concernant</w:t>
            </w:r>
            <w:r w:rsidR="00D67EF3" w:rsidRPr="00D67EF3">
              <w:rPr>
                <w:rFonts w:ascii="Arial" w:hAnsi="Arial" w:cs="Arial"/>
                <w:lang w:val="fr-FR"/>
              </w:rPr>
              <w:t xml:space="preserve"> les termes de modification et accords, définis par la Loi 8.666/93, d’autres normes, </w:t>
            </w:r>
            <w:r w:rsidR="00D67EF3" w:rsidRPr="00D67EF3">
              <w:rPr>
                <w:rFonts w:ascii="Arial" w:hAnsi="Arial" w:cs="Arial"/>
                <w:spacing w:val="4"/>
                <w:lang w:val="fr-FR"/>
              </w:rPr>
              <w:t>selon les modalités spécifiées dans les articles ci-dessous:</w:t>
            </w:r>
          </w:p>
          <w:p w14:paraId="4F712A9A" w14:textId="77777777" w:rsidR="00D67EF3" w:rsidRPr="00D67EF3" w:rsidRDefault="00D67EF3" w:rsidP="00D67EF3">
            <w:pPr>
              <w:spacing w:after="0" w:line="276" w:lineRule="auto"/>
              <w:jc w:val="both"/>
              <w:rPr>
                <w:rFonts w:ascii="Arial" w:hAnsi="Arial" w:cs="Arial"/>
                <w:spacing w:val="4"/>
                <w:lang w:val="fr-FR"/>
              </w:rPr>
            </w:pPr>
          </w:p>
          <w:p w14:paraId="437C46DD" w14:textId="77777777" w:rsidR="00D67EF3" w:rsidRPr="00D67EF3" w:rsidRDefault="00D67EF3" w:rsidP="00D67EF3">
            <w:pPr>
              <w:tabs>
                <w:tab w:val="left" w:pos="567"/>
              </w:tabs>
              <w:spacing w:after="0" w:line="360" w:lineRule="auto"/>
              <w:jc w:val="both"/>
              <w:rPr>
                <w:rFonts w:ascii="Arial" w:hAnsi="Arial" w:cs="Arial"/>
                <w:b/>
                <w:lang w:val="fr-FR"/>
              </w:rPr>
            </w:pPr>
            <w:r w:rsidRPr="00D67EF3">
              <w:rPr>
                <w:rFonts w:ascii="Arial" w:hAnsi="Arial" w:cs="Arial"/>
                <w:b/>
                <w:lang w:val="fr-FR"/>
              </w:rPr>
              <w:t>ARTICLE I – DES OBJECTIFS</w:t>
            </w:r>
          </w:p>
          <w:p w14:paraId="11B75BDD" w14:textId="77777777" w:rsidR="00D67EF3" w:rsidRPr="00D67EF3" w:rsidRDefault="00D67EF3" w:rsidP="00D67EF3">
            <w:pPr>
              <w:pStyle w:val="Recuodecorpodetexto2"/>
              <w:spacing w:line="240" w:lineRule="auto"/>
              <w:ind w:left="0" w:firstLine="567"/>
              <w:jc w:val="both"/>
              <w:rPr>
                <w:rFonts w:ascii="Arial" w:hAnsi="Arial" w:cs="Arial"/>
                <w:sz w:val="22"/>
                <w:szCs w:val="22"/>
                <w:lang w:val="fr-FR"/>
              </w:rPr>
            </w:pPr>
            <w:r w:rsidRPr="00D67EF3">
              <w:rPr>
                <w:rFonts w:ascii="Arial" w:hAnsi="Arial" w:cs="Arial"/>
                <w:sz w:val="22"/>
                <w:szCs w:val="22"/>
                <w:lang w:val="fr-FR"/>
              </w:rPr>
              <w:t>Le présent Accord est signé dans le but de développer des programmes d'Échanges et de Coopération dans tous les domaines d’intérêt commun aux deux Universités. Le Programme d’Échanges peut inclure :</w:t>
            </w:r>
          </w:p>
          <w:p w14:paraId="424BDD04" w14:textId="77777777" w:rsidR="00D67EF3" w:rsidRP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étudiants de tous niveaux ;</w:t>
            </w:r>
          </w:p>
          <w:p w14:paraId="736AB0FA" w14:textId="77777777" w:rsidR="00D67EF3" w:rsidRP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t>Des e</w:t>
            </w:r>
            <w:r w:rsidRPr="00D67EF3">
              <w:rPr>
                <w:rFonts w:ascii="Arial" w:hAnsi="Arial" w:cs="Arial"/>
                <w:spacing w:val="4"/>
                <w:lang w:val="fr-FR"/>
              </w:rPr>
              <w:t>nseignants,</w:t>
            </w:r>
            <w:r w:rsidRPr="00D67EF3">
              <w:rPr>
                <w:rFonts w:ascii="Arial" w:hAnsi="Arial" w:cs="Arial"/>
                <w:lang w:val="fr-FR"/>
              </w:rPr>
              <w:t xml:space="preserve"> des </w:t>
            </w:r>
            <w:r w:rsidRPr="00D67EF3">
              <w:rPr>
                <w:rFonts w:ascii="Arial" w:hAnsi="Arial" w:cs="Arial"/>
                <w:spacing w:val="4"/>
                <w:lang w:val="fr-FR"/>
              </w:rPr>
              <w:t>chercheurs et des fonctionnaires techniques ou administratifs possédant un diplôme universitaire ou l’équivalent</w:t>
            </w:r>
            <w:r w:rsidRPr="00D67EF3">
              <w:rPr>
                <w:rFonts w:ascii="Arial" w:hAnsi="Arial" w:cs="Arial"/>
                <w:lang w:val="fr-FR"/>
              </w:rPr>
              <w:t xml:space="preserve"> ;</w:t>
            </w:r>
          </w:p>
          <w:p w14:paraId="5F144E72" w14:textId="77777777" w:rsidR="00D67EF3" w:rsidRDefault="00D67EF3" w:rsidP="00E308F7">
            <w:pPr>
              <w:numPr>
                <w:ilvl w:val="0"/>
                <w:numId w:val="2"/>
              </w:numPr>
              <w:tabs>
                <w:tab w:val="clear" w:pos="360"/>
                <w:tab w:val="num" w:pos="993"/>
              </w:tabs>
              <w:spacing w:after="0" w:line="276" w:lineRule="auto"/>
              <w:ind w:left="681" w:hanging="284"/>
              <w:jc w:val="both"/>
              <w:rPr>
                <w:rFonts w:ascii="Arial" w:hAnsi="Arial" w:cs="Arial"/>
                <w:lang w:val="fr-FR"/>
              </w:rPr>
            </w:pPr>
            <w:r w:rsidRPr="00D67EF3">
              <w:rPr>
                <w:rFonts w:ascii="Arial" w:hAnsi="Arial" w:cs="Arial"/>
                <w:lang w:val="fr-FR"/>
              </w:rPr>
              <w:lastRenderedPageBreak/>
              <w:t>Des collaborations en recherches.</w:t>
            </w:r>
          </w:p>
          <w:p w14:paraId="29124D59" w14:textId="77777777" w:rsidR="00D67EF3" w:rsidRDefault="00D67EF3" w:rsidP="00D67EF3">
            <w:pPr>
              <w:spacing w:after="0" w:line="240" w:lineRule="auto"/>
              <w:jc w:val="both"/>
              <w:rPr>
                <w:rFonts w:ascii="Arial" w:hAnsi="Arial" w:cs="Arial"/>
                <w:lang w:val="fr-FR"/>
              </w:rPr>
            </w:pPr>
          </w:p>
          <w:p w14:paraId="3E2E1252" w14:textId="77777777" w:rsidR="00D67EF3" w:rsidRPr="00244F29" w:rsidRDefault="00D67EF3" w:rsidP="00D67EF3">
            <w:pPr>
              <w:spacing w:after="0" w:line="276" w:lineRule="auto"/>
              <w:jc w:val="both"/>
              <w:rPr>
                <w:rFonts w:ascii="Arial" w:hAnsi="Arial" w:cs="Arial"/>
                <w:b/>
                <w:lang w:val="fr-FR"/>
              </w:rPr>
            </w:pPr>
            <w:r w:rsidRPr="00244F29">
              <w:rPr>
                <w:rFonts w:ascii="Arial" w:hAnsi="Arial" w:cs="Arial"/>
                <w:b/>
                <w:lang w:val="fr-FR"/>
              </w:rPr>
              <w:t>ARTICLE II – DU PROGRAMME D’ÉCHANGES</w:t>
            </w:r>
          </w:p>
          <w:p w14:paraId="0881961B"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xml:space="preserve">§ </w:t>
            </w:r>
            <w:r w:rsidRPr="0085475D">
              <w:rPr>
                <w:rFonts w:ascii="Arial" w:hAnsi="Arial" w:cs="Arial"/>
                <w:b/>
                <w:lang w:val="fr-FR"/>
              </w:rPr>
              <w:t>1º.</w:t>
            </w:r>
            <w:r w:rsidRPr="0085475D">
              <w:rPr>
                <w:rFonts w:ascii="Arial" w:hAnsi="Arial" w:cs="Arial"/>
                <w:lang w:val="fr-FR"/>
              </w:rPr>
              <w:t xml:space="preserve"> </w:t>
            </w:r>
            <w:r w:rsidRPr="00244F29">
              <w:rPr>
                <w:rFonts w:ascii="Arial" w:hAnsi="Arial" w:cs="Arial"/>
                <w:lang w:val="fr-FR"/>
              </w:rPr>
              <w:t>Le programme d'échanges d’étudiants aura une durée d`un à deux semestres pour chaque participant, toute prorogation de séjour étant l'objet d'un accord préalable entre les responsables concernés des deux établissements.</w:t>
            </w:r>
          </w:p>
          <w:p w14:paraId="6E6833C4"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2</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période relative aux échanges d'enseignants, de chercheurs et de fonctionnaires techniques ou administratifs sera définie selon chaque situation particulière et l'intérêt réciproque.</w:t>
            </w:r>
          </w:p>
          <w:p w14:paraId="2E96DB9E"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3</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 xml:space="preserve">Les étudiants candidats au programme d’échanges devront avoir la compétence dans la langue adoptée dans les cours. </w:t>
            </w:r>
          </w:p>
          <w:p w14:paraId="6C740826"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4</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Les candidatures devront être déposées dans les établissements d'origine.</w:t>
            </w:r>
          </w:p>
          <w:p w14:paraId="3A698C25"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5</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performance académique des étudiants étrangers sera é</w:t>
            </w:r>
            <w:r>
              <w:rPr>
                <w:rFonts w:ascii="Arial" w:hAnsi="Arial" w:cs="Arial"/>
                <w:lang w:val="fr-FR"/>
              </w:rPr>
              <w:t xml:space="preserve">valuée par des professeurs de l’université d’accueil </w:t>
            </w:r>
            <w:r w:rsidRPr="00244F29">
              <w:rPr>
                <w:rFonts w:ascii="Arial" w:hAnsi="Arial" w:cs="Arial"/>
                <w:lang w:val="fr-FR"/>
              </w:rPr>
              <w:t xml:space="preserve">selon les normes en vigueur dans celle-ci. </w:t>
            </w:r>
          </w:p>
          <w:p w14:paraId="7E324878"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6</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La reconnaissance des unités de valeur, des crédits ou des modules ou des cours suivis dans l'établissement étranger sera décidée par l'établissement d'origine des étudiants.</w:t>
            </w:r>
          </w:p>
          <w:p w14:paraId="6A132C69" w14:textId="77777777" w:rsidR="00D67EF3" w:rsidRPr="00244F29" w:rsidRDefault="00D67EF3" w:rsidP="00D67EF3">
            <w:pPr>
              <w:spacing w:after="0" w:line="276" w:lineRule="auto"/>
              <w:ind w:firstLine="284"/>
              <w:jc w:val="both"/>
              <w:rPr>
                <w:rFonts w:ascii="Arial" w:hAnsi="Arial" w:cs="Arial"/>
                <w:lang w:val="fr-FR"/>
              </w:rPr>
            </w:pPr>
            <w:r>
              <w:rPr>
                <w:rFonts w:ascii="Arial" w:hAnsi="Arial" w:cs="Arial"/>
                <w:b/>
                <w:lang w:val="fr-FR"/>
              </w:rPr>
              <w:t>§ 7</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Pour que la demande des intéressés soit prise en compte dans l'établissement d'accueil, ils doivent présenter les documents exigés dans des délais qui seront fixés chaque année. Les documents exigés et les consignes pour le dépôt de candidatures seront précisés dans des notes d'information qui seront mises à la disposition des intéressés.</w:t>
            </w:r>
          </w:p>
          <w:p w14:paraId="7C9BAC0E" w14:textId="77777777" w:rsidR="00D67EF3" w:rsidRDefault="00D67EF3" w:rsidP="00D67EF3">
            <w:pPr>
              <w:spacing w:after="0" w:line="276" w:lineRule="auto"/>
              <w:ind w:firstLine="284"/>
              <w:jc w:val="both"/>
              <w:rPr>
                <w:rFonts w:ascii="Arial" w:hAnsi="Arial" w:cs="Arial"/>
                <w:lang w:val="fr-FR"/>
              </w:rPr>
            </w:pPr>
            <w:r>
              <w:rPr>
                <w:rFonts w:ascii="Arial" w:hAnsi="Arial" w:cs="Arial"/>
                <w:b/>
                <w:lang w:val="fr-FR"/>
              </w:rPr>
              <w:t>§ 8</w:t>
            </w:r>
            <w:r w:rsidRPr="0085475D">
              <w:rPr>
                <w:rFonts w:ascii="Arial" w:hAnsi="Arial" w:cs="Arial"/>
                <w:b/>
                <w:lang w:val="fr-FR"/>
              </w:rPr>
              <w:t>º.</w:t>
            </w:r>
            <w:r w:rsidRPr="0085475D">
              <w:rPr>
                <w:rFonts w:ascii="Arial" w:hAnsi="Arial" w:cs="Arial"/>
                <w:lang w:val="fr-FR"/>
              </w:rPr>
              <w:t xml:space="preserve"> </w:t>
            </w:r>
            <w:r w:rsidRPr="00244F29">
              <w:rPr>
                <w:rFonts w:ascii="Arial" w:hAnsi="Arial" w:cs="Arial"/>
                <w:lang w:val="fr-FR"/>
              </w:rPr>
              <w:t>Les étudiants devront être immatriculés dans leur établissement d'origine, où ils doivent payer tous les taux éventuels, étant exemptés de tous les taux concernant l'établissement d'accueil.</w:t>
            </w:r>
          </w:p>
          <w:p w14:paraId="7B249536" w14:textId="77777777" w:rsidR="00D67EF3" w:rsidRDefault="00D67EF3" w:rsidP="00D67EF3">
            <w:pPr>
              <w:spacing w:after="0" w:line="276" w:lineRule="auto"/>
              <w:jc w:val="both"/>
              <w:rPr>
                <w:rFonts w:ascii="Arial" w:hAnsi="Arial" w:cs="Arial"/>
                <w:lang w:val="fr-FR"/>
              </w:rPr>
            </w:pPr>
          </w:p>
          <w:p w14:paraId="457D29D5" w14:textId="77777777" w:rsidR="00D67EF3" w:rsidRDefault="00D67EF3" w:rsidP="00D67EF3">
            <w:pPr>
              <w:spacing w:after="0" w:line="360" w:lineRule="auto"/>
              <w:jc w:val="both"/>
              <w:rPr>
                <w:rFonts w:ascii="Arial" w:hAnsi="Arial" w:cs="Arial"/>
                <w:b/>
                <w:lang w:val="fr-FR"/>
              </w:rPr>
            </w:pPr>
            <w:r w:rsidRPr="00244F29">
              <w:rPr>
                <w:rFonts w:ascii="Arial" w:hAnsi="Arial" w:cs="Arial"/>
                <w:b/>
                <w:lang w:val="fr-FR"/>
              </w:rPr>
              <w:t>ARTICLE III – DES OBLIGATIONS</w:t>
            </w:r>
          </w:p>
          <w:p w14:paraId="6DBABBE6" w14:textId="77777777" w:rsidR="00D67EF3" w:rsidRPr="00601C72" w:rsidRDefault="00D67EF3" w:rsidP="00D67EF3">
            <w:pPr>
              <w:spacing w:after="0" w:line="276" w:lineRule="auto"/>
              <w:ind w:firstLine="284"/>
              <w:jc w:val="both"/>
              <w:rPr>
                <w:rFonts w:ascii="Arial" w:hAnsi="Arial" w:cs="Arial"/>
                <w:lang w:val="fr-FR"/>
              </w:rPr>
            </w:pPr>
            <w:r>
              <w:rPr>
                <w:rFonts w:ascii="Arial" w:hAnsi="Arial" w:cs="Arial"/>
                <w:b/>
                <w:lang w:val="fr-FR"/>
              </w:rPr>
              <w:t xml:space="preserve">§ </w:t>
            </w:r>
            <w:r w:rsidRPr="0085475D">
              <w:rPr>
                <w:rFonts w:ascii="Arial" w:hAnsi="Arial" w:cs="Arial"/>
                <w:b/>
                <w:lang w:val="fr-FR"/>
              </w:rPr>
              <w:t>1º.</w:t>
            </w:r>
            <w:r w:rsidRPr="0085475D">
              <w:rPr>
                <w:rFonts w:ascii="Arial" w:hAnsi="Arial" w:cs="Arial"/>
                <w:lang w:val="fr-FR"/>
              </w:rPr>
              <w:t xml:space="preserve"> </w:t>
            </w:r>
            <w:r>
              <w:rPr>
                <w:rFonts w:ascii="Arial" w:hAnsi="Arial" w:cs="Arial"/>
                <w:lang w:val="fr-FR"/>
              </w:rPr>
              <w:t xml:space="preserve">Les dépenses de logement, de transport, </w:t>
            </w:r>
            <w:r w:rsidRPr="00601C72">
              <w:rPr>
                <w:rFonts w:ascii="Arial" w:hAnsi="Arial" w:cs="Arial"/>
                <w:lang w:val="fr-FR"/>
              </w:rPr>
              <w:t>ainsi que personnelles, seront à la charge des étudiants, enseignants, chercheurs et fonctionnaires techniques ou administratifs. Les établissements d'accueil devront faire de leur mieux pour prêter leur assistance aux étudiants accueillis chez eux en ce qui concerne leur logement.</w:t>
            </w:r>
          </w:p>
          <w:p w14:paraId="2FC7597F" w14:textId="77777777" w:rsidR="00D67EF3" w:rsidRDefault="00D67EF3" w:rsidP="00D67EF3">
            <w:pPr>
              <w:spacing w:after="0" w:line="276" w:lineRule="auto"/>
              <w:ind w:firstLine="284"/>
              <w:jc w:val="both"/>
              <w:rPr>
                <w:rFonts w:ascii="Arial" w:hAnsi="Arial" w:cs="Arial"/>
                <w:lang w:val="fr-FR"/>
              </w:rPr>
            </w:pPr>
            <w:r w:rsidRPr="00601C72">
              <w:rPr>
                <w:rFonts w:ascii="Arial" w:hAnsi="Arial" w:cs="Arial"/>
                <w:b/>
                <w:lang w:val="fr-FR"/>
              </w:rPr>
              <w:t>§ 2º.</w:t>
            </w:r>
            <w:r w:rsidRPr="00601C72">
              <w:rPr>
                <w:rFonts w:ascii="Arial" w:hAnsi="Arial" w:cs="Arial"/>
                <w:lang w:val="fr-FR"/>
              </w:rPr>
              <w:t xml:space="preserve"> Les étudiants, enseignants, chercheurs et fonctionnaires techniques ou administratifs engagés dans un programme d’échanges doivent posséder un contrat d’assurance concernant leur santé, pendant la durée de leurs activités. Ce contrat d’assurance est à la charge de l’étudiant, enseignant, chercheur ou fonctionnaire technique ou administratif engagé dans le programme d’échanges.</w:t>
            </w:r>
          </w:p>
          <w:p w14:paraId="0DC12931" w14:textId="77777777" w:rsidR="00D67EF3" w:rsidRDefault="00D67EF3" w:rsidP="00D67EF3">
            <w:pPr>
              <w:spacing w:after="0" w:line="276" w:lineRule="auto"/>
              <w:jc w:val="both"/>
              <w:rPr>
                <w:rFonts w:ascii="Arial" w:hAnsi="Arial" w:cs="Arial"/>
                <w:lang w:val="fr-FR"/>
              </w:rPr>
            </w:pPr>
          </w:p>
          <w:p w14:paraId="4655FE4A"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IV – DES FINANCEMENTS</w:t>
            </w:r>
          </w:p>
          <w:p w14:paraId="6C092D47" w14:textId="77777777" w:rsidR="00D67EF3" w:rsidRDefault="00D67EF3" w:rsidP="00D67EF3">
            <w:pPr>
              <w:spacing w:after="0" w:line="276" w:lineRule="auto"/>
              <w:ind w:firstLine="284"/>
              <w:jc w:val="both"/>
              <w:rPr>
                <w:rFonts w:ascii="Arial" w:hAnsi="Arial" w:cs="Arial"/>
                <w:lang w:val="fr-FR"/>
              </w:rPr>
            </w:pPr>
            <w:r w:rsidRPr="00601C72">
              <w:rPr>
                <w:rFonts w:ascii="Arial" w:hAnsi="Arial" w:cs="Arial"/>
                <w:lang w:val="fr-FR"/>
              </w:rPr>
              <w:t>Les universités intervenant dans le présent accord de coopération feront en sorte d'obtenir les ressources nécessaires au financement des activités qui en font l'objet auprès des agences de financement, ainsi que par le biais de programmes de soutien aux activités académiques.</w:t>
            </w:r>
          </w:p>
          <w:p w14:paraId="371AF92D" w14:textId="77777777" w:rsidR="00D67EF3" w:rsidRDefault="00D67EF3" w:rsidP="00D67EF3">
            <w:pPr>
              <w:spacing w:after="0" w:line="276" w:lineRule="auto"/>
              <w:jc w:val="both"/>
              <w:rPr>
                <w:rFonts w:ascii="Arial" w:hAnsi="Arial" w:cs="Arial"/>
                <w:lang w:val="fr-FR"/>
              </w:rPr>
            </w:pPr>
          </w:p>
          <w:p w14:paraId="20D5FAE8"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 – DE LA COORDINATION</w:t>
            </w:r>
          </w:p>
          <w:p w14:paraId="4C075BAA" w14:textId="77777777" w:rsidR="00D67EF3" w:rsidRPr="00D67EF3" w:rsidRDefault="00D67EF3" w:rsidP="00D67EF3">
            <w:pPr>
              <w:spacing w:after="0" w:line="276" w:lineRule="auto"/>
              <w:ind w:firstLine="284"/>
              <w:jc w:val="both"/>
              <w:rPr>
                <w:rFonts w:ascii="Arial" w:hAnsi="Arial" w:cs="Arial"/>
                <w:color w:val="000000" w:themeColor="text1"/>
                <w:lang w:val="fr-FR"/>
              </w:rPr>
            </w:pPr>
            <w:r w:rsidRPr="00D67EF3">
              <w:rPr>
                <w:rFonts w:ascii="Arial" w:hAnsi="Arial" w:cs="Arial"/>
                <w:b/>
                <w:color w:val="000000" w:themeColor="text1"/>
                <w:lang w:val="fr-FR"/>
              </w:rPr>
              <w:t>§ 1º.</w:t>
            </w:r>
            <w:r w:rsidRPr="00D67EF3">
              <w:rPr>
                <w:rFonts w:ascii="Arial" w:hAnsi="Arial" w:cs="Arial"/>
                <w:color w:val="000000" w:themeColor="text1"/>
                <w:lang w:val="fr-FR"/>
              </w:rPr>
              <w:t xml:space="preserve"> Afin de mettre en œuvre les actions et d'atteindre les objectifs fixés dans le présent Accord, l’</w:t>
            </w:r>
            <w:r w:rsidRPr="00D67EF3">
              <w:rPr>
                <w:rFonts w:ascii="Arial" w:hAnsi="Arial" w:cs="Arial"/>
                <w:b/>
                <w:color w:val="000000" w:themeColor="text1"/>
                <w:lang w:val="fr-FR"/>
              </w:rPr>
              <w:t>UFF</w:t>
            </w:r>
            <w:r w:rsidRPr="00D67EF3">
              <w:rPr>
                <w:rFonts w:ascii="Arial" w:hAnsi="Arial" w:cs="Arial"/>
                <w:color w:val="000000" w:themeColor="text1"/>
                <w:lang w:val="fr-FR"/>
              </w:rPr>
              <w:t xml:space="preserve"> et </w:t>
            </w:r>
            <w:r w:rsidRPr="00416D29">
              <w:rPr>
                <w:rFonts w:ascii="Arial" w:hAnsi="Arial" w:cs="Arial"/>
                <w:b/>
                <w:color w:val="000000" w:themeColor="text1"/>
                <w:highlight w:val="yellow"/>
                <w:lang w:val="fr-FR"/>
              </w:rPr>
              <w:t>_____</w:t>
            </w:r>
            <w:r w:rsidRPr="00D67EF3">
              <w:rPr>
                <w:rFonts w:ascii="Arial" w:hAnsi="Arial" w:cs="Arial"/>
                <w:color w:val="000000" w:themeColor="text1"/>
                <w:lang w:val="fr-FR"/>
              </w:rPr>
              <w:t xml:space="preserve"> désigneront chacune un coordinateur appartenant à son corps des fonctionnaires, afin de coordonner les activités concernant les échanges prévus. Ceux-ci seront chargés de présenter les propositions d´activités. </w:t>
            </w:r>
          </w:p>
          <w:p w14:paraId="51546A3D" w14:textId="77777777" w:rsidR="00D67EF3" w:rsidRDefault="00D67EF3" w:rsidP="00D67EF3">
            <w:pPr>
              <w:spacing w:after="0" w:line="276" w:lineRule="auto"/>
              <w:ind w:firstLine="284"/>
              <w:jc w:val="both"/>
              <w:rPr>
                <w:rFonts w:ascii="Arial" w:hAnsi="Arial" w:cs="Arial"/>
                <w:color w:val="000000" w:themeColor="text1"/>
                <w:lang w:val="fr-FR"/>
              </w:rPr>
            </w:pPr>
            <w:r w:rsidRPr="00D67EF3">
              <w:rPr>
                <w:rFonts w:ascii="Arial" w:hAnsi="Arial" w:cs="Arial"/>
                <w:b/>
                <w:color w:val="000000" w:themeColor="text1"/>
                <w:lang w:val="fr-FR"/>
              </w:rPr>
              <w:t>§ 2º.</w:t>
            </w:r>
            <w:r w:rsidRPr="00D67EF3">
              <w:rPr>
                <w:rFonts w:ascii="Arial" w:hAnsi="Arial" w:cs="Arial"/>
                <w:color w:val="000000" w:themeColor="text1"/>
                <w:lang w:val="fr-FR"/>
              </w:rPr>
              <w:t xml:space="preserve"> Les coordinateurs devront se charger également de la préparation des rapports d`évaluation concernant les activités couvertes par cet Accord, ce qu'ils feront selon les pratiques et les modalités propres à chaque établissement.</w:t>
            </w:r>
          </w:p>
          <w:p w14:paraId="2E7C8C10" w14:textId="77777777" w:rsidR="00D67EF3" w:rsidRDefault="00D67EF3" w:rsidP="00D67EF3">
            <w:pPr>
              <w:spacing w:after="0" w:line="276" w:lineRule="auto"/>
              <w:jc w:val="both"/>
              <w:rPr>
                <w:rFonts w:ascii="Arial" w:hAnsi="Arial" w:cs="Arial"/>
                <w:color w:val="000000" w:themeColor="text1"/>
                <w:lang w:val="fr-FR"/>
              </w:rPr>
            </w:pPr>
          </w:p>
          <w:p w14:paraId="7B161CD9"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w:t>
            </w:r>
            <w:r>
              <w:rPr>
                <w:rFonts w:ascii="Arial" w:hAnsi="Arial" w:cs="Arial"/>
                <w:b/>
                <w:lang w:val="fr-FR"/>
              </w:rPr>
              <w:t>I</w:t>
            </w:r>
            <w:r w:rsidRPr="00601C72">
              <w:rPr>
                <w:rFonts w:ascii="Arial" w:hAnsi="Arial" w:cs="Arial"/>
                <w:b/>
                <w:lang w:val="fr-FR"/>
              </w:rPr>
              <w:t xml:space="preserve"> – </w:t>
            </w:r>
            <w:r>
              <w:rPr>
                <w:rFonts w:ascii="Arial" w:hAnsi="Arial" w:cs="Arial"/>
                <w:b/>
                <w:lang w:val="fr-FR"/>
              </w:rPr>
              <w:t>DUREE DE L’ACCORD</w:t>
            </w:r>
          </w:p>
          <w:p w14:paraId="1A5DA546" w14:textId="69B9DA13" w:rsidR="00D67EF3" w:rsidRPr="00601C72" w:rsidRDefault="00D67EF3" w:rsidP="00D67EF3">
            <w:pPr>
              <w:spacing w:after="0" w:line="276" w:lineRule="auto"/>
              <w:ind w:firstLine="284"/>
              <w:jc w:val="both"/>
              <w:rPr>
                <w:rFonts w:ascii="Arial" w:hAnsi="Arial" w:cs="Arial"/>
                <w:lang w:val="fr-FR"/>
              </w:rPr>
            </w:pPr>
            <w:r>
              <w:rPr>
                <w:rFonts w:ascii="Arial" w:hAnsi="Arial" w:cs="Arial"/>
                <w:b/>
                <w:lang w:val="fr-FR"/>
              </w:rPr>
              <w:t>§ 1º</w:t>
            </w:r>
            <w:r w:rsidRPr="0085475D">
              <w:rPr>
                <w:rFonts w:ascii="Arial" w:hAnsi="Arial" w:cs="Arial"/>
                <w:b/>
                <w:lang w:val="fr-FR"/>
              </w:rPr>
              <w:t>.</w:t>
            </w:r>
            <w:r w:rsidRPr="0085475D">
              <w:rPr>
                <w:rFonts w:ascii="Arial" w:hAnsi="Arial" w:cs="Arial"/>
                <w:lang w:val="fr-FR"/>
              </w:rPr>
              <w:t xml:space="preserve"> </w:t>
            </w:r>
            <w:r w:rsidRPr="00C5633D">
              <w:rPr>
                <w:rFonts w:ascii="Arial" w:hAnsi="Arial" w:cs="Arial"/>
                <w:lang w:val="fr-FR"/>
              </w:rPr>
              <w:t xml:space="preserve">Cet accord entre en vigueur à la date de la dernière signature apposée et aura comme durée 60 (soixante) mois à partir de cette date et pourra être élargi ou modifié, </w:t>
            </w:r>
            <w:r w:rsidR="00524B43" w:rsidRPr="00C5633D">
              <w:rPr>
                <w:rFonts w:ascii="Arial" w:hAnsi="Arial" w:cs="Arial"/>
                <w:lang w:val="fr-FR"/>
              </w:rPr>
              <w:t>intégrant</w:t>
            </w:r>
            <w:r w:rsidRPr="00C5633D">
              <w:rPr>
                <w:rFonts w:ascii="Arial" w:hAnsi="Arial" w:cs="Arial"/>
                <w:lang w:val="fr-FR"/>
              </w:rPr>
              <w:t xml:space="preserve"> d’autres activités, en fonction des accords </w:t>
            </w:r>
            <w:r w:rsidR="001E2035" w:rsidRPr="00C5633D">
              <w:rPr>
                <w:rFonts w:ascii="Arial" w:hAnsi="Arial" w:cs="Arial"/>
                <w:lang w:val="fr-FR"/>
              </w:rPr>
              <w:t>réciproques</w:t>
            </w:r>
            <w:r w:rsidRPr="00C5633D">
              <w:rPr>
                <w:rFonts w:ascii="Arial" w:hAnsi="Arial" w:cs="Arial"/>
                <w:lang w:val="fr-FR"/>
              </w:rPr>
              <w:t xml:space="preserve"> entre les parties concernées, Après ce délai, </w:t>
            </w:r>
            <w:r w:rsidR="001E2035" w:rsidRPr="00C5633D">
              <w:rPr>
                <w:rFonts w:ascii="Arial" w:hAnsi="Arial" w:cs="Arial"/>
                <w:lang w:val="fr-FR"/>
              </w:rPr>
              <w:t>pourra</w:t>
            </w:r>
            <w:r w:rsidRPr="00C5633D">
              <w:rPr>
                <w:rFonts w:ascii="Arial" w:hAnsi="Arial" w:cs="Arial"/>
                <w:lang w:val="fr-FR"/>
              </w:rPr>
              <w:t xml:space="preserve"> être signé à nouveau accord, avec les mêmes objectifs, selon les nouveaux </w:t>
            </w:r>
            <w:r w:rsidR="00DE7D8C" w:rsidRPr="00C5633D">
              <w:rPr>
                <w:rFonts w:ascii="Arial" w:hAnsi="Arial" w:cs="Arial"/>
                <w:lang w:val="fr-FR"/>
              </w:rPr>
              <w:t>intérêts</w:t>
            </w:r>
            <w:r w:rsidRPr="00C5633D">
              <w:rPr>
                <w:rFonts w:ascii="Arial" w:hAnsi="Arial" w:cs="Arial"/>
                <w:lang w:val="fr-FR"/>
              </w:rPr>
              <w:t xml:space="preserve"> des parties concernées.</w:t>
            </w:r>
          </w:p>
          <w:p w14:paraId="159A2C66" w14:textId="77777777" w:rsidR="00D67EF3" w:rsidRDefault="00D67EF3" w:rsidP="00D67EF3">
            <w:pPr>
              <w:spacing w:after="0" w:line="276" w:lineRule="auto"/>
              <w:ind w:firstLine="284"/>
              <w:jc w:val="both"/>
              <w:rPr>
                <w:rFonts w:ascii="Arial" w:hAnsi="Arial" w:cs="Arial"/>
                <w:lang w:val="fr-FR"/>
              </w:rPr>
            </w:pPr>
            <w:r>
              <w:rPr>
                <w:rFonts w:ascii="Arial" w:hAnsi="Arial" w:cs="Arial"/>
                <w:b/>
                <w:lang w:val="fr-FR"/>
              </w:rPr>
              <w:t>§ 2º</w:t>
            </w:r>
            <w:r w:rsidRPr="0085475D">
              <w:rPr>
                <w:rFonts w:ascii="Arial" w:hAnsi="Arial" w:cs="Arial"/>
                <w:b/>
                <w:lang w:val="fr-FR"/>
              </w:rPr>
              <w:t>.</w:t>
            </w:r>
            <w:r w:rsidRPr="0085475D">
              <w:rPr>
                <w:rFonts w:ascii="Arial" w:hAnsi="Arial" w:cs="Arial"/>
                <w:lang w:val="fr-FR"/>
              </w:rPr>
              <w:t xml:space="preserve"> </w:t>
            </w:r>
            <w:r w:rsidRPr="00C5633D">
              <w:rPr>
                <w:rFonts w:ascii="Arial" w:hAnsi="Arial" w:cs="Arial"/>
                <w:lang w:val="fr-FR"/>
              </w:rPr>
              <w:t>L’accord pourra être annulé à partir de l’</w:t>
            </w:r>
            <w:r w:rsidR="00DE7D8C" w:rsidRPr="00C5633D">
              <w:rPr>
                <w:rFonts w:ascii="Arial" w:hAnsi="Arial" w:cs="Arial"/>
                <w:lang w:val="fr-FR"/>
              </w:rPr>
              <w:t>initiative</w:t>
            </w:r>
            <w:r w:rsidRPr="00C5633D">
              <w:rPr>
                <w:rFonts w:ascii="Arial" w:hAnsi="Arial" w:cs="Arial"/>
                <w:lang w:val="fr-FR"/>
              </w:rPr>
              <w:t xml:space="preserve"> des institutions concernées à travers la communication par écris de la partie désirant annuler cet acco</w:t>
            </w:r>
            <w:r>
              <w:rPr>
                <w:rFonts w:ascii="Arial" w:hAnsi="Arial" w:cs="Arial"/>
                <w:lang w:val="fr-FR"/>
              </w:rPr>
              <w:t>rd, sous un délai de 90 (quatre-</w:t>
            </w:r>
            <w:r w:rsidRPr="00C5633D">
              <w:rPr>
                <w:rFonts w:ascii="Arial" w:hAnsi="Arial" w:cs="Arial"/>
                <w:lang w:val="fr-FR"/>
              </w:rPr>
              <w:t xml:space="preserve">vingt-dix) jours à partir du moment de la </w:t>
            </w:r>
            <w:r w:rsidR="00DE7D8C" w:rsidRPr="00C5633D">
              <w:rPr>
                <w:rFonts w:ascii="Arial" w:hAnsi="Arial" w:cs="Arial"/>
                <w:lang w:val="fr-FR"/>
              </w:rPr>
              <w:t>réception</w:t>
            </w:r>
            <w:r w:rsidRPr="00C5633D">
              <w:rPr>
                <w:rFonts w:ascii="Arial" w:hAnsi="Arial" w:cs="Arial"/>
                <w:lang w:val="fr-FR"/>
              </w:rPr>
              <w:t xml:space="preserve"> par courrier de l’annulation.</w:t>
            </w:r>
          </w:p>
          <w:p w14:paraId="56A600D9" w14:textId="77777777" w:rsidR="00D67EF3" w:rsidRPr="00C5633D" w:rsidRDefault="00D67EF3" w:rsidP="00D67EF3">
            <w:pPr>
              <w:spacing w:after="0" w:line="276" w:lineRule="auto"/>
              <w:ind w:firstLine="284"/>
              <w:jc w:val="both"/>
              <w:rPr>
                <w:rFonts w:ascii="Arial" w:hAnsi="Arial" w:cs="Arial"/>
                <w:b/>
                <w:lang w:val="fr-FR"/>
              </w:rPr>
            </w:pPr>
            <w:r>
              <w:rPr>
                <w:rFonts w:ascii="Arial" w:hAnsi="Arial" w:cs="Arial"/>
                <w:b/>
                <w:lang w:val="fr-FR"/>
              </w:rPr>
              <w:t>§ 3º</w:t>
            </w:r>
            <w:r w:rsidRPr="0085475D">
              <w:rPr>
                <w:rFonts w:ascii="Arial" w:hAnsi="Arial" w:cs="Arial"/>
                <w:b/>
                <w:lang w:val="fr-FR"/>
              </w:rPr>
              <w:t>.</w:t>
            </w:r>
            <w:r w:rsidRPr="0085475D">
              <w:rPr>
                <w:rFonts w:ascii="Arial" w:hAnsi="Arial" w:cs="Arial"/>
                <w:lang w:val="fr-FR"/>
              </w:rPr>
              <w:t xml:space="preserve"> </w:t>
            </w:r>
            <w:r w:rsidRPr="00B217EA">
              <w:rPr>
                <w:rFonts w:ascii="Arial" w:hAnsi="Arial" w:cs="Arial"/>
                <w:lang w:val="fr-FR"/>
              </w:rPr>
              <w:t xml:space="preserve">L’extension de l’accord ne devra pas </w:t>
            </w:r>
            <w:r w:rsidR="00DE7D8C" w:rsidRPr="00B217EA">
              <w:rPr>
                <w:rFonts w:ascii="Arial" w:hAnsi="Arial" w:cs="Arial"/>
                <w:lang w:val="fr-FR"/>
              </w:rPr>
              <w:t>empêcher</w:t>
            </w:r>
            <w:r w:rsidRPr="00B217EA">
              <w:rPr>
                <w:rFonts w:ascii="Arial" w:hAnsi="Arial" w:cs="Arial"/>
                <w:lang w:val="fr-FR"/>
              </w:rPr>
              <w:t xml:space="preserve"> que les activités en cours, dans le cadre de cet accord, soient finalisées.</w:t>
            </w:r>
          </w:p>
          <w:p w14:paraId="397B5CB9" w14:textId="77777777" w:rsidR="00D67EF3" w:rsidRDefault="00D67EF3" w:rsidP="00D67EF3">
            <w:pPr>
              <w:spacing w:after="0" w:line="276" w:lineRule="auto"/>
              <w:jc w:val="both"/>
              <w:rPr>
                <w:rFonts w:ascii="Arial" w:hAnsi="Arial" w:cs="Arial"/>
                <w:b/>
                <w:lang w:val="fr-FR"/>
              </w:rPr>
            </w:pPr>
          </w:p>
          <w:p w14:paraId="4CA10185" w14:textId="77777777" w:rsidR="00D67EF3" w:rsidRPr="00D67EF3" w:rsidRDefault="00D67EF3" w:rsidP="00D67EF3">
            <w:pPr>
              <w:spacing w:after="0" w:line="360" w:lineRule="auto"/>
              <w:jc w:val="both"/>
              <w:rPr>
                <w:rFonts w:ascii="Arial" w:hAnsi="Arial" w:cs="Arial"/>
                <w:b/>
                <w:lang w:val="fr-FR"/>
              </w:rPr>
            </w:pPr>
            <w:r w:rsidRPr="00601C72">
              <w:rPr>
                <w:rFonts w:ascii="Arial" w:hAnsi="Arial" w:cs="Arial"/>
                <w:b/>
                <w:lang w:val="fr-FR"/>
              </w:rPr>
              <w:t>ARTICLE V</w:t>
            </w:r>
            <w:r>
              <w:rPr>
                <w:rFonts w:ascii="Arial" w:hAnsi="Arial" w:cs="Arial"/>
                <w:b/>
                <w:lang w:val="fr-FR"/>
              </w:rPr>
              <w:t>II</w:t>
            </w:r>
            <w:r w:rsidRPr="00601C72">
              <w:rPr>
                <w:rFonts w:ascii="Arial" w:hAnsi="Arial" w:cs="Arial"/>
                <w:b/>
                <w:lang w:val="fr-FR"/>
              </w:rPr>
              <w:t xml:space="preserve"> – </w:t>
            </w:r>
            <w:r w:rsidRPr="00B217EA">
              <w:rPr>
                <w:rFonts w:ascii="Arial" w:hAnsi="Arial" w:cs="Arial"/>
                <w:b/>
                <w:lang w:val="fr-FR"/>
              </w:rPr>
              <w:t>DES JURIDICTIONS COMPÉTENTES</w:t>
            </w:r>
          </w:p>
          <w:p w14:paraId="19904FB1" w14:textId="48403825" w:rsidR="00D67EF3" w:rsidRDefault="00D67EF3" w:rsidP="00BB6037">
            <w:pPr>
              <w:spacing w:after="0" w:line="276" w:lineRule="auto"/>
              <w:ind w:firstLine="284"/>
              <w:jc w:val="both"/>
              <w:rPr>
                <w:rFonts w:ascii="Arial" w:hAnsi="Arial" w:cs="Arial"/>
                <w:lang w:val="fr-FR"/>
              </w:rPr>
            </w:pPr>
            <w:r w:rsidRPr="00B217EA">
              <w:rPr>
                <w:rFonts w:ascii="Arial" w:hAnsi="Arial" w:cs="Arial"/>
                <w:lang w:val="fr-FR"/>
              </w:rPr>
              <w:t xml:space="preserve">Pour annuler quelque question, </w:t>
            </w:r>
            <w:r w:rsidR="00DE7D8C" w:rsidRPr="00B217EA">
              <w:rPr>
                <w:rFonts w:ascii="Arial" w:hAnsi="Arial" w:cs="Arial"/>
                <w:lang w:val="fr-FR"/>
              </w:rPr>
              <w:t>liées</w:t>
            </w:r>
            <w:r w:rsidRPr="00B217EA">
              <w:rPr>
                <w:rFonts w:ascii="Arial" w:hAnsi="Arial" w:cs="Arial"/>
                <w:lang w:val="fr-FR"/>
              </w:rPr>
              <w:t xml:space="preserve"> à cet instrument, qui ne peux être résolue par la composition d’un </w:t>
            </w:r>
            <w:r w:rsidR="00DE7D8C" w:rsidRPr="00B217EA">
              <w:rPr>
                <w:rFonts w:ascii="Arial" w:hAnsi="Arial" w:cs="Arial"/>
                <w:lang w:val="fr-FR"/>
              </w:rPr>
              <w:t>comité</w:t>
            </w:r>
            <w:r w:rsidRPr="00B217EA">
              <w:rPr>
                <w:rFonts w:ascii="Arial" w:hAnsi="Arial" w:cs="Arial"/>
                <w:lang w:val="fr-FR"/>
              </w:rPr>
              <w:t xml:space="preserve"> par les parties intéressées. Dans ce cas reste éligible élu le forum de la Justice </w:t>
            </w:r>
            <w:r w:rsidR="00DE7D8C" w:rsidRPr="00B217EA">
              <w:rPr>
                <w:rFonts w:ascii="Arial" w:hAnsi="Arial" w:cs="Arial"/>
                <w:lang w:val="fr-FR"/>
              </w:rPr>
              <w:t>Fédérale</w:t>
            </w:r>
            <w:r w:rsidRPr="00B217EA">
              <w:rPr>
                <w:rFonts w:ascii="Arial" w:hAnsi="Arial" w:cs="Arial"/>
                <w:lang w:val="fr-FR"/>
              </w:rPr>
              <w:t xml:space="preserve"> conforme à l’article 109, incise I de la </w:t>
            </w:r>
            <w:r w:rsidR="00DE7D8C" w:rsidRPr="00B217EA">
              <w:rPr>
                <w:rFonts w:ascii="Arial" w:hAnsi="Arial" w:cs="Arial"/>
                <w:lang w:val="fr-FR"/>
              </w:rPr>
              <w:t>Constitution</w:t>
            </w:r>
            <w:r w:rsidRPr="00B217EA">
              <w:rPr>
                <w:rFonts w:ascii="Arial" w:hAnsi="Arial" w:cs="Arial"/>
                <w:lang w:val="fr-FR"/>
              </w:rPr>
              <w:t xml:space="preserve"> de la République Fédérative du Brésil, si le litige se produit au Brésil ou le forum du pays d’origine où le litige aura lieu.</w:t>
            </w:r>
          </w:p>
          <w:p w14:paraId="504DED86" w14:textId="77777777" w:rsidR="00D67EF3" w:rsidRPr="00D67EF3" w:rsidRDefault="00D67EF3" w:rsidP="00DE7D8C">
            <w:pPr>
              <w:spacing w:after="0" w:line="276" w:lineRule="auto"/>
              <w:jc w:val="both"/>
              <w:rPr>
                <w:rFonts w:ascii="Arial" w:hAnsi="Arial" w:cs="Arial"/>
                <w:lang w:val="fr-FR"/>
              </w:rPr>
            </w:pPr>
            <w:r w:rsidRPr="00B217EA">
              <w:rPr>
                <w:rFonts w:ascii="Arial" w:hAnsi="Arial" w:cs="Arial"/>
                <w:lang w:val="fr-FR"/>
              </w:rPr>
              <w:t xml:space="preserve">En témoignage de l`approbation du présent Accord, les autorités compétentes, représentantes légales de </w:t>
            </w:r>
            <w:r w:rsidRPr="00416D29">
              <w:rPr>
                <w:rFonts w:ascii="Arial" w:hAnsi="Arial" w:cs="Arial"/>
                <w:lang w:val="fr-FR"/>
              </w:rPr>
              <w:t>l’</w:t>
            </w:r>
            <w:r w:rsidRPr="00416D29">
              <w:rPr>
                <w:rFonts w:ascii="Arial" w:hAnsi="Arial" w:cs="Arial"/>
                <w:b/>
                <w:lang w:val="fr-FR"/>
              </w:rPr>
              <w:t>Universidade Federal Fluminense</w:t>
            </w:r>
            <w:r w:rsidRPr="00B217EA">
              <w:rPr>
                <w:rFonts w:ascii="Arial" w:hAnsi="Arial" w:cs="Arial"/>
                <w:lang w:val="fr-FR"/>
              </w:rPr>
              <w:t xml:space="preserve"> e l’</w:t>
            </w:r>
            <w:r w:rsidRPr="00416D29">
              <w:rPr>
                <w:rFonts w:ascii="Arial" w:hAnsi="Arial" w:cs="Arial"/>
                <w:b/>
                <w:lang w:val="fr-FR"/>
              </w:rPr>
              <w:t xml:space="preserve">Université </w:t>
            </w:r>
            <w:r w:rsidRPr="00416D29">
              <w:rPr>
                <w:rFonts w:ascii="Arial" w:hAnsi="Arial" w:cs="Arial"/>
                <w:b/>
                <w:highlight w:val="yellow"/>
                <w:lang w:val="fr-FR"/>
              </w:rPr>
              <w:t>_______</w:t>
            </w:r>
            <w:r w:rsidRPr="00B217EA">
              <w:rPr>
                <w:rFonts w:ascii="Arial" w:hAnsi="Arial" w:cs="Arial"/>
                <w:lang w:val="fr-FR"/>
              </w:rPr>
              <w:t xml:space="preserve">, apposent leur signature sur 2 (deux) copies bilingues du présent Accord, en </w:t>
            </w:r>
            <w:r w:rsidR="00DE7D8C" w:rsidRPr="00B217EA">
              <w:rPr>
                <w:rFonts w:ascii="Arial" w:hAnsi="Arial" w:cs="Arial"/>
                <w:lang w:val="fr-FR"/>
              </w:rPr>
              <w:t>Portugais</w:t>
            </w:r>
            <w:r w:rsidRPr="00B217EA">
              <w:rPr>
                <w:rFonts w:ascii="Arial" w:hAnsi="Arial" w:cs="Arial"/>
                <w:lang w:val="fr-FR"/>
              </w:rPr>
              <w:t xml:space="preserve"> et en Français.</w:t>
            </w:r>
          </w:p>
        </w:tc>
      </w:tr>
      <w:tr w:rsidR="00DE7D8C" w:rsidRPr="00D67EF3" w14:paraId="222A84D9" w14:textId="77777777" w:rsidTr="00DE7D8C">
        <w:trPr>
          <w:jc w:val="center"/>
        </w:trPr>
        <w:tc>
          <w:tcPr>
            <w:tcW w:w="4706" w:type="dxa"/>
          </w:tcPr>
          <w:p w14:paraId="70DF17DA" w14:textId="77777777" w:rsidR="00DE7D8C" w:rsidRDefault="00DE7D8C" w:rsidP="00E860A0">
            <w:pPr>
              <w:spacing w:after="0" w:line="240" w:lineRule="auto"/>
              <w:rPr>
                <w:rFonts w:ascii="Arial" w:hAnsi="Arial" w:cs="Arial"/>
                <w:b/>
              </w:rPr>
            </w:pPr>
          </w:p>
          <w:p w14:paraId="39A2EA4D" w14:textId="77777777" w:rsidR="00DE7D8C" w:rsidRDefault="00DE7D8C" w:rsidP="00DE7D8C">
            <w:pPr>
              <w:spacing w:after="0" w:line="240" w:lineRule="auto"/>
              <w:jc w:val="center"/>
              <w:rPr>
                <w:rFonts w:ascii="Arial" w:hAnsi="Arial" w:cs="Arial"/>
                <w:b/>
              </w:rPr>
            </w:pPr>
          </w:p>
          <w:p w14:paraId="05FEABA0" w14:textId="77777777" w:rsidR="00A969FA" w:rsidRPr="000D4814" w:rsidRDefault="00A969FA" w:rsidP="00A969FA">
            <w:pPr>
              <w:spacing w:after="0" w:line="240" w:lineRule="auto"/>
              <w:jc w:val="center"/>
              <w:rPr>
                <w:rFonts w:ascii="Arial" w:hAnsi="Arial" w:cs="Arial"/>
                <w:b/>
                <w:smallCaps/>
              </w:rPr>
            </w:pPr>
            <w:r w:rsidRPr="000D4814">
              <w:rPr>
                <w:rFonts w:ascii="Arial" w:hAnsi="Arial" w:cs="Arial"/>
                <w:b/>
                <w:smallCaps/>
              </w:rPr>
              <w:t>Sidney Luiz de Matos Mello</w:t>
            </w:r>
          </w:p>
          <w:p w14:paraId="160AD85E" w14:textId="14F6BA72" w:rsidR="00A969FA" w:rsidRPr="000D4814" w:rsidRDefault="00A969FA" w:rsidP="00A969FA">
            <w:pPr>
              <w:spacing w:after="0" w:line="240" w:lineRule="auto"/>
              <w:jc w:val="center"/>
              <w:rPr>
                <w:rFonts w:ascii="Arial" w:hAnsi="Arial" w:cs="Arial"/>
                <w:smallCaps/>
              </w:rPr>
            </w:pPr>
            <w:r w:rsidRPr="000D4814">
              <w:rPr>
                <w:rFonts w:ascii="Arial" w:hAnsi="Arial" w:cs="Arial"/>
                <w:smallCaps/>
              </w:rPr>
              <w:t>Reitor/Rect</w:t>
            </w:r>
            <w:r>
              <w:rPr>
                <w:rFonts w:ascii="Arial" w:hAnsi="Arial" w:cs="Arial"/>
                <w:smallCaps/>
              </w:rPr>
              <w:t>eu</w:t>
            </w:r>
            <w:r w:rsidRPr="000D4814">
              <w:rPr>
                <w:rFonts w:ascii="Arial" w:hAnsi="Arial" w:cs="Arial"/>
                <w:smallCaps/>
              </w:rPr>
              <w:t>r</w:t>
            </w:r>
          </w:p>
          <w:p w14:paraId="2383C785" w14:textId="48643B35" w:rsidR="00DE7D8C" w:rsidRDefault="00A969FA" w:rsidP="00BB6037">
            <w:pPr>
              <w:spacing w:after="0" w:line="240" w:lineRule="auto"/>
              <w:jc w:val="center"/>
              <w:rPr>
                <w:rFonts w:ascii="Arial" w:hAnsi="Arial" w:cs="Arial"/>
              </w:rPr>
            </w:pPr>
            <w:r w:rsidRPr="000D4814">
              <w:rPr>
                <w:rFonts w:ascii="Arial" w:hAnsi="Arial" w:cs="Arial"/>
                <w:smallCaps/>
              </w:rPr>
              <w:t>Universidade Federal Fluminense</w:t>
            </w:r>
          </w:p>
          <w:p w14:paraId="118A0E4A" w14:textId="77777777" w:rsidR="00DE7D8C" w:rsidRPr="00D67EF3" w:rsidRDefault="00DE7D8C" w:rsidP="00DE7D8C">
            <w:pPr>
              <w:spacing w:after="0" w:line="240" w:lineRule="auto"/>
              <w:jc w:val="both"/>
              <w:rPr>
                <w:rFonts w:ascii="Arial" w:hAnsi="Arial" w:cs="Arial"/>
              </w:rPr>
            </w:pPr>
          </w:p>
          <w:p w14:paraId="7852DF9B" w14:textId="77777777" w:rsidR="00DE7D8C" w:rsidRPr="00D67EF3" w:rsidRDefault="00DE7D8C" w:rsidP="00DE7D8C">
            <w:pPr>
              <w:spacing w:after="0" w:line="240" w:lineRule="auto"/>
              <w:rPr>
                <w:rFonts w:ascii="Arial" w:hAnsi="Arial" w:cs="Arial"/>
                <w:b/>
              </w:rPr>
            </w:pPr>
            <w:r w:rsidRPr="00D67EF3">
              <w:rPr>
                <w:rFonts w:ascii="Arial" w:hAnsi="Arial" w:cs="Arial"/>
                <w:b/>
              </w:rPr>
              <w:t>DATA/DATE:</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25629D1D" w14:textId="77777777" w:rsidR="00DE7D8C" w:rsidRDefault="00DE7D8C" w:rsidP="00E860A0">
            <w:pPr>
              <w:spacing w:after="0" w:line="240" w:lineRule="auto"/>
              <w:rPr>
                <w:rFonts w:ascii="Arial" w:hAnsi="Arial" w:cs="Arial"/>
                <w:b/>
                <w:highlight w:val="yellow"/>
              </w:rPr>
            </w:pPr>
          </w:p>
          <w:p w14:paraId="1AF0285D" w14:textId="77777777" w:rsidR="00E860A0" w:rsidRDefault="00E860A0" w:rsidP="00E860A0">
            <w:pPr>
              <w:spacing w:after="0" w:line="240" w:lineRule="auto"/>
              <w:rPr>
                <w:rFonts w:ascii="Arial" w:hAnsi="Arial" w:cs="Arial"/>
                <w:b/>
                <w:highlight w:val="yellow"/>
              </w:rPr>
            </w:pPr>
          </w:p>
          <w:p w14:paraId="60CA1282" w14:textId="77777777" w:rsidR="00A969FA" w:rsidRPr="000D4814" w:rsidRDefault="00A969FA" w:rsidP="00A969FA">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4334F9F7" w14:textId="3B8257BA" w:rsidR="00A969FA" w:rsidRPr="000D4814" w:rsidRDefault="00A969FA" w:rsidP="00A969FA">
            <w:pPr>
              <w:spacing w:after="0" w:line="240" w:lineRule="auto"/>
              <w:jc w:val="center"/>
              <w:rPr>
                <w:rFonts w:ascii="Arial" w:hAnsi="Arial" w:cs="Arial"/>
                <w:smallCaps/>
              </w:rPr>
            </w:pPr>
            <w:r w:rsidRPr="000D4814">
              <w:rPr>
                <w:rFonts w:ascii="Arial" w:hAnsi="Arial" w:cs="Arial"/>
                <w:smallCaps/>
              </w:rPr>
              <w:t>Reitor/Rect</w:t>
            </w:r>
            <w:r>
              <w:rPr>
                <w:rFonts w:ascii="Arial" w:hAnsi="Arial" w:cs="Arial"/>
                <w:smallCaps/>
              </w:rPr>
              <w:t>eu</w:t>
            </w:r>
            <w:r w:rsidRPr="000D4814">
              <w:rPr>
                <w:rFonts w:ascii="Arial" w:hAnsi="Arial" w:cs="Arial"/>
                <w:smallCaps/>
              </w:rPr>
              <w:t>r</w:t>
            </w:r>
          </w:p>
          <w:p w14:paraId="0AE6AA5E" w14:textId="47E57271" w:rsidR="00A969FA" w:rsidRPr="00BB6037" w:rsidRDefault="00A969FA" w:rsidP="00BB6037">
            <w:pPr>
              <w:spacing w:after="0" w:line="240" w:lineRule="auto"/>
              <w:jc w:val="center"/>
              <w:rPr>
                <w:rFonts w:ascii="Arial" w:hAnsi="Arial" w:cs="Arial"/>
                <w:smallCaps/>
              </w:rPr>
            </w:pPr>
            <w:r w:rsidRPr="000D4814">
              <w:rPr>
                <w:rFonts w:ascii="Arial" w:hAnsi="Arial" w:cs="Arial"/>
                <w:smallCaps/>
                <w:highlight w:val="yellow"/>
              </w:rPr>
              <w:t>___________________</w:t>
            </w:r>
          </w:p>
          <w:p w14:paraId="4E22A1F4" w14:textId="77777777" w:rsidR="00A969FA" w:rsidRPr="00D67EF3" w:rsidRDefault="00A969FA" w:rsidP="00A969FA">
            <w:pPr>
              <w:spacing w:after="0" w:line="240" w:lineRule="auto"/>
              <w:jc w:val="both"/>
              <w:rPr>
                <w:rFonts w:ascii="Arial" w:hAnsi="Arial" w:cs="Arial"/>
              </w:rPr>
            </w:pPr>
          </w:p>
          <w:p w14:paraId="37D2844E" w14:textId="21ABE443" w:rsidR="00A969FA" w:rsidRPr="00DE7D8C" w:rsidRDefault="00A969FA" w:rsidP="00A969FA">
            <w:pPr>
              <w:spacing w:after="0" w:line="240" w:lineRule="auto"/>
              <w:rPr>
                <w:rFonts w:ascii="Arial" w:hAnsi="Arial" w:cs="Arial"/>
                <w:b/>
              </w:rPr>
            </w:pPr>
            <w:r w:rsidRPr="00D67EF3">
              <w:rPr>
                <w:rFonts w:ascii="Arial" w:hAnsi="Arial" w:cs="Arial"/>
                <w:b/>
              </w:rPr>
              <w:t>DATA/DATE:</w:t>
            </w:r>
          </w:p>
        </w:tc>
      </w:tr>
    </w:tbl>
    <w:p w14:paraId="54372A82" w14:textId="77777777" w:rsidR="00BB0375" w:rsidRPr="00D67EF3" w:rsidRDefault="00FC729E" w:rsidP="00BB6037"/>
    <w:sectPr w:rsidR="00BB0375" w:rsidRPr="00D67EF3" w:rsidSect="00AA265C">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2E94C" w14:textId="77777777" w:rsidR="00FC729E" w:rsidRDefault="00FC729E" w:rsidP="00DE7D8C">
      <w:pPr>
        <w:spacing w:after="0" w:line="240" w:lineRule="auto"/>
      </w:pPr>
      <w:r>
        <w:separator/>
      </w:r>
    </w:p>
  </w:endnote>
  <w:endnote w:type="continuationSeparator" w:id="0">
    <w:p w14:paraId="162E4277" w14:textId="77777777" w:rsidR="00FC729E" w:rsidRDefault="00FC729E"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8728C" w14:textId="77777777" w:rsidR="00FC729E" w:rsidRDefault="00FC729E" w:rsidP="00DE7D8C">
      <w:pPr>
        <w:spacing w:after="0" w:line="240" w:lineRule="auto"/>
      </w:pPr>
      <w:r>
        <w:separator/>
      </w:r>
    </w:p>
  </w:footnote>
  <w:footnote w:type="continuationSeparator" w:id="0">
    <w:p w14:paraId="3043EFBA" w14:textId="77777777" w:rsidR="00FC729E" w:rsidRDefault="00FC729E" w:rsidP="00DE7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AA265C" w14:paraId="4DC71284" w14:textId="77777777" w:rsidTr="00FA41E3">
      <w:trPr>
        <w:trHeight w:val="1587"/>
        <w:jc w:val="center"/>
      </w:trPr>
      <w:tc>
        <w:tcPr>
          <w:tcW w:w="4865" w:type="dxa"/>
          <w:vAlign w:val="center"/>
        </w:tcPr>
        <w:p w14:paraId="25DEBAE0" w14:textId="77777777" w:rsidR="00AA265C" w:rsidRDefault="00AA265C" w:rsidP="00FA41E3">
          <w:pPr>
            <w:pStyle w:val="Cabealho"/>
            <w:jc w:val="center"/>
          </w:pPr>
          <w:r>
            <w:rPr>
              <w:rFonts w:ascii="Tahoma" w:hAnsi="Tahoma" w:cs="Tahoma"/>
              <w:bCs/>
              <w:noProof/>
              <w:lang w:eastAsia="pt-BR"/>
            </w:rPr>
            <w:drawing>
              <wp:inline distT="0" distB="0" distL="0" distR="0" wp14:anchorId="691E3E13" wp14:editId="48403CDD">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6CB3EE3A" w14:textId="77777777" w:rsidR="00AA265C" w:rsidRPr="00AC19EB" w:rsidRDefault="00AA265C" w:rsidP="00FA41E3">
          <w:pPr>
            <w:pStyle w:val="Cabealho"/>
            <w:jc w:val="center"/>
            <w:rPr>
              <w:rFonts w:ascii="Arial" w:hAnsi="Arial" w:cs="Arial"/>
              <w:i/>
            </w:rPr>
          </w:pPr>
          <w:r w:rsidRPr="00AC19EB">
            <w:rPr>
              <w:rFonts w:ascii="Arial" w:hAnsi="Arial" w:cs="Arial"/>
              <w:i/>
            </w:rPr>
            <w:t>Logo</w:t>
          </w:r>
        </w:p>
      </w:tc>
    </w:tr>
  </w:tbl>
  <w:p w14:paraId="3C7FEF8F" w14:textId="68F0C54A" w:rsidR="00DE7D8C" w:rsidRDefault="00DE7D8C">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F3"/>
    <w:rsid w:val="000D3C0C"/>
    <w:rsid w:val="000D744D"/>
    <w:rsid w:val="00182C94"/>
    <w:rsid w:val="001E2035"/>
    <w:rsid w:val="001E56BE"/>
    <w:rsid w:val="00245F9B"/>
    <w:rsid w:val="00416D29"/>
    <w:rsid w:val="00524B43"/>
    <w:rsid w:val="006837A8"/>
    <w:rsid w:val="0079396D"/>
    <w:rsid w:val="00817E8F"/>
    <w:rsid w:val="00973C5D"/>
    <w:rsid w:val="00987636"/>
    <w:rsid w:val="00A65FD5"/>
    <w:rsid w:val="00A969FA"/>
    <w:rsid w:val="00AA265C"/>
    <w:rsid w:val="00BB6037"/>
    <w:rsid w:val="00CB5367"/>
    <w:rsid w:val="00D67EF3"/>
    <w:rsid w:val="00DE7D8C"/>
    <w:rsid w:val="00E308F7"/>
    <w:rsid w:val="00E860A0"/>
    <w:rsid w:val="00E95D44"/>
    <w:rsid w:val="00FC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A47F11-BACD-814D-90FA-29514B18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1860</Words>
  <Characters>10050</Characters>
  <Application>Microsoft Macintosh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12</cp:revision>
  <dcterms:created xsi:type="dcterms:W3CDTF">2017-08-17T04:20:00Z</dcterms:created>
  <dcterms:modified xsi:type="dcterms:W3CDTF">2017-12-11T03:19:00Z</dcterms:modified>
</cp:coreProperties>
</file>