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F78D6">
        <w:rPr>
          <w:rFonts w:ascii="Verdana" w:hAnsi="Verdana"/>
          <w:b/>
          <w:color w:val="FF0000"/>
          <w:sz w:val="24"/>
          <w:szCs w:val="24"/>
        </w:rPr>
        <w:t>VI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22D46">
        <w:rPr>
          <w:rFonts w:ascii="Verdana" w:hAnsi="Verdana"/>
          <w:b/>
          <w:color w:val="FF0000"/>
          <w:sz w:val="24"/>
          <w:szCs w:val="24"/>
        </w:rPr>
        <w:t>Pregão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FA739C">
        <w:rPr>
          <w:rFonts w:ascii="Verdana" w:hAnsi="Verdana"/>
          <w:b/>
          <w:color w:val="FF0000"/>
          <w:sz w:val="24"/>
          <w:szCs w:val="24"/>
        </w:rPr>
        <w:t>31/2020/AD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1F71CF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22D46">
        <w:rPr>
          <w:rFonts w:ascii="Verdana" w:hAnsi="Verdana"/>
          <w:b/>
          <w:color w:val="FF0000"/>
        </w:rPr>
        <w:t>2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22D46">
        <w:rPr>
          <w:rFonts w:ascii="Verdana" w:hAnsi="Verdana"/>
          <w:b/>
          <w:sz w:val="18"/>
          <w:szCs w:val="18"/>
        </w:rPr>
        <w:t>2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FA739C">
        <w:rPr>
          <w:rFonts w:ascii="Verdana" w:hAnsi="Verdana"/>
          <w:sz w:val="18"/>
          <w:szCs w:val="18"/>
        </w:rPr>
        <w:t>23069.090077/2019-92</w:t>
      </w:r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122D46">
        <w:rPr>
          <w:rFonts w:ascii="Verdana" w:hAnsi="Verdana"/>
          <w:b/>
          <w:sz w:val="18"/>
          <w:szCs w:val="18"/>
          <w:u w:val="words"/>
        </w:rPr>
        <w:t>Pregão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trônico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FA739C">
        <w:rPr>
          <w:rFonts w:ascii="Verdana" w:hAnsi="Verdana"/>
          <w:b/>
          <w:sz w:val="18"/>
          <w:szCs w:val="18"/>
          <w:u w:val="words"/>
        </w:rPr>
        <w:t>31/2020/AD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</w:t>
      </w:r>
      <w:r w:rsidR="001E1DF4" w:rsidRPr="006F4C8F">
        <w:rPr>
          <w:rFonts w:ascii="Verdana" w:hAnsi="Verdana" w:cs="Times-Roman"/>
          <w:sz w:val="18"/>
          <w:szCs w:val="18"/>
        </w:rPr>
        <w:t>u</w:t>
      </w:r>
      <w:r w:rsidR="001E1DF4" w:rsidRPr="006F4C8F">
        <w:rPr>
          <w:rFonts w:ascii="Verdana" w:hAnsi="Verdana" w:cs="Times-Roman"/>
          <w:sz w:val="18"/>
          <w:szCs w:val="18"/>
        </w:rPr>
        <w:t>lamentada pelo Decreto nº 7.581, de 11 de outubro de 2011, da Lei Complementar nº 123, de 14 de d</w:t>
      </w:r>
      <w:r w:rsidR="001E1DF4" w:rsidRPr="006F4C8F">
        <w:rPr>
          <w:rFonts w:ascii="Verdana" w:hAnsi="Verdana" w:cs="Times-Roman"/>
          <w:sz w:val="18"/>
          <w:szCs w:val="18"/>
        </w:rPr>
        <w:t>e</w:t>
      </w:r>
      <w:r w:rsidR="001E1DF4" w:rsidRPr="006F4C8F">
        <w:rPr>
          <w:rFonts w:ascii="Verdana" w:hAnsi="Verdana" w:cs="Times-Roman"/>
          <w:sz w:val="18"/>
          <w:szCs w:val="18"/>
        </w:rPr>
        <w:t>zembro de 2006, da Lei Complementar nº 147, de 7 de agosto de 2014, do Decreto nº 8.538, de 6 de out</w:t>
      </w:r>
      <w:r w:rsidR="001E1DF4" w:rsidRPr="006F4C8F">
        <w:rPr>
          <w:rFonts w:ascii="Verdana" w:hAnsi="Verdana" w:cs="Times-Roman"/>
          <w:sz w:val="18"/>
          <w:szCs w:val="18"/>
        </w:rPr>
        <w:t>u</w:t>
      </w:r>
      <w:r w:rsidR="001E1DF4" w:rsidRPr="006F4C8F">
        <w:rPr>
          <w:rFonts w:ascii="Verdana" w:hAnsi="Verdana" w:cs="Times-Roman"/>
          <w:sz w:val="18"/>
          <w:szCs w:val="18"/>
        </w:rPr>
        <w:t>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Pr="00122D46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6F457B">
        <w:rPr>
          <w:rFonts w:ascii="Verdana" w:hAnsi="Verdana"/>
          <w:sz w:val="18"/>
          <w:szCs w:val="18"/>
        </w:rPr>
        <w:t xml:space="preserve">- </w:t>
      </w:r>
      <w:r w:rsidR="00E9516A" w:rsidRPr="006F457B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6F457B">
        <w:rPr>
          <w:rFonts w:ascii="Verdana" w:hAnsi="Verdana"/>
          <w:sz w:val="18"/>
          <w:szCs w:val="18"/>
        </w:rPr>
        <w:t>preço unitário</w:t>
      </w:r>
      <w:r w:rsidR="00E9516A" w:rsidRPr="006F457B">
        <w:rPr>
          <w:rFonts w:ascii="Verdana" w:hAnsi="Verdana"/>
          <w:sz w:val="18"/>
          <w:szCs w:val="18"/>
        </w:rPr>
        <w:t>, de serviços de engenh</w:t>
      </w:r>
      <w:r w:rsidR="00E9516A" w:rsidRPr="00122D46">
        <w:rPr>
          <w:rFonts w:ascii="Verdana" w:hAnsi="Verdana"/>
          <w:sz w:val="18"/>
          <w:szCs w:val="18"/>
        </w:rPr>
        <w:t>aria</w:t>
      </w:r>
      <w:r w:rsidR="00E565E9" w:rsidRPr="00122D46">
        <w:rPr>
          <w:rFonts w:ascii="Verdana" w:hAnsi="Verdana"/>
          <w:sz w:val="18"/>
          <w:szCs w:val="18"/>
        </w:rPr>
        <w:t xml:space="preserve"> </w:t>
      </w:r>
      <w:r w:rsidR="00122D46" w:rsidRPr="006713BF">
        <w:rPr>
          <w:rFonts w:ascii="Verdana" w:hAnsi="Verdana" w:cs="Calibri"/>
          <w:bCs/>
          <w:sz w:val="18"/>
          <w:szCs w:val="18"/>
        </w:rPr>
        <w:t>para adequação de layout, objetivando a ocupação de salas no térreo e no 2º pavimento do edifício Bloco D da Cidade Universitária de Macaé pelo Instituto de Ciê</w:t>
      </w:r>
      <w:r w:rsidR="00122D46" w:rsidRPr="006713BF">
        <w:rPr>
          <w:rFonts w:ascii="Verdana" w:hAnsi="Verdana" w:cs="Calibri"/>
          <w:bCs/>
          <w:sz w:val="18"/>
          <w:szCs w:val="18"/>
        </w:rPr>
        <w:t>n</w:t>
      </w:r>
      <w:r w:rsidR="00122D46" w:rsidRPr="006713BF">
        <w:rPr>
          <w:rFonts w:ascii="Verdana" w:hAnsi="Verdana" w:cs="Calibri"/>
          <w:bCs/>
          <w:sz w:val="18"/>
          <w:szCs w:val="18"/>
        </w:rPr>
        <w:t>cias da Sociedade de Macaé (ICM) da Universidade Federal Fluminense</w:t>
      </w:r>
      <w:r w:rsidR="006F457B" w:rsidRPr="006713BF">
        <w:rPr>
          <w:rFonts w:ascii="Verdana" w:eastAsia="Calibri" w:hAnsi="Verdana" w:cs="Calibri"/>
          <w:bCs/>
          <w:sz w:val="18"/>
          <w:szCs w:val="18"/>
        </w:rPr>
        <w:t>.</w:t>
      </w:r>
    </w:p>
    <w:p w:rsidR="00122D46" w:rsidRPr="00122D46" w:rsidRDefault="00122D46" w:rsidP="00122D46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6713BF">
        <w:rPr>
          <w:rFonts w:ascii="Verdana" w:eastAsia="Calibri" w:hAnsi="Verdana" w:cs="Calibri"/>
          <w:bCs/>
          <w:sz w:val="18"/>
          <w:szCs w:val="18"/>
        </w:rPr>
        <w:t>Local: A</w:t>
      </w:r>
      <w:r w:rsidRPr="006713BF">
        <w:rPr>
          <w:rFonts w:ascii="Verdana" w:hAnsi="Verdana" w:cs="Calibri"/>
          <w:sz w:val="18"/>
          <w:szCs w:val="18"/>
        </w:rPr>
        <w:t>venida Aluizio da Silva Gomes, nº 50, Novo Cavaleiro, Macaé/RJ.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122D46">
        <w:rPr>
          <w:rFonts w:ascii="Verdana" w:hAnsi="Verdana"/>
          <w:b/>
          <w:sz w:val="18"/>
          <w:szCs w:val="18"/>
        </w:rPr>
        <w:t>Pr</w:t>
      </w:r>
      <w:r w:rsidR="00122D46">
        <w:rPr>
          <w:rFonts w:ascii="Verdana" w:hAnsi="Verdana"/>
          <w:b/>
          <w:sz w:val="18"/>
          <w:szCs w:val="18"/>
        </w:rPr>
        <w:t>e</w:t>
      </w:r>
      <w:r w:rsidR="00122D46">
        <w:rPr>
          <w:rFonts w:ascii="Verdana" w:hAnsi="Verdana"/>
          <w:b/>
          <w:sz w:val="18"/>
          <w:szCs w:val="18"/>
        </w:rPr>
        <w:t>gão</w:t>
      </w:r>
      <w:r w:rsidR="000B2FA1">
        <w:rPr>
          <w:rFonts w:ascii="Verdana" w:hAnsi="Verdana"/>
          <w:b/>
          <w:sz w:val="18"/>
          <w:szCs w:val="18"/>
        </w:rPr>
        <w:t xml:space="preserve">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FA739C">
        <w:rPr>
          <w:rFonts w:ascii="Verdana" w:hAnsi="Verdana"/>
          <w:b/>
          <w:sz w:val="18"/>
          <w:szCs w:val="18"/>
        </w:rPr>
        <w:t>31/2020/AD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122D46">
        <w:rPr>
          <w:rFonts w:ascii="Verdana" w:hAnsi="Verdana"/>
          <w:sz w:val="18"/>
          <w:szCs w:val="18"/>
        </w:rPr>
        <w:t>Pregão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FA739C">
        <w:rPr>
          <w:rFonts w:ascii="Verdana" w:hAnsi="Verdana"/>
          <w:sz w:val="18"/>
          <w:szCs w:val="18"/>
        </w:rPr>
        <w:t>31/2020/AD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 xml:space="preserve">- O prazo de </w:t>
      </w:r>
      <w:r w:rsidRPr="00E838B2">
        <w:rPr>
          <w:rFonts w:ascii="Verdana" w:hAnsi="Verdana"/>
          <w:b/>
          <w:sz w:val="18"/>
          <w:szCs w:val="18"/>
        </w:rPr>
        <w:t>vigência do Contrato</w:t>
      </w:r>
      <w:r w:rsidRPr="00E838B2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E838B2" w:rsidRPr="00E838B2">
        <w:rPr>
          <w:rFonts w:ascii="Verdana" w:hAnsi="Verdana"/>
          <w:b/>
          <w:sz w:val="18"/>
          <w:szCs w:val="18"/>
        </w:rPr>
        <w:t>0</w:t>
      </w:r>
      <w:r w:rsidR="00122D46">
        <w:rPr>
          <w:rFonts w:ascii="Verdana" w:hAnsi="Verdana"/>
          <w:b/>
          <w:sz w:val="18"/>
          <w:szCs w:val="18"/>
        </w:rPr>
        <w:t>4</w:t>
      </w:r>
      <w:r w:rsidRPr="00E838B2">
        <w:rPr>
          <w:rFonts w:ascii="Verdana" w:hAnsi="Verdana"/>
          <w:b/>
          <w:sz w:val="18"/>
          <w:szCs w:val="18"/>
        </w:rPr>
        <w:t xml:space="preserve"> (</w:t>
      </w:r>
      <w:r w:rsidR="00122D46">
        <w:rPr>
          <w:rFonts w:ascii="Verdana" w:hAnsi="Verdana"/>
          <w:b/>
          <w:sz w:val="18"/>
          <w:szCs w:val="18"/>
        </w:rPr>
        <w:t>quatro</w:t>
      </w:r>
      <w:r w:rsidRPr="00E838B2">
        <w:rPr>
          <w:rFonts w:ascii="Verdana" w:hAnsi="Verdana"/>
          <w:b/>
          <w:sz w:val="18"/>
          <w:szCs w:val="18"/>
        </w:rPr>
        <w:t>) meses</w:t>
      </w:r>
      <w:r w:rsidRPr="00E838B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838B2">
        <w:rPr>
          <w:rFonts w:ascii="Verdana" w:hAnsi="Verdana"/>
          <w:b/>
          <w:sz w:val="18"/>
          <w:szCs w:val="18"/>
        </w:rPr>
        <w:t xml:space="preserve"> </w:t>
      </w:r>
      <w:r w:rsidR="00E838B2" w:rsidRPr="00E838B2">
        <w:rPr>
          <w:rFonts w:ascii="Verdana" w:hAnsi="Verdana"/>
          <w:b/>
          <w:bCs/>
          <w:sz w:val="18"/>
          <w:szCs w:val="18"/>
        </w:rPr>
        <w:t>0</w:t>
      </w:r>
      <w:r w:rsidR="00122D46">
        <w:rPr>
          <w:rFonts w:ascii="Verdana" w:hAnsi="Verdana"/>
          <w:b/>
          <w:bCs/>
          <w:sz w:val="18"/>
          <w:szCs w:val="18"/>
        </w:rPr>
        <w:t>2</w:t>
      </w:r>
      <w:r w:rsidR="00E838B2" w:rsidRPr="00E838B2">
        <w:rPr>
          <w:rFonts w:ascii="Verdana" w:hAnsi="Verdana"/>
          <w:b/>
          <w:bCs/>
          <w:sz w:val="18"/>
          <w:szCs w:val="18"/>
        </w:rPr>
        <w:t xml:space="preserve"> </w:t>
      </w:r>
      <w:r w:rsidRPr="00E838B2">
        <w:rPr>
          <w:rFonts w:ascii="Verdana" w:hAnsi="Verdana"/>
          <w:b/>
          <w:sz w:val="18"/>
          <w:szCs w:val="18"/>
        </w:rPr>
        <w:t>(</w:t>
      </w:r>
      <w:r w:rsidR="00122D46">
        <w:rPr>
          <w:rFonts w:ascii="Verdana" w:hAnsi="Verdana"/>
          <w:b/>
          <w:sz w:val="18"/>
          <w:szCs w:val="18"/>
        </w:rPr>
        <w:t>dois</w:t>
      </w:r>
      <w:r w:rsidRPr="00E838B2">
        <w:rPr>
          <w:rFonts w:ascii="Verdana" w:hAnsi="Verdana"/>
          <w:b/>
          <w:sz w:val="18"/>
          <w:szCs w:val="18"/>
        </w:rPr>
        <w:t xml:space="preserve">) meses, </w:t>
      </w:r>
      <w:r w:rsidRPr="00E838B2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E838B2">
        <w:rPr>
          <w:rFonts w:ascii="Verdana" w:hAnsi="Verdana"/>
          <w:sz w:val="18"/>
          <w:szCs w:val="18"/>
        </w:rPr>
        <w:t>r</w:t>
      </w:r>
      <w:r w:rsidRPr="00E838B2">
        <w:rPr>
          <w:rFonts w:ascii="Verdana" w:hAnsi="Verdana"/>
          <w:sz w:val="18"/>
          <w:szCs w:val="18"/>
        </w:rPr>
        <w:t xml:space="preserve">me consta na Carta Proposta da </w:t>
      </w:r>
      <w:r w:rsidR="009E3FD3" w:rsidRPr="00E838B2">
        <w:rPr>
          <w:rFonts w:ascii="Verdana" w:hAnsi="Verdana"/>
          <w:i/>
          <w:sz w:val="18"/>
          <w:szCs w:val="18"/>
        </w:rPr>
        <w:t>Contratada</w:t>
      </w:r>
      <w:r w:rsidRPr="00E838B2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1C4616" w:rsidRDefault="00311ABE" w:rsidP="00E838B2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</w:t>
      </w:r>
      <w:r w:rsidR="00E838B2">
        <w:rPr>
          <w:rFonts w:ascii="Verdana" w:hAnsi="Verdana"/>
          <w:sz w:val="18"/>
          <w:szCs w:val="18"/>
        </w:rPr>
        <w:t>no Termo de Referência</w:t>
      </w:r>
      <w:r w:rsidR="001942BD">
        <w:rPr>
          <w:rFonts w:ascii="Verdana" w:hAnsi="Verdana"/>
          <w:sz w:val="18"/>
          <w:szCs w:val="18"/>
        </w:rPr>
        <w:t>,</w:t>
      </w:r>
      <w:r w:rsidR="00122D46">
        <w:rPr>
          <w:rFonts w:ascii="Verdana" w:hAnsi="Verdana"/>
          <w:sz w:val="18"/>
          <w:szCs w:val="18"/>
        </w:rPr>
        <w:t xml:space="preserve"> Anexo </w:t>
      </w:r>
      <w:r w:rsidR="00E838B2">
        <w:rPr>
          <w:rFonts w:ascii="Verdana" w:hAnsi="Verdana"/>
          <w:sz w:val="18"/>
          <w:szCs w:val="18"/>
        </w:rPr>
        <w:t xml:space="preserve">V do Edital de </w:t>
      </w:r>
      <w:r w:rsidR="00122D46">
        <w:rPr>
          <w:rFonts w:ascii="Verdana" w:hAnsi="Verdana"/>
          <w:sz w:val="18"/>
          <w:szCs w:val="18"/>
        </w:rPr>
        <w:t>Pregão</w:t>
      </w:r>
      <w:r w:rsidR="00E838B2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E838B2">
        <w:rPr>
          <w:rFonts w:ascii="Verdana" w:hAnsi="Verdana"/>
          <w:sz w:val="18"/>
          <w:szCs w:val="18"/>
        </w:rPr>
        <w:t>.</w:t>
      </w:r>
      <w:r w:rsidR="00E838B2" w:rsidRPr="001C4616">
        <w:rPr>
          <w:rFonts w:ascii="Verdana" w:hAnsi="Verdana"/>
          <w:lang w:eastAsia="ar-SA"/>
        </w:rPr>
        <w:t xml:space="preserve"> </w:t>
      </w:r>
    </w:p>
    <w:p w:rsidR="00387ADE" w:rsidRPr="00387ADE" w:rsidRDefault="00387ADE" w:rsidP="00E838B2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E838B2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1942BD" w:rsidRDefault="00E9516A" w:rsidP="00DF261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1942BD">
        <w:rPr>
          <w:rFonts w:ascii="Verdana" w:hAnsi="Verdana"/>
          <w:sz w:val="18"/>
          <w:szCs w:val="18"/>
        </w:rPr>
        <w:t>- Assumir integral responsabilidade legal, administrativa e técnica</w:t>
      </w:r>
      <w:r w:rsidR="00E838B2" w:rsidRPr="001942BD">
        <w:rPr>
          <w:rFonts w:ascii="Verdana" w:hAnsi="Verdana"/>
          <w:sz w:val="18"/>
          <w:szCs w:val="18"/>
        </w:rPr>
        <w:t xml:space="preserve"> conforme cond</w:t>
      </w:r>
      <w:r w:rsidR="00E838B2" w:rsidRPr="001942BD">
        <w:rPr>
          <w:rFonts w:ascii="Verdana" w:hAnsi="Verdana"/>
          <w:sz w:val="18"/>
          <w:szCs w:val="18"/>
        </w:rPr>
        <w:t>i</w:t>
      </w:r>
      <w:r w:rsidR="00E838B2" w:rsidRPr="001942BD">
        <w:rPr>
          <w:rFonts w:ascii="Verdana" w:hAnsi="Verdana"/>
          <w:sz w:val="18"/>
          <w:szCs w:val="18"/>
        </w:rPr>
        <w:t>ções estipuladas no Termo de Referência</w:t>
      </w:r>
      <w:r w:rsidR="00122D46">
        <w:rPr>
          <w:rFonts w:ascii="Verdana" w:hAnsi="Verdana"/>
          <w:sz w:val="18"/>
          <w:szCs w:val="18"/>
        </w:rPr>
        <w:t xml:space="preserve">, Anexo </w:t>
      </w:r>
      <w:r w:rsidR="001942BD">
        <w:rPr>
          <w:rFonts w:ascii="Verdana" w:hAnsi="Verdana"/>
          <w:sz w:val="18"/>
          <w:szCs w:val="18"/>
        </w:rPr>
        <w:t xml:space="preserve">V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1942BD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1942BD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1942BD" w:rsidRDefault="001942BD" w:rsidP="001942BD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CONTRATANTE são as previstas</w:t>
      </w:r>
      <w:r w:rsidR="00122D46">
        <w:rPr>
          <w:rFonts w:ascii="Verdana" w:hAnsi="Verdana"/>
          <w:sz w:val="18"/>
          <w:szCs w:val="18"/>
        </w:rPr>
        <w:t xml:space="preserve"> no Termo de Referência, Anexo </w:t>
      </w:r>
      <w:r>
        <w:rPr>
          <w:rFonts w:ascii="Verdana" w:hAnsi="Verdana"/>
          <w:sz w:val="18"/>
          <w:szCs w:val="18"/>
        </w:rPr>
        <w:t xml:space="preserve">V do Edital de </w:t>
      </w:r>
      <w:r w:rsidR="00122D46">
        <w:rPr>
          <w:rFonts w:ascii="Verdana" w:hAnsi="Verdana"/>
          <w:sz w:val="18"/>
          <w:szCs w:val="18"/>
        </w:rPr>
        <w:t>Pregão</w:t>
      </w:r>
      <w:r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>
        <w:rPr>
          <w:rFonts w:ascii="Verdana" w:hAnsi="Verdana"/>
          <w:sz w:val="18"/>
          <w:szCs w:val="18"/>
        </w:rPr>
        <w:t>.</w:t>
      </w:r>
    </w:p>
    <w:p w:rsidR="008A2915" w:rsidRDefault="008A2915" w:rsidP="001942BD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1942BD">
        <w:rPr>
          <w:rFonts w:ascii="Verdana" w:hAnsi="Verdana"/>
          <w:sz w:val="18"/>
          <w:szCs w:val="18"/>
        </w:rPr>
        <w:t xml:space="preserve"> e de acordo com as condições estipuladas no Termo de R</w:t>
      </w:r>
      <w:r w:rsidR="001942BD">
        <w:rPr>
          <w:rFonts w:ascii="Verdana" w:hAnsi="Verdana"/>
          <w:sz w:val="18"/>
          <w:szCs w:val="18"/>
        </w:rPr>
        <w:t>e</w:t>
      </w:r>
      <w:r w:rsidR="001942BD">
        <w:rPr>
          <w:rFonts w:ascii="Verdana" w:hAnsi="Verdana"/>
          <w:sz w:val="18"/>
          <w:szCs w:val="18"/>
        </w:rPr>
        <w:t>ferênc</w:t>
      </w:r>
      <w:r w:rsidR="00122D46">
        <w:rPr>
          <w:rFonts w:ascii="Verdana" w:hAnsi="Verdana"/>
          <w:sz w:val="18"/>
          <w:szCs w:val="18"/>
        </w:rPr>
        <w:t xml:space="preserve">ia, Anexo </w:t>
      </w:r>
      <w:r w:rsidR="001942BD">
        <w:rPr>
          <w:rFonts w:ascii="Verdana" w:hAnsi="Verdana"/>
          <w:sz w:val="18"/>
          <w:szCs w:val="18"/>
        </w:rPr>
        <w:t xml:space="preserve">V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1942BD">
        <w:rPr>
          <w:rFonts w:ascii="Verdana" w:hAnsi="Verdana"/>
          <w:sz w:val="18"/>
          <w:szCs w:val="18"/>
        </w:rPr>
        <w:t>.</w:t>
      </w:r>
    </w:p>
    <w:p w:rsidR="001A49E4" w:rsidRPr="006F4C8F" w:rsidRDefault="001A49E4" w:rsidP="001942BD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1942BD">
        <w:rPr>
          <w:rFonts w:ascii="Verdana" w:hAnsi="Verdana"/>
          <w:sz w:val="18"/>
          <w:szCs w:val="18"/>
        </w:rPr>
        <w:t xml:space="preserve"> e de acordo com as condições previstas</w:t>
      </w:r>
      <w:r w:rsidR="00122D46">
        <w:rPr>
          <w:rFonts w:ascii="Verdana" w:hAnsi="Verdana"/>
          <w:sz w:val="18"/>
          <w:szCs w:val="18"/>
        </w:rPr>
        <w:t xml:space="preserve"> no Termo de Referência, Anexo </w:t>
      </w:r>
      <w:r w:rsidR="001942BD">
        <w:rPr>
          <w:rFonts w:ascii="Verdana" w:hAnsi="Verdana"/>
          <w:sz w:val="18"/>
          <w:szCs w:val="18"/>
        </w:rPr>
        <w:t xml:space="preserve">V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1942BD">
        <w:rPr>
          <w:rFonts w:ascii="Verdana" w:hAnsi="Verdana"/>
          <w:sz w:val="18"/>
          <w:szCs w:val="18"/>
        </w:rPr>
        <w:t>.</w:t>
      </w:r>
    </w:p>
    <w:p w:rsidR="00A81D01" w:rsidRDefault="00A81D01" w:rsidP="001942BD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1942BD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1942BD" w:rsidRPr="00AC0AB5" w:rsidRDefault="00E9516A" w:rsidP="001942BD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1942BD">
        <w:rPr>
          <w:rFonts w:ascii="Verdana" w:hAnsi="Verdana"/>
          <w:sz w:val="18"/>
          <w:szCs w:val="18"/>
        </w:rPr>
        <w:t xml:space="preserve">erviços, conforme previsto no Termo de Referência, Anexo V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1942BD">
        <w:rPr>
          <w:rFonts w:ascii="Verdana" w:hAnsi="Verdana"/>
          <w:sz w:val="18"/>
          <w:szCs w:val="18"/>
        </w:rPr>
        <w:t>.</w:t>
      </w:r>
    </w:p>
    <w:p w:rsidR="002649EC" w:rsidRPr="00AC0AB5" w:rsidRDefault="002649EC" w:rsidP="001942BD">
      <w:pPr>
        <w:pStyle w:val="Corpodetexto"/>
        <w:ind w:left="70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1942BD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 xml:space="preserve">vas adequadas a este </w:t>
      </w:r>
      <w:r w:rsidR="00122D46">
        <w:rPr>
          <w:rFonts w:ascii="Verdana" w:hAnsi="Verdana" w:cs="Times-Roman"/>
          <w:sz w:val="18"/>
          <w:szCs w:val="18"/>
        </w:rPr>
        <w:t>Pregão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1942BD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D62F66" w:rsidRDefault="00F963B7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</w:t>
      </w:r>
      <w:r w:rsidR="001942BD">
        <w:rPr>
          <w:rFonts w:ascii="Verdana" w:hAnsi="Verdana"/>
          <w:sz w:val="18"/>
          <w:szCs w:val="18"/>
        </w:rPr>
        <w:t>ecutado o Contrato, serão lavrados os termos próprios, como estipulado no Termo de Re</w:t>
      </w:r>
      <w:r w:rsidR="00122D46">
        <w:rPr>
          <w:rFonts w:ascii="Verdana" w:hAnsi="Verdana"/>
          <w:sz w:val="18"/>
          <w:szCs w:val="18"/>
        </w:rPr>
        <w:t xml:space="preserve">ferência, Anexo </w:t>
      </w:r>
      <w:r w:rsidR="001942BD">
        <w:rPr>
          <w:rFonts w:ascii="Verdana" w:hAnsi="Verdana"/>
          <w:sz w:val="18"/>
          <w:szCs w:val="18"/>
        </w:rPr>
        <w:t xml:space="preserve">V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1942BD">
        <w:rPr>
          <w:rFonts w:ascii="Verdana" w:hAnsi="Verdana"/>
          <w:sz w:val="18"/>
          <w:szCs w:val="18"/>
        </w:rPr>
        <w:t>.</w:t>
      </w:r>
    </w:p>
    <w:p w:rsidR="00F963B7" w:rsidRDefault="00F963B7" w:rsidP="00D62F66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TERCEIR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D62F66" w:rsidRDefault="009639BF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penalidades</w:t>
      </w:r>
      <w:r w:rsidR="00D62F66">
        <w:rPr>
          <w:rFonts w:ascii="Verdana" w:hAnsi="Verdana"/>
          <w:sz w:val="18"/>
          <w:szCs w:val="18"/>
        </w:rPr>
        <w:t xml:space="preserve"> previstas e de acordo com as condições, con</w:t>
      </w:r>
      <w:r w:rsidR="00D62F66">
        <w:rPr>
          <w:rFonts w:ascii="Verdana" w:hAnsi="Verdana"/>
          <w:sz w:val="18"/>
          <w:szCs w:val="18"/>
        </w:rPr>
        <w:t>s</w:t>
      </w:r>
      <w:r w:rsidR="00D62F66">
        <w:rPr>
          <w:rFonts w:ascii="Verdana" w:hAnsi="Verdana"/>
          <w:sz w:val="18"/>
          <w:szCs w:val="18"/>
        </w:rPr>
        <w:t xml:space="preserve">tantes no Termo de Referência, Anexo V do Edital de </w:t>
      </w:r>
      <w:r w:rsidR="00122D46">
        <w:rPr>
          <w:rFonts w:ascii="Verdana" w:hAnsi="Verdana"/>
          <w:sz w:val="18"/>
          <w:szCs w:val="18"/>
        </w:rPr>
        <w:t>Pregão</w:t>
      </w:r>
      <w:r w:rsidR="00D62F66">
        <w:rPr>
          <w:rFonts w:ascii="Verdana" w:hAnsi="Verdana"/>
          <w:sz w:val="18"/>
          <w:szCs w:val="18"/>
        </w:rPr>
        <w:t xml:space="preserve"> n.º </w:t>
      </w:r>
      <w:r w:rsidR="00FA739C">
        <w:rPr>
          <w:rFonts w:ascii="Verdana" w:hAnsi="Verdana"/>
          <w:sz w:val="18"/>
          <w:szCs w:val="18"/>
        </w:rPr>
        <w:t>31/2020/AD</w:t>
      </w:r>
      <w:r w:rsidR="00D62F66">
        <w:rPr>
          <w:rFonts w:ascii="Verdana" w:hAnsi="Verdana"/>
          <w:sz w:val="18"/>
          <w:szCs w:val="18"/>
        </w:rPr>
        <w:t>.</w:t>
      </w:r>
    </w:p>
    <w:p w:rsidR="009639BF" w:rsidRDefault="009639BF" w:rsidP="00D62F66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D62F66">
        <w:rPr>
          <w:rFonts w:ascii="Verdana" w:hAnsi="Verdana"/>
          <w:b/>
          <w:sz w:val="18"/>
          <w:szCs w:val="18"/>
        </w:rPr>
        <w:t>ARTA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D62F66">
        <w:rPr>
          <w:rFonts w:ascii="Verdana" w:hAnsi="Verdana"/>
          <w:b/>
          <w:sz w:val="18"/>
          <w:szCs w:val="18"/>
        </w:rPr>
        <w:t>QUINT</w:t>
      </w:r>
      <w:r w:rsidR="00B471DB">
        <w:rPr>
          <w:rFonts w:ascii="Verdana" w:hAnsi="Verdana"/>
          <w:b/>
          <w:sz w:val="18"/>
          <w:szCs w:val="18"/>
        </w:rPr>
        <w:t>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ou apresentar documento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D62F66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nirem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D62F66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D62F66">
        <w:rPr>
          <w:rFonts w:ascii="Verdana" w:hAnsi="Verdana"/>
          <w:sz w:val="18"/>
          <w:szCs w:val="18"/>
        </w:rPr>
        <w:t>20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Cabealh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CF" w:rsidRDefault="001F71CF">
      <w:r>
        <w:separator/>
      </w:r>
    </w:p>
  </w:endnote>
  <w:endnote w:type="continuationSeparator" w:id="0">
    <w:p w:rsidR="001F71CF" w:rsidRDefault="001F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2" w:rsidRPr="00CE01AE" w:rsidRDefault="00E838B2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7D4041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7D4041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43375E">
      <w:rPr>
        <w:rStyle w:val="Nmerodepgina"/>
        <w:rFonts w:ascii="Verdana" w:hAnsi="Verdana"/>
        <w:noProof/>
        <w:sz w:val="16"/>
        <w:szCs w:val="16"/>
      </w:rPr>
      <w:t>1</w:t>
    </w:r>
    <w:r w:rsidR="007D4041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7D4041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7D4041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43375E">
      <w:rPr>
        <w:rStyle w:val="Nmerodepgina"/>
        <w:rFonts w:ascii="Verdana" w:hAnsi="Verdana"/>
        <w:noProof/>
        <w:sz w:val="16"/>
        <w:szCs w:val="16"/>
      </w:rPr>
      <w:t>6</w:t>
    </w:r>
    <w:r w:rsidR="007D4041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CF" w:rsidRDefault="001F71CF">
      <w:r>
        <w:separator/>
      </w:r>
    </w:p>
  </w:footnote>
  <w:footnote w:type="continuationSeparator" w:id="0">
    <w:p w:rsidR="001F71CF" w:rsidRDefault="001F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2" w:rsidRDefault="00E838B2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9.7pt" o:ole="" filled="t" fillcolor="black">
          <v:imagedata r:id="rId1" o:title=""/>
        </v:shape>
        <o:OLEObject Type="Embed" ProgID="MSPhotoEd.3" ShapeID="_x0000_i1025" DrawAspect="Content" ObjectID="_1650480546" r:id="rId2"/>
      </w:objec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FA739C">
      <w:rPr>
        <w:rFonts w:ascii="Verdana" w:hAnsi="Verdana"/>
        <w:sz w:val="16"/>
        <w:szCs w:val="16"/>
      </w:rPr>
      <w:t>23069.</w:t>
    </w:r>
    <w:r w:rsidR="00364E33">
      <w:rPr>
        <w:rFonts w:ascii="Verdana" w:hAnsi="Verdana"/>
        <w:sz w:val="16"/>
        <w:szCs w:val="16"/>
      </w:rPr>
      <w:t>153788/2020-19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299"/>
    <w:rsid w:val="000A752E"/>
    <w:rsid w:val="000B0B6B"/>
    <w:rsid w:val="000B2C7C"/>
    <w:rsid w:val="000B2FA1"/>
    <w:rsid w:val="000C605D"/>
    <w:rsid w:val="000E0A35"/>
    <w:rsid w:val="000E3A88"/>
    <w:rsid w:val="000F2B8F"/>
    <w:rsid w:val="000F78D6"/>
    <w:rsid w:val="001132BC"/>
    <w:rsid w:val="00113C28"/>
    <w:rsid w:val="00116E23"/>
    <w:rsid w:val="00122D46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42BD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36B3"/>
    <w:rsid w:val="001E5AF7"/>
    <w:rsid w:val="001F6B2D"/>
    <w:rsid w:val="001F71CF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33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375E"/>
    <w:rsid w:val="00434EC0"/>
    <w:rsid w:val="00441338"/>
    <w:rsid w:val="0044165B"/>
    <w:rsid w:val="004422C9"/>
    <w:rsid w:val="00444D18"/>
    <w:rsid w:val="00446D1F"/>
    <w:rsid w:val="004559CF"/>
    <w:rsid w:val="00456491"/>
    <w:rsid w:val="004569A8"/>
    <w:rsid w:val="0046599B"/>
    <w:rsid w:val="00465E73"/>
    <w:rsid w:val="00467A3A"/>
    <w:rsid w:val="00472833"/>
    <w:rsid w:val="00475532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197"/>
    <w:rsid w:val="00617752"/>
    <w:rsid w:val="00622EAE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13BF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B4B85"/>
    <w:rsid w:val="006C31EF"/>
    <w:rsid w:val="006D3BB7"/>
    <w:rsid w:val="006D6888"/>
    <w:rsid w:val="006D7342"/>
    <w:rsid w:val="006E430C"/>
    <w:rsid w:val="006E508D"/>
    <w:rsid w:val="006F160B"/>
    <w:rsid w:val="006F457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14BD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D4041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12A6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21AC"/>
    <w:rsid w:val="00A04798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84BA9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4C47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2F66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499A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838B2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EF5B76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67F71"/>
    <w:rsid w:val="00F70BAC"/>
    <w:rsid w:val="00F74604"/>
    <w:rsid w:val="00F7525A"/>
    <w:rsid w:val="00F823EA"/>
    <w:rsid w:val="00F963B7"/>
    <w:rsid w:val="00FA739C"/>
    <w:rsid w:val="00FB7132"/>
    <w:rsid w:val="00FB76AB"/>
    <w:rsid w:val="00FC2908"/>
    <w:rsid w:val="00FD1C5A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99B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4659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4659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46599B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46599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46599B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46599B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46599B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46599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4659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599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6599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6599B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46599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46599B"/>
  </w:style>
  <w:style w:type="paragraph" w:styleId="Rodap">
    <w:name w:val="footer"/>
    <w:basedOn w:val="Normal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6599B"/>
    <w:pPr>
      <w:jc w:val="both"/>
    </w:pPr>
    <w:rPr>
      <w:szCs w:val="20"/>
    </w:rPr>
  </w:style>
  <w:style w:type="paragraph" w:styleId="Avanodecorpodetexto3">
    <w:name w:val="Body Text Indent 3"/>
    <w:basedOn w:val="Normal"/>
    <w:rsid w:val="0046599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6599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659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659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659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6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659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659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6599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659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659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46599B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46599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6599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6599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6599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6599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46599B"/>
  </w:style>
  <w:style w:type="paragraph" w:customStyle="1" w:styleId="subtitulo">
    <w:name w:val="sub_titulo"/>
    <w:basedOn w:val="Normal"/>
    <w:next w:val="Normal"/>
    <w:rsid w:val="0046599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6599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6599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6599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6599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46599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6E430C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arcter"/>
    <w:rsid w:val="00DF261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2446</Words>
  <Characters>13210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15625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Proad</cp:lastModifiedBy>
  <cp:revision>31</cp:revision>
  <cp:lastPrinted>2020-05-09T01:02:00Z</cp:lastPrinted>
  <dcterms:created xsi:type="dcterms:W3CDTF">2018-03-22T14:19:00Z</dcterms:created>
  <dcterms:modified xsi:type="dcterms:W3CDTF">2020-05-09T01:03:00Z</dcterms:modified>
</cp:coreProperties>
</file>