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554696" w14:paraId="53946210" w14:textId="77777777" w:rsidTr="003A5E1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AC354A" w14:textId="5D3493B0" w:rsidR="00554696" w:rsidRPr="0074189D" w:rsidRDefault="00554696" w:rsidP="003A5E17">
            <w:pPr>
              <w:pStyle w:val="Cabealho"/>
              <w:keepNext/>
              <w:keepLines/>
              <w:tabs>
                <w:tab w:val="left" w:pos="708"/>
              </w:tabs>
              <w:suppressAutoHyphens w:val="0"/>
              <w:contextualSpacing/>
              <w:jc w:val="center"/>
              <w:rPr>
                <w:rFonts w:cs="Arial"/>
                <w:b/>
                <w:szCs w:val="20"/>
              </w:rPr>
            </w:pPr>
            <w:r w:rsidRPr="0074189D">
              <w:rPr>
                <w:rFonts w:ascii="Verdana" w:hAnsi="Verdana" w:cs="Verdana"/>
                <w:b/>
                <w:bCs/>
              </w:rPr>
              <w:t>EDITAL DE LICITAÇÃO</w:t>
            </w:r>
            <w:r w:rsidR="00DC6C2E" w:rsidRPr="0074189D">
              <w:rPr>
                <w:rFonts w:ascii="Verdana" w:hAnsi="Verdana" w:cs="Verdana"/>
                <w:b/>
                <w:bCs/>
              </w:rPr>
              <w:t xml:space="preserve"> - </w:t>
            </w:r>
            <w:r w:rsidR="00DC6C2E" w:rsidRPr="0074189D">
              <w:rPr>
                <w:rFonts w:cs="Arial"/>
                <w:b/>
                <w:szCs w:val="20"/>
              </w:rPr>
              <w:t xml:space="preserve"> COVID 19 (LEI 13.979/20)</w:t>
            </w:r>
          </w:p>
          <w:p w14:paraId="4A0BE345" w14:textId="77777777" w:rsidR="00DC6C2E" w:rsidRDefault="00DC6C2E" w:rsidP="003A5E17">
            <w:pPr>
              <w:pStyle w:val="Cabealho"/>
              <w:keepNext/>
              <w:keepLines/>
              <w:tabs>
                <w:tab w:val="left" w:pos="708"/>
              </w:tabs>
              <w:suppressAutoHyphens w:val="0"/>
              <w:contextualSpacing/>
              <w:jc w:val="center"/>
            </w:pPr>
          </w:p>
          <w:p w14:paraId="4D8519E5" w14:textId="22375F94" w:rsidR="00554696" w:rsidRPr="0007114B" w:rsidRDefault="00554696" w:rsidP="00DC6C2E">
            <w:pPr>
              <w:keepNext/>
              <w:keepLines/>
              <w:suppressAutoHyphens w:val="0"/>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7913E3">
              <w:rPr>
                <w:rFonts w:ascii="Verdana" w:hAnsi="Verdana" w:cs="Verdana"/>
                <w:b/>
                <w:szCs w:val="20"/>
              </w:rPr>
              <w:t>96/2020/AD</w:t>
            </w:r>
          </w:p>
          <w:p w14:paraId="063F4102" w14:textId="77777777" w:rsidR="00554696" w:rsidRDefault="00554696" w:rsidP="00DC6C2E">
            <w:pPr>
              <w:keepNext/>
              <w:keepLines/>
              <w:suppressAutoHyphens w:val="0"/>
              <w:spacing w:line="360" w:lineRule="auto"/>
              <w:contextualSpacing/>
              <w:jc w:val="center"/>
            </w:pPr>
            <w:r>
              <w:rPr>
                <w:rFonts w:ascii="Verdana" w:hAnsi="Verdana" w:cs="Verdana"/>
                <w:b/>
                <w:szCs w:val="20"/>
              </w:rPr>
              <w:t>SISTEMA DE REGISTRO DE PREÇOS</w:t>
            </w:r>
          </w:p>
          <w:p w14:paraId="43ADA2E6" w14:textId="30EAF950" w:rsidR="00554696" w:rsidRDefault="00554696" w:rsidP="00DC6C2E">
            <w:pPr>
              <w:keepNext/>
              <w:keepLines/>
              <w:suppressAutoHyphens w:val="0"/>
              <w:spacing w:line="360" w:lineRule="auto"/>
              <w:contextualSpacing/>
              <w:jc w:val="center"/>
            </w:pPr>
            <w:r>
              <w:rPr>
                <w:rFonts w:ascii="Verdana" w:hAnsi="Verdana" w:cs="Verdana"/>
                <w:b/>
                <w:szCs w:val="20"/>
              </w:rPr>
              <w:t xml:space="preserve">PROCESSO Nº </w:t>
            </w:r>
            <w:r w:rsidR="007913E3">
              <w:rPr>
                <w:rFonts w:ascii="Verdana" w:hAnsi="Verdana" w:cs="Verdana"/>
                <w:b/>
                <w:szCs w:val="20"/>
              </w:rPr>
              <w:t>23069.162458/2020-14</w:t>
            </w:r>
          </w:p>
          <w:p w14:paraId="774F1BBB" w14:textId="77777777" w:rsidR="00554696" w:rsidRDefault="00554696" w:rsidP="003A5E17">
            <w:pPr>
              <w:keepNext/>
              <w:keepLines/>
              <w:suppressAutoHyphens w:val="0"/>
              <w:contextualSpacing/>
              <w:jc w:val="both"/>
              <w:rPr>
                <w:rFonts w:cs="Arial"/>
                <w:b/>
                <w:szCs w:val="20"/>
              </w:rPr>
            </w:pPr>
          </w:p>
          <w:p w14:paraId="30E7CE65" w14:textId="77777777" w:rsidR="00554696" w:rsidRPr="006A2577" w:rsidRDefault="00554696" w:rsidP="003A5E17">
            <w:pPr>
              <w:keepNext/>
              <w:keepLines/>
              <w:suppressAutoHyphens w:val="0"/>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47E5BD1A" w14:textId="77777777" w:rsidR="00554696" w:rsidRDefault="00554696" w:rsidP="003A5E17">
            <w:pPr>
              <w:keepNext/>
              <w:keepLines/>
              <w:suppressAutoHyphens w:val="0"/>
              <w:contextualSpacing/>
              <w:jc w:val="both"/>
              <w:rPr>
                <w:rFonts w:cs="Arial"/>
                <w:sz w:val="18"/>
                <w:szCs w:val="18"/>
              </w:rPr>
            </w:pPr>
          </w:p>
        </w:tc>
      </w:tr>
      <w:tr w:rsidR="00554696" w14:paraId="71F2BD69" w14:textId="77777777" w:rsidTr="003A5E1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E82F4EC" w14:textId="77777777" w:rsidR="00554696" w:rsidRDefault="00554696" w:rsidP="003A5E17">
            <w:pPr>
              <w:keepNext/>
              <w:keepLines/>
              <w:suppressAutoHyphens w:val="0"/>
              <w:overflowPunct w:val="0"/>
              <w:contextualSpacing/>
            </w:pPr>
            <w:r>
              <w:rPr>
                <w:rFonts w:cs="Arial"/>
                <w:b/>
                <w:bCs/>
                <w:sz w:val="18"/>
                <w:szCs w:val="18"/>
              </w:rPr>
              <w:t>OBJETO</w:t>
            </w:r>
          </w:p>
          <w:p w14:paraId="00FAFE45" w14:textId="77777777" w:rsidR="00554696" w:rsidRDefault="00554696" w:rsidP="003A5E17">
            <w:pPr>
              <w:keepNext/>
              <w:keepLines/>
              <w:suppressAutoHyphens w:val="0"/>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94C59" w14:textId="283D30B7" w:rsidR="00554696" w:rsidRPr="002024E4" w:rsidRDefault="00554696" w:rsidP="00F129F1">
            <w:pPr>
              <w:suppressAutoHyphens w:val="0"/>
              <w:autoSpaceDE w:val="0"/>
              <w:autoSpaceDN w:val="0"/>
              <w:adjustRightInd w:val="0"/>
              <w:jc w:val="both"/>
              <w:rPr>
                <w:rFonts w:cs="Arial"/>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007913E3" w:rsidRPr="007913E3">
              <w:rPr>
                <w:rFonts w:cs="Arial"/>
                <w:color w:val="000000"/>
                <w:sz w:val="18"/>
                <w:szCs w:val="18"/>
              </w:rPr>
              <w:t>aquisição de </w:t>
            </w:r>
            <w:r w:rsidR="007913E3" w:rsidRPr="007913E3">
              <w:rPr>
                <w:rFonts w:cs="Arial"/>
                <w:b/>
                <w:bCs/>
                <w:color w:val="000000"/>
                <w:sz w:val="18"/>
                <w:szCs w:val="18"/>
              </w:rPr>
              <w:t>Materiais</w:t>
            </w:r>
            <w:r w:rsidR="007913E3" w:rsidRPr="007913E3">
              <w:rPr>
                <w:rFonts w:cs="Arial"/>
                <w:color w:val="000000"/>
                <w:sz w:val="18"/>
                <w:szCs w:val="18"/>
              </w:rPr>
              <w:t> </w:t>
            </w:r>
            <w:r w:rsidR="007913E3" w:rsidRPr="007913E3">
              <w:rPr>
                <w:rFonts w:cs="Arial"/>
                <w:b/>
                <w:bCs/>
                <w:color w:val="000000"/>
                <w:sz w:val="18"/>
                <w:szCs w:val="18"/>
              </w:rPr>
              <w:t>de enfrentamento ao COVID-19, tipo 4</w:t>
            </w:r>
            <w:r w:rsidR="007913E3" w:rsidRPr="007913E3">
              <w:rPr>
                <w:rFonts w:cs="Arial"/>
                <w:color w:val="000000"/>
                <w:sz w:val="18"/>
                <w:szCs w:val="18"/>
              </w:rPr>
              <w:t> para atender a (Coordenação de Contratos/AD) através da</w:t>
            </w:r>
            <w:r w:rsidR="007913E3" w:rsidRPr="007913E3">
              <w:rPr>
                <w:rFonts w:cs="Arial"/>
                <w:b/>
                <w:bCs/>
                <w:color w:val="000000"/>
                <w:sz w:val="18"/>
                <w:szCs w:val="18"/>
              </w:rPr>
              <w:t> </w:t>
            </w:r>
            <w:proofErr w:type="spellStart"/>
            <w:r w:rsidR="007913E3" w:rsidRPr="007913E3">
              <w:rPr>
                <w:rFonts w:cs="Arial"/>
                <w:b/>
                <w:bCs/>
                <w:color w:val="000000"/>
                <w:sz w:val="18"/>
                <w:szCs w:val="18"/>
              </w:rPr>
              <w:t>Pró-Reitoria</w:t>
            </w:r>
            <w:proofErr w:type="spellEnd"/>
            <w:r w:rsidR="007913E3" w:rsidRPr="007913E3">
              <w:rPr>
                <w:rFonts w:cs="Arial"/>
                <w:b/>
                <w:bCs/>
                <w:color w:val="000000"/>
                <w:sz w:val="18"/>
                <w:szCs w:val="18"/>
              </w:rPr>
              <w:t xml:space="preserve"> de Administração (PROAD)</w:t>
            </w:r>
            <w:r w:rsidR="007913E3" w:rsidRPr="007913E3">
              <w:rPr>
                <w:rFonts w:cs="Arial"/>
                <w:color w:val="000000"/>
                <w:sz w:val="18"/>
                <w:szCs w:val="18"/>
              </w:rPr>
              <w:t>, em Niterói – RJ</w:t>
            </w:r>
            <w:r w:rsidR="002024E4" w:rsidRPr="007913E3">
              <w:rPr>
                <w:rFonts w:cs="Arial"/>
                <w:color w:val="000000"/>
                <w:sz w:val="18"/>
                <w:szCs w:val="18"/>
              </w:rPr>
              <w:t>,</w:t>
            </w:r>
            <w:r w:rsidR="002024E4" w:rsidRPr="002024E4">
              <w:rPr>
                <w:rFonts w:cs="Arial"/>
                <w:sz w:val="18"/>
                <w:szCs w:val="18"/>
              </w:rPr>
              <w:t xml:space="preserve"> conforme condições, quantidades,</w:t>
            </w:r>
            <w:r w:rsidR="002024E4">
              <w:rPr>
                <w:rFonts w:cs="Arial"/>
                <w:sz w:val="18"/>
                <w:szCs w:val="18"/>
              </w:rPr>
              <w:t xml:space="preserve"> </w:t>
            </w:r>
            <w:r w:rsidR="002024E4" w:rsidRPr="002024E4">
              <w:rPr>
                <w:rFonts w:cs="Arial"/>
                <w:sz w:val="18"/>
                <w:szCs w:val="18"/>
              </w:rPr>
              <w:t>exigências e estimativas, inclusive as encaminhadas pelos órgãos e entidades</w:t>
            </w:r>
            <w:r w:rsidR="002024E4">
              <w:rPr>
                <w:rFonts w:cs="Arial"/>
                <w:sz w:val="18"/>
                <w:szCs w:val="18"/>
              </w:rPr>
              <w:t xml:space="preserve"> </w:t>
            </w:r>
            <w:r w:rsidR="002024E4" w:rsidRPr="002024E4">
              <w:rPr>
                <w:rFonts w:cs="Arial"/>
                <w:sz w:val="18"/>
                <w:szCs w:val="18"/>
              </w:rPr>
              <w:t xml:space="preserve">estabelecidas </w:t>
            </w:r>
            <w:r w:rsidR="002024E4">
              <w:rPr>
                <w:rFonts w:cs="Arial"/>
                <w:sz w:val="18"/>
                <w:szCs w:val="18"/>
              </w:rPr>
              <w:t>neste Edital e anexos.</w:t>
            </w:r>
          </w:p>
        </w:tc>
      </w:tr>
      <w:tr w:rsidR="00554696" w14:paraId="7612E986" w14:textId="77777777" w:rsidTr="003A5E1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8594A9A" w14:textId="77777777" w:rsidR="00554696" w:rsidRDefault="00554696" w:rsidP="003A5E17">
            <w:pPr>
              <w:keepNext/>
              <w:keepLines/>
              <w:suppressAutoHyphens w:val="0"/>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FA752" w14:textId="56B4A076" w:rsidR="00554696" w:rsidRPr="006A2577" w:rsidRDefault="00554696" w:rsidP="00576202">
            <w:pPr>
              <w:keepNext/>
              <w:keepLines/>
              <w:suppressAutoHyphens w:val="0"/>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576202" w:rsidRPr="00EE10B5">
                <w:rPr>
                  <w:rStyle w:val="Hyperlink"/>
                  <w:rFonts w:cs="Arial"/>
                  <w:sz w:val="18"/>
                  <w:szCs w:val="18"/>
                </w:rPr>
                <w:t>www.gov.br</w:t>
              </w:r>
            </w:hyperlink>
            <w:r w:rsidR="00576202">
              <w:rPr>
                <w:rFonts w:cs="Arial"/>
                <w:color w:val="000000"/>
                <w:sz w:val="18"/>
                <w:szCs w:val="18"/>
              </w:rPr>
              <w:t>/compras</w:t>
            </w:r>
            <w:r w:rsidRPr="006A2577">
              <w:rPr>
                <w:rFonts w:cs="Arial"/>
                <w:color w:val="000000"/>
                <w:sz w:val="18"/>
                <w:szCs w:val="18"/>
              </w:rPr>
              <w:t xml:space="preserve"> até a data e horário de realização da sessã</w:t>
            </w:r>
            <w:bookmarkStart w:id="0" w:name="_GoBack"/>
            <w:bookmarkEnd w:id="0"/>
            <w:r w:rsidRPr="006A2577">
              <w:rPr>
                <w:rFonts w:cs="Arial"/>
                <w:color w:val="000000"/>
                <w:sz w:val="18"/>
                <w:szCs w:val="18"/>
              </w:rPr>
              <w:t xml:space="preserve">o pública. </w:t>
            </w:r>
          </w:p>
        </w:tc>
      </w:tr>
      <w:tr w:rsidR="00554696" w14:paraId="50B36568" w14:textId="77777777" w:rsidTr="003A5E1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E95B9BB" w14:textId="77777777" w:rsidR="00554696" w:rsidRDefault="00554696" w:rsidP="003A5E17">
            <w:pPr>
              <w:keepNext/>
              <w:keepLines/>
              <w:suppressAutoHyphens w:val="0"/>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3251B" w14:textId="099E2A4A" w:rsidR="00554696" w:rsidRPr="006A2577" w:rsidRDefault="00554696" w:rsidP="0074189D">
            <w:pPr>
              <w:keepNext/>
              <w:keepLines/>
              <w:suppressAutoHyphens w:val="0"/>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0074189D">
              <w:rPr>
                <w:rFonts w:cs="Arial"/>
                <w:b/>
                <w:sz w:val="18"/>
                <w:szCs w:val="18"/>
              </w:rPr>
              <w:t xml:space="preserve">09h </w:t>
            </w:r>
            <w:r w:rsidRPr="003546FB">
              <w:rPr>
                <w:rFonts w:cs="Arial"/>
                <w:sz w:val="18"/>
                <w:szCs w:val="18"/>
              </w:rPr>
              <w:t>do dia</w:t>
            </w:r>
            <w:r w:rsidRPr="003C1933">
              <w:rPr>
                <w:rFonts w:cs="Arial"/>
                <w:sz w:val="18"/>
                <w:szCs w:val="18"/>
              </w:rPr>
              <w:t xml:space="preserve"> </w:t>
            </w:r>
            <w:r w:rsidR="0074189D">
              <w:rPr>
                <w:rFonts w:cs="Arial"/>
                <w:b/>
                <w:sz w:val="18"/>
                <w:szCs w:val="18"/>
              </w:rPr>
              <w:t>15/12/2020</w:t>
            </w:r>
            <w:r w:rsidR="005E0780">
              <w:rPr>
                <w:rFonts w:cs="Arial"/>
                <w:sz w:val="18"/>
                <w:szCs w:val="18"/>
              </w:rPr>
              <w:t>.</w:t>
            </w:r>
          </w:p>
        </w:tc>
      </w:tr>
      <w:tr w:rsidR="00554696" w14:paraId="5403CBA4" w14:textId="77777777" w:rsidTr="003A5E1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463681" w14:textId="77777777" w:rsidR="00554696" w:rsidRDefault="00554696" w:rsidP="003A5E17">
            <w:pPr>
              <w:keepNext/>
              <w:keepLines/>
              <w:suppressAutoHyphens w:val="0"/>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59FAB" w14:textId="77777777" w:rsidR="00554696" w:rsidRPr="006A2577" w:rsidRDefault="00554696" w:rsidP="003A5E17">
            <w:pPr>
              <w:keepNext/>
              <w:keepLines/>
              <w:suppressAutoHyphens w:val="0"/>
              <w:contextualSpacing/>
              <w:jc w:val="both"/>
              <w:rPr>
                <w:rFonts w:cs="Arial"/>
                <w:color w:val="000000"/>
                <w:sz w:val="18"/>
                <w:szCs w:val="18"/>
              </w:rPr>
            </w:pPr>
          </w:p>
          <w:p w14:paraId="41EB54C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Universidade Federal Fluminense</w:t>
            </w:r>
          </w:p>
          <w:p w14:paraId="7C2091E9" w14:textId="77777777" w:rsidR="00554696" w:rsidRPr="006A2577" w:rsidRDefault="00554696" w:rsidP="003A5E17">
            <w:pPr>
              <w:keepNext/>
              <w:keepLines/>
              <w:suppressAutoHyphens w:val="0"/>
              <w:contextualSpacing/>
              <w:jc w:val="both"/>
              <w:rPr>
                <w:rFonts w:cs="Arial"/>
                <w:color w:val="000000"/>
                <w:sz w:val="18"/>
                <w:szCs w:val="18"/>
              </w:rPr>
            </w:pPr>
            <w:proofErr w:type="spellStart"/>
            <w:r w:rsidRPr="006A2577">
              <w:rPr>
                <w:rFonts w:cs="Arial"/>
                <w:color w:val="000000"/>
                <w:sz w:val="18"/>
                <w:szCs w:val="18"/>
              </w:rPr>
              <w:t>Pró-Reitoria</w:t>
            </w:r>
            <w:proofErr w:type="spellEnd"/>
            <w:r w:rsidRPr="006A2577">
              <w:rPr>
                <w:rFonts w:cs="Arial"/>
                <w:color w:val="000000"/>
                <w:sz w:val="18"/>
                <w:szCs w:val="18"/>
              </w:rPr>
              <w:t xml:space="preserve"> de Administração - UASG: 150182</w:t>
            </w:r>
          </w:p>
          <w:p w14:paraId="088A914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Coordenação de Licitação</w:t>
            </w:r>
          </w:p>
          <w:p w14:paraId="46F33CF6"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Rua Miguel de Frias </w:t>
            </w:r>
            <w:proofErr w:type="gramStart"/>
            <w:r w:rsidRPr="006A2577">
              <w:rPr>
                <w:rFonts w:cs="Arial"/>
                <w:color w:val="000000"/>
                <w:sz w:val="18"/>
                <w:szCs w:val="18"/>
              </w:rPr>
              <w:t>n.º</w:t>
            </w:r>
            <w:proofErr w:type="gramEnd"/>
            <w:r w:rsidRPr="006A2577">
              <w:rPr>
                <w:rFonts w:cs="Arial"/>
                <w:color w:val="000000"/>
                <w:sz w:val="18"/>
                <w:szCs w:val="18"/>
              </w:rPr>
              <w:t xml:space="preserve"> 09, Bairro Icaraí, Niterói - RJ</w:t>
            </w:r>
          </w:p>
          <w:p w14:paraId="7C7674BE"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CEP: 24.220-900</w:t>
            </w:r>
          </w:p>
          <w:p w14:paraId="676992E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Telefones: (21) 2629-5386</w:t>
            </w:r>
          </w:p>
          <w:p w14:paraId="5834DDA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7F289C5E"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9819A64"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A83868" w14:textId="77777777" w:rsidR="00554696" w:rsidRPr="00D76994" w:rsidRDefault="00554696" w:rsidP="003A5E17">
            <w:pPr>
              <w:keepNext/>
              <w:keepLines/>
              <w:suppressAutoHyphens w:val="0"/>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C1DA" w14:textId="77777777" w:rsidR="00554696" w:rsidRPr="00D76994" w:rsidRDefault="00554696" w:rsidP="003A5E17">
            <w:pPr>
              <w:keepNext/>
              <w:keepLines/>
              <w:suppressAutoHyphens w:val="0"/>
              <w:contextualSpacing/>
              <w:jc w:val="both"/>
              <w:rPr>
                <w:rFonts w:cs="Arial"/>
                <w:color w:val="000000"/>
                <w:sz w:val="18"/>
                <w:szCs w:val="18"/>
              </w:rPr>
            </w:pPr>
            <w:r w:rsidRPr="00D76994">
              <w:rPr>
                <w:rFonts w:cs="Arial"/>
                <w:color w:val="000000"/>
                <w:sz w:val="18"/>
                <w:szCs w:val="18"/>
              </w:rPr>
              <w:t>Menor preço por item.</w:t>
            </w:r>
          </w:p>
        </w:tc>
      </w:tr>
      <w:tr w:rsidR="00554696" w14:paraId="7FC2AA9E"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0CD222" w14:textId="77777777" w:rsidR="00554696" w:rsidRDefault="00554696" w:rsidP="003A5E17">
            <w:pPr>
              <w:keepNext/>
              <w:keepLines/>
              <w:suppressAutoHyphens w:val="0"/>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3A17" w14:textId="77777777" w:rsidR="00554696" w:rsidRPr="006A2577" w:rsidRDefault="00554696" w:rsidP="003A5E17">
            <w:pPr>
              <w:keepNext/>
              <w:keepLines/>
              <w:suppressAutoHyphens w:val="0"/>
              <w:contextualSpacing/>
              <w:jc w:val="both"/>
              <w:rPr>
                <w:rFonts w:cs="Arial"/>
                <w:color w:val="000000"/>
                <w:sz w:val="18"/>
                <w:szCs w:val="18"/>
              </w:rPr>
            </w:pPr>
          </w:p>
          <w:p w14:paraId="054F7919" w14:textId="4F0B377D" w:rsidR="00554696" w:rsidRPr="006A2577" w:rsidRDefault="00576202" w:rsidP="003A5E17">
            <w:pPr>
              <w:keepNext/>
              <w:keepLines/>
              <w:suppressAutoHyphens w:val="0"/>
              <w:contextualSpacing/>
              <w:jc w:val="both"/>
              <w:rPr>
                <w:rFonts w:cs="Arial"/>
                <w:color w:val="000000"/>
                <w:sz w:val="18"/>
                <w:szCs w:val="18"/>
              </w:rPr>
            </w:pPr>
            <w:hyperlink r:id="rId10" w:history="1">
              <w:r w:rsidRPr="00EE10B5">
                <w:rPr>
                  <w:rStyle w:val="Hyperlink"/>
                  <w:rFonts w:cs="Arial"/>
                  <w:sz w:val="18"/>
                  <w:szCs w:val="18"/>
                </w:rPr>
                <w:t>www.gov.br/compras</w:t>
              </w:r>
            </w:hyperlink>
          </w:p>
          <w:p w14:paraId="54E5678F"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DAB4350"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186F26" w14:textId="77777777" w:rsidR="00554696" w:rsidRDefault="00554696" w:rsidP="003A5E17">
            <w:pPr>
              <w:keepNext/>
              <w:keepLines/>
              <w:suppressAutoHyphens w:val="0"/>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F978" w14:textId="721BA3DA" w:rsidR="00554696" w:rsidRPr="005E0780" w:rsidRDefault="0074189D" w:rsidP="003A5E17">
            <w:pPr>
              <w:pStyle w:val="Ttulo9"/>
              <w:keepNext/>
              <w:keepLines/>
              <w:numPr>
                <w:ilvl w:val="0"/>
                <w:numId w:val="0"/>
              </w:numPr>
              <w:suppressAutoHyphens w:val="0"/>
              <w:snapToGrid w:val="0"/>
              <w:spacing w:before="0" w:after="0"/>
              <w:contextualSpacing/>
              <w:jc w:val="both"/>
              <w:rPr>
                <w:b/>
                <w:bCs/>
                <w:i w:val="0"/>
                <w:iCs/>
                <w:szCs w:val="18"/>
              </w:rPr>
            </w:pPr>
            <w:r>
              <w:rPr>
                <w:b/>
                <w:bCs/>
                <w:i w:val="0"/>
                <w:iCs/>
                <w:szCs w:val="18"/>
              </w:rPr>
              <w:t>JULIANA P BORSOI RICHA</w:t>
            </w:r>
          </w:p>
        </w:tc>
      </w:tr>
    </w:tbl>
    <w:p w14:paraId="54212CF9" w14:textId="4D7C8F5E" w:rsidR="00BE7D3F" w:rsidRPr="006D546C" w:rsidRDefault="00BE7D3F" w:rsidP="00554696">
      <w:pPr>
        <w:pStyle w:val="Ttulo1"/>
        <w:spacing w:line="276" w:lineRule="auto"/>
        <w:rPr>
          <w:rFonts w:asciiTheme="minorHAnsi" w:hAnsiTheme="minorHAnsi" w:cstheme="minorHAnsi"/>
          <w:sz w:val="22"/>
          <w:szCs w:val="22"/>
        </w:rPr>
      </w:pPr>
    </w:p>
    <w:p w14:paraId="691B3D90"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39A6F8" w14:textId="0E424249"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AEA0CC8" wp14:editId="2FB4B3F6">
            <wp:simplePos x="0" y="0"/>
            <wp:positionH relativeFrom="margin">
              <wp:posOffset>2781935</wp:posOffset>
            </wp:positionH>
            <wp:positionV relativeFrom="paragraph">
              <wp:posOffset>-419100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0E7DF110"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1095BCFF" w14:textId="1A879856" w:rsidR="009939E3" w:rsidRPr="0074189D" w:rsidRDefault="007913E3" w:rsidP="009939E3">
      <w:pPr>
        <w:pStyle w:val="Cabealho"/>
        <w:tabs>
          <w:tab w:val="left" w:pos="708"/>
        </w:tabs>
        <w:spacing w:before="100" w:after="100"/>
        <w:jc w:val="center"/>
      </w:pPr>
      <w:r w:rsidRPr="0074189D">
        <w:rPr>
          <w:rFonts w:ascii="Verdana" w:hAnsi="Verdana" w:cs="Verdana"/>
          <w:b/>
          <w:bCs/>
        </w:rPr>
        <w:t xml:space="preserve"> </w:t>
      </w:r>
      <w:r w:rsidR="009939E3" w:rsidRPr="0074189D">
        <w:rPr>
          <w:rFonts w:ascii="Verdana" w:hAnsi="Verdana" w:cs="Verdana"/>
          <w:b/>
          <w:bCs/>
        </w:rPr>
        <w:t>EDITAL DE LICITAÇÃO</w:t>
      </w:r>
      <w:r w:rsidR="00DC6C2E" w:rsidRPr="0074189D">
        <w:rPr>
          <w:rFonts w:ascii="Verdana" w:hAnsi="Verdana" w:cs="Verdana"/>
          <w:b/>
          <w:bCs/>
        </w:rPr>
        <w:t xml:space="preserve"> - </w:t>
      </w:r>
      <w:r w:rsidR="00DC6C2E" w:rsidRPr="0074189D">
        <w:rPr>
          <w:rFonts w:cs="Arial"/>
          <w:b/>
          <w:szCs w:val="20"/>
        </w:rPr>
        <w:t>COVID 19 (LEI 13.979/20)</w:t>
      </w:r>
    </w:p>
    <w:p w14:paraId="5B802F5E" w14:textId="506FEE26"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7913E3">
        <w:rPr>
          <w:rFonts w:ascii="Verdana" w:hAnsi="Verdana" w:cs="Verdana"/>
          <w:b/>
          <w:szCs w:val="20"/>
        </w:rPr>
        <w:t>96/2020/AD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4A54BC39" w:rsidR="0009629D" w:rsidRDefault="009939E3" w:rsidP="0009629D">
      <w:pPr>
        <w:spacing w:before="100" w:after="100"/>
        <w:jc w:val="center"/>
      </w:pPr>
      <w:r>
        <w:rPr>
          <w:rFonts w:ascii="Verdana" w:hAnsi="Verdana" w:cs="Verdana"/>
          <w:b/>
          <w:szCs w:val="20"/>
        </w:rPr>
        <w:t xml:space="preserve">PROCESSO Nº </w:t>
      </w:r>
      <w:r w:rsidR="007913E3">
        <w:rPr>
          <w:rFonts w:ascii="Verdana" w:hAnsi="Verdana" w:cs="Verdana"/>
          <w:b/>
          <w:szCs w:val="20"/>
        </w:rPr>
        <w:t>23069.162458/2020-14</w:t>
      </w:r>
    </w:p>
    <w:p w14:paraId="1707BFEC" w14:textId="77777777" w:rsidR="009939E3" w:rsidRPr="00FF2B42" w:rsidRDefault="009939E3" w:rsidP="00AD5FD6">
      <w:pPr>
        <w:spacing w:before="100" w:after="100"/>
        <w:jc w:val="center"/>
        <w:rPr>
          <w:rFonts w:cs="Arial"/>
          <w:b/>
          <w:bCs/>
          <w:color w:val="000000"/>
          <w:szCs w:val="20"/>
        </w:rPr>
      </w:pPr>
    </w:p>
    <w:p w14:paraId="1F5A702B" w14:textId="439F4A40" w:rsidR="009939E3" w:rsidRPr="007A5291" w:rsidRDefault="009939E3" w:rsidP="009939E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 xml:space="preserve">Universidade Federal Fluminense, através da sua </w:t>
      </w:r>
      <w:proofErr w:type="spellStart"/>
      <w:r>
        <w:rPr>
          <w:rFonts w:cs="Arial"/>
          <w:szCs w:val="20"/>
        </w:rPr>
        <w:t>Pró-Reitoria</w:t>
      </w:r>
      <w:proofErr w:type="spellEnd"/>
      <w:r>
        <w:rPr>
          <w:rFonts w:cs="Arial"/>
          <w:szCs w:val="20"/>
        </w:rPr>
        <w:t xml:space="preserve">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w:t>
      </w:r>
      <w:r w:rsidR="00313291" w:rsidRPr="007A5291">
        <w:rPr>
          <w:rFonts w:cs="Arial"/>
          <w:szCs w:val="20"/>
        </w:rPr>
        <w:t xml:space="preserve"> </w:t>
      </w:r>
      <w:r w:rsidRPr="007A5291">
        <w:rPr>
          <w:rFonts w:cs="Arial"/>
          <w:szCs w:val="20"/>
        </w:rPr>
        <w:t>por item,</w:t>
      </w:r>
      <w:r w:rsidRPr="00313291">
        <w:rPr>
          <w:rFonts w:cs="Arial"/>
          <w:szCs w:val="20"/>
        </w:rPr>
        <w:t xml:space="preserve"> </w:t>
      </w:r>
      <w:r w:rsidR="007A5291" w:rsidRPr="007A5291">
        <w:rPr>
          <w:rFonts w:cs="Arial"/>
          <w:szCs w:val="20"/>
        </w:rPr>
        <w:t xml:space="preserve">nos </w:t>
      </w:r>
      <w:r w:rsidR="007A5291" w:rsidRPr="00554696">
        <w:rPr>
          <w:rFonts w:cs="Arial"/>
          <w:color w:val="FF0000"/>
          <w:szCs w:val="20"/>
        </w:rPr>
        <w:t>termos da Lei n. 13.979, de 6 de fevereiro de 2020</w:t>
      </w:r>
      <w:r w:rsidR="007A5291" w:rsidRPr="007A5291">
        <w:rPr>
          <w:rFonts w:cs="Arial"/>
          <w:szCs w:val="20"/>
        </w:rPr>
        <w:t>, da Lei nº 10.520, de 17 de julho de 2002, do Decreto nº 10.024, de 20 de setembro de 2019,</w:t>
      </w:r>
      <w:r w:rsidR="007A5291" w:rsidRPr="002746FE">
        <w:rPr>
          <w:rFonts w:cs="Arial"/>
          <w:szCs w:val="20"/>
        </w:rPr>
        <w:t xml:space="preserve"> do Decreto</w:t>
      </w:r>
      <w:r w:rsidR="007A5291" w:rsidRPr="00FF2B42">
        <w:rPr>
          <w:rFonts w:cs="Arial"/>
          <w:szCs w:val="20"/>
        </w:rPr>
        <w:t xml:space="preserve">  nº 7.746, de 05 de junho de 2012, </w:t>
      </w:r>
      <w:r w:rsidR="007A5291" w:rsidRPr="007A5291">
        <w:rPr>
          <w:rFonts w:cs="Arial"/>
          <w:szCs w:val="20"/>
        </w:rPr>
        <w:t>do Decreto nº 7892, de 23 de janeiro e 2013</w:t>
      </w:r>
      <w:r w:rsidR="007A5291" w:rsidRPr="00FF2B42">
        <w:rPr>
          <w:rFonts w:cs="Arial"/>
          <w:szCs w:val="20"/>
        </w:rPr>
        <w:t xml:space="preserve">, </w:t>
      </w:r>
      <w:r w:rsidR="007A5291" w:rsidRPr="007A5291">
        <w:rPr>
          <w:rFonts w:cs="Arial"/>
          <w:szCs w:val="20"/>
        </w:rPr>
        <w:t xml:space="preserve"> </w:t>
      </w:r>
      <w:r w:rsidR="007A5291" w:rsidRPr="00FF2B42">
        <w:rPr>
          <w:rFonts w:cs="Arial"/>
          <w:szCs w:val="20"/>
        </w:rPr>
        <w:t>da Instrução Normativa SLTI/MP  nº 01, de 19 de janeiro de 2010,</w:t>
      </w:r>
      <w:r w:rsidR="007A5291" w:rsidRPr="007A5291">
        <w:rPr>
          <w:rFonts w:cs="Arial"/>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B8DDFC6" w14:textId="77777777" w:rsidR="009939E3" w:rsidRDefault="009939E3" w:rsidP="009939E3">
      <w:pPr>
        <w:jc w:val="both"/>
        <w:rPr>
          <w:rFonts w:cs="Arial"/>
          <w:szCs w:val="20"/>
        </w:rPr>
      </w:pPr>
    </w:p>
    <w:p w14:paraId="3CCE8F53" w14:textId="3A4AEFB9" w:rsidR="009939E3" w:rsidRDefault="009939E3" w:rsidP="00576202">
      <w:pPr>
        <w:keepNext/>
        <w:keepLines/>
        <w:suppressAutoHyphens w:val="0"/>
        <w:contextualSpacing/>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576202" w:rsidRPr="00576202">
          <w:rPr>
            <w:rStyle w:val="Hyperlink"/>
            <w:rFonts w:cs="Arial"/>
            <w:szCs w:val="18"/>
          </w:rPr>
          <w:t>www.gov.br/compras</w:t>
        </w:r>
      </w:hyperlink>
      <w:r w:rsidR="00576202">
        <w:rPr>
          <w:rFonts w:cs="Arial"/>
          <w:color w:val="000000"/>
          <w:sz w:val="18"/>
          <w:szCs w:val="18"/>
        </w:rPr>
        <w:t>,</w:t>
      </w:r>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4F34BE47" w14:textId="14665D07" w:rsidR="00F129F1" w:rsidRDefault="007913E3" w:rsidP="009939E3">
      <w:pPr>
        <w:numPr>
          <w:ilvl w:val="1"/>
          <w:numId w:val="38"/>
        </w:numPr>
        <w:suppressAutoHyphens w:val="0"/>
        <w:spacing w:before="120" w:after="120" w:line="276" w:lineRule="auto"/>
        <w:ind w:left="1141"/>
        <w:jc w:val="both"/>
        <w:rPr>
          <w:rFonts w:cs="Arial"/>
          <w:szCs w:val="20"/>
        </w:rPr>
      </w:pPr>
      <w:r w:rsidRPr="007913E3">
        <w:rPr>
          <w:rFonts w:cs="Arial"/>
          <w:szCs w:val="20"/>
        </w:rPr>
        <w:t>O objeto da presente licitação é a construção do Sistema de Registro de Preços para eventual aquisição de </w:t>
      </w:r>
      <w:r w:rsidRPr="007913E3">
        <w:rPr>
          <w:rFonts w:cs="Arial"/>
          <w:b/>
          <w:szCs w:val="20"/>
        </w:rPr>
        <w:t>Materiais de enfrentamento ao COVID-19, tipo 4</w:t>
      </w:r>
      <w:r w:rsidRPr="007913E3">
        <w:rPr>
          <w:rFonts w:cs="Arial"/>
          <w:szCs w:val="20"/>
        </w:rPr>
        <w:t> para atender a (Coordenação de Contratos/AD) através da </w:t>
      </w:r>
      <w:proofErr w:type="spellStart"/>
      <w:r w:rsidRPr="007913E3">
        <w:rPr>
          <w:rFonts w:cs="Arial"/>
          <w:szCs w:val="20"/>
        </w:rPr>
        <w:t>Pró-Reitoria</w:t>
      </w:r>
      <w:proofErr w:type="spellEnd"/>
      <w:r w:rsidRPr="007913E3">
        <w:rPr>
          <w:rFonts w:cs="Arial"/>
          <w:szCs w:val="20"/>
        </w:rPr>
        <w:t xml:space="preserve"> de Administração (PROAD), em Niterói – RJ, conforme condições, quantidades, exigências e estimativas, inclusive as encaminhadas pelos órgãos e entidades estabelecidas neste Edital e anexos</w:t>
      </w:r>
      <w:r w:rsidR="002024E4" w:rsidRPr="002024E4">
        <w:rPr>
          <w:rFonts w:cs="Arial"/>
          <w:szCs w:val="20"/>
        </w:rPr>
        <w:t>.</w:t>
      </w:r>
    </w:p>
    <w:p w14:paraId="2310EB92" w14:textId="642A8B74"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3D450114"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576202" w:rsidRPr="00EE10B5">
          <w:rPr>
            <w:rStyle w:val="Hyperlink"/>
          </w:rPr>
          <w:t>www.gov.br</w:t>
        </w:r>
      </w:hyperlink>
      <w:r w:rsidR="00576202">
        <w:t>/compras</w:t>
      </w:r>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lastRenderedPageBreak/>
        <w:t>entidades</w:t>
      </w:r>
      <w:proofErr w:type="gramEnd"/>
      <w:r w:rsidRPr="00FF2B42">
        <w:rPr>
          <w:rFonts w:cs="Arial"/>
          <w:szCs w:val="20"/>
        </w:rPr>
        <w:t xml:space="preserve">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lastRenderedPageBreak/>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5723651E"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7A5291">
        <w:rPr>
          <w:rFonts w:cs="Arial"/>
          <w:color w:val="000000"/>
          <w:szCs w:val="20"/>
        </w:rPr>
        <w:t xml:space="preserve"> </w:t>
      </w:r>
      <w:r w:rsidRPr="00467843">
        <w:rPr>
          <w:rFonts w:cs="Arial"/>
          <w:color w:val="000000"/>
          <w:szCs w:val="20"/>
        </w:rPr>
        <w:t>horas</w:t>
      </w:r>
      <w:r>
        <w:rPr>
          <w:rFonts w:cs="Arial"/>
          <w:color w:val="000000"/>
          <w:szCs w:val="20"/>
        </w:rPr>
        <w:t>,</w:t>
      </w:r>
      <w:r w:rsidR="007A5291">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463322B6" w14:textId="107148D0" w:rsidR="00C14EDD" w:rsidRDefault="009939E3" w:rsidP="00C82C82">
      <w:pPr>
        <w:numPr>
          <w:ilvl w:val="1"/>
          <w:numId w:val="38"/>
        </w:numPr>
        <w:suppressAutoHyphens w:val="0"/>
        <w:spacing w:before="120" w:after="120" w:line="276" w:lineRule="auto"/>
        <w:ind w:left="1141"/>
        <w:jc w:val="both"/>
        <w:rPr>
          <w:rFonts w:cs="Arial"/>
          <w:szCs w:val="20"/>
        </w:rPr>
      </w:pPr>
      <w:r w:rsidRPr="00C14EDD">
        <w:rPr>
          <w:rFonts w:cs="Arial"/>
          <w:szCs w:val="20"/>
        </w:rPr>
        <w:t xml:space="preserve">Encerrada a etapa de negociação, o pregoeiro examinará a proposta classificada em primeiro lugar quanto à adequação ao objeto e à compatibilidade do preço em relação ao </w:t>
      </w:r>
      <w:r w:rsidR="00C14EDD" w:rsidRPr="00C14EDD">
        <w:rPr>
          <w:rFonts w:cs="Arial"/>
          <w:szCs w:val="20"/>
        </w:rPr>
        <w:t>estimado pela Administração</w:t>
      </w:r>
      <w:r w:rsidRPr="00C14EDD">
        <w:rPr>
          <w:rFonts w:cs="Arial"/>
          <w:szCs w:val="20"/>
        </w:rPr>
        <w:t xml:space="preserve">, observado o disposto no parágrafo único do art. 7º e no § 9º do art. 26 do Decreto </w:t>
      </w:r>
      <w:proofErr w:type="gramStart"/>
      <w:r w:rsidRPr="00C14EDD">
        <w:rPr>
          <w:rFonts w:cs="Arial"/>
          <w:szCs w:val="20"/>
        </w:rPr>
        <w:t>n.º</w:t>
      </w:r>
      <w:proofErr w:type="gramEnd"/>
      <w:r w:rsidRPr="00C14EDD">
        <w:rPr>
          <w:rFonts w:cs="Arial"/>
          <w:szCs w:val="20"/>
        </w:rPr>
        <w:t xml:space="preserve"> 10.024/2019. </w:t>
      </w:r>
    </w:p>
    <w:p w14:paraId="650317E5" w14:textId="05266B6A" w:rsidR="00C14EDD" w:rsidRDefault="00C14EDD" w:rsidP="00C82C82">
      <w:pPr>
        <w:numPr>
          <w:ilvl w:val="1"/>
          <w:numId w:val="38"/>
        </w:numPr>
        <w:suppressAutoHyphens w:val="0"/>
        <w:spacing w:before="120" w:after="120" w:line="276" w:lineRule="auto"/>
        <w:ind w:left="1141"/>
        <w:jc w:val="both"/>
        <w:rPr>
          <w:rFonts w:cs="Arial"/>
          <w:szCs w:val="20"/>
        </w:rPr>
      </w:pPr>
      <w:r w:rsidRPr="008D2D4F">
        <w:rPr>
          <w:rFonts w:cs="Arial"/>
          <w:color w:val="000000"/>
          <w:szCs w:val="20"/>
          <w:lang w:eastAsia="en-US"/>
        </w:rPr>
        <w:t>Havendo tentativa de negociação e posterior desclassificação da proposta de menor lance, por incompatibilidade do preço em relação ao estimado pela Administração, o Pregoeiro negociará com as demais licitantes, obedecida a ordem de classificação</w:t>
      </w:r>
      <w:r>
        <w:rPr>
          <w:rFonts w:cs="Arial"/>
          <w:color w:val="000000"/>
          <w:szCs w:val="20"/>
          <w:lang w:eastAsia="en-US"/>
        </w:rPr>
        <w:t>.</w:t>
      </w:r>
    </w:p>
    <w:p w14:paraId="732201FA" w14:textId="2627213F" w:rsidR="009939E3" w:rsidRPr="00C14EDD" w:rsidRDefault="009939E3" w:rsidP="00C82C82">
      <w:pPr>
        <w:numPr>
          <w:ilvl w:val="1"/>
          <w:numId w:val="38"/>
        </w:numPr>
        <w:suppressAutoHyphens w:val="0"/>
        <w:spacing w:before="120" w:after="120" w:line="276" w:lineRule="auto"/>
        <w:ind w:left="1141"/>
        <w:jc w:val="both"/>
        <w:rPr>
          <w:rFonts w:cs="Arial"/>
          <w:szCs w:val="20"/>
        </w:rPr>
      </w:pPr>
      <w:r w:rsidRPr="00C14EDD">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0AB9D7EB" w:rsidR="009939E3" w:rsidRPr="00BA4DCA" w:rsidRDefault="00A24DDE" w:rsidP="009939E3">
      <w:pPr>
        <w:numPr>
          <w:ilvl w:val="1"/>
          <w:numId w:val="38"/>
        </w:numPr>
        <w:suppressAutoHyphens w:val="0"/>
        <w:spacing w:before="120" w:after="120" w:line="276" w:lineRule="auto"/>
        <w:ind w:left="1141"/>
        <w:jc w:val="both"/>
        <w:rPr>
          <w:rFonts w:cs="Arial"/>
          <w:szCs w:val="20"/>
        </w:rPr>
      </w:pPr>
      <w:r w:rsidRPr="00BF3686">
        <w:rPr>
          <w:rFonts w:cs="Arial"/>
          <w:color w:val="000000"/>
          <w:szCs w:val="20"/>
        </w:rPr>
        <w:t>Será desclassificada a proposta ou o lance vencedor que apresentar preço final incompatível com o estimado pela Administração, ou que apresentar preço manifestamente inexequível</w:t>
      </w:r>
      <w:r w:rsidR="009939E3" w:rsidRPr="00BA4DCA">
        <w:rPr>
          <w:rFonts w:cs="Arial"/>
          <w:szCs w:val="20"/>
        </w:rPr>
        <w:t>.</w:t>
      </w:r>
    </w:p>
    <w:p w14:paraId="355AEB85" w14:textId="7A01B5BD" w:rsidR="009939E3" w:rsidRPr="00FF2B42" w:rsidRDefault="00A24DDE" w:rsidP="009939E3">
      <w:pPr>
        <w:pStyle w:val="PargrafodaLista"/>
        <w:numPr>
          <w:ilvl w:val="2"/>
          <w:numId w:val="33"/>
        </w:numPr>
        <w:suppressAutoHyphens w:val="0"/>
        <w:spacing w:after="240"/>
        <w:ind w:left="1638"/>
        <w:contextualSpacing w:val="0"/>
        <w:jc w:val="both"/>
        <w:rPr>
          <w:rFonts w:cs="Arial"/>
          <w:b/>
          <w:color w:val="7030A0"/>
          <w:szCs w:val="20"/>
        </w:rPr>
      </w:pPr>
      <w:r w:rsidRPr="00BF3686">
        <w:rPr>
          <w:rFonts w:cs="Arial"/>
          <w:szCs w:val="20"/>
          <w:bdr w:val="none" w:sz="0" w:space="0" w:color="auto" w:frame="1"/>
        </w:rPr>
        <w:t>Considera-se inexequível a proposta que apresente preços global ou unitários simbólicos, irrisórios ou de valor zero, incompatíveis</w:t>
      </w:r>
      <w:r w:rsidRPr="002746FE">
        <w:rPr>
          <w:rFonts w:cs="Arial"/>
          <w:szCs w:val="20"/>
          <w:bdr w:val="none" w:sz="0" w:space="0" w:color="auto" w:frame="1"/>
        </w:rPr>
        <w:t xml:space="preserve">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9939E3" w:rsidRPr="00FF2B42">
        <w:rPr>
          <w:rFonts w:cs="Arial"/>
          <w:szCs w:val="20"/>
          <w:bdr w:val="none" w:sz="0" w:space="0" w:color="auto" w:frame="1"/>
        </w:rPr>
        <w:t>.</w:t>
      </w:r>
      <w:r w:rsidR="009939E3"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0196A2A9"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5D68D922" w:rsidR="009939E3"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A24DDE">
        <w:rPr>
          <w:rFonts w:cs="Arial"/>
          <w:strike/>
          <w:szCs w:val="20"/>
          <w:lang w:eastAsia="en-US"/>
        </w:rPr>
        <w:t>.</w:t>
      </w:r>
    </w:p>
    <w:p w14:paraId="1A5EDA86" w14:textId="32C9CBC4" w:rsidR="00A24DDE" w:rsidRPr="00A24DDE" w:rsidRDefault="00A24DDE" w:rsidP="009939E3">
      <w:pPr>
        <w:pStyle w:val="PargrafodaLista"/>
        <w:numPr>
          <w:ilvl w:val="2"/>
          <w:numId w:val="33"/>
        </w:numPr>
        <w:suppressAutoHyphens w:val="0"/>
        <w:spacing w:after="240"/>
        <w:ind w:left="1638"/>
        <w:contextualSpacing w:val="0"/>
        <w:jc w:val="both"/>
        <w:rPr>
          <w:lang w:eastAsia="en-US"/>
        </w:rPr>
      </w:pPr>
      <w:r w:rsidRPr="00A24DDE">
        <w:rPr>
          <w:rFonts w:cs="Arial"/>
          <w:bCs/>
          <w:szCs w:val="20"/>
          <w:lang w:eastAsia="en-US"/>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029AE0E5" w14:textId="63355937" w:rsidR="00A24DDE" w:rsidRPr="00A24DDE" w:rsidRDefault="00A24DDE" w:rsidP="009939E3">
      <w:pPr>
        <w:pStyle w:val="PargrafodaLista"/>
        <w:numPr>
          <w:ilvl w:val="2"/>
          <w:numId w:val="33"/>
        </w:numPr>
        <w:suppressAutoHyphens w:val="0"/>
        <w:spacing w:after="240"/>
        <w:ind w:left="1638"/>
        <w:contextualSpacing w:val="0"/>
        <w:jc w:val="both"/>
        <w:rPr>
          <w:lang w:eastAsia="en-US"/>
        </w:rPr>
      </w:pPr>
      <w:r w:rsidRPr="00A24DDE">
        <w:rPr>
          <w:rFonts w:cs="Arial"/>
          <w:szCs w:val="20"/>
          <w:lang w:eastAsia="en-US"/>
        </w:rPr>
        <w:t>Os resultados das avaliações serão divulgados por meio de mensagem no sistema.</w:t>
      </w:r>
    </w:p>
    <w:p w14:paraId="10AC713E" w14:textId="55B07D07" w:rsidR="00A24DDE" w:rsidRPr="00A24DDE" w:rsidRDefault="00A24DDE" w:rsidP="009939E3">
      <w:pPr>
        <w:pStyle w:val="PargrafodaLista"/>
        <w:numPr>
          <w:ilvl w:val="2"/>
          <w:numId w:val="33"/>
        </w:numPr>
        <w:suppressAutoHyphens w:val="0"/>
        <w:spacing w:after="240"/>
        <w:ind w:left="1638"/>
        <w:contextualSpacing w:val="0"/>
        <w:jc w:val="both"/>
        <w:rPr>
          <w:lang w:eastAsia="en-US"/>
        </w:rPr>
      </w:pPr>
      <w:r w:rsidRPr="00A24DDE">
        <w:rPr>
          <w:rFonts w:cs="Arial"/>
          <w:bCs/>
          <w:szCs w:val="20"/>
          <w:lang w:eastAsia="en-US"/>
        </w:rPr>
        <w:t>Serão avaliados os seguintes aspectos e padrões mínimos de aceitabilidade:</w:t>
      </w:r>
    </w:p>
    <w:p w14:paraId="6EB953A6" w14:textId="31B85FF0" w:rsidR="00A24DDE" w:rsidRPr="00A24DDE" w:rsidRDefault="00A24DDE" w:rsidP="009939E3">
      <w:pPr>
        <w:pStyle w:val="PargrafodaLista"/>
        <w:numPr>
          <w:ilvl w:val="2"/>
          <w:numId w:val="33"/>
        </w:numPr>
        <w:suppressAutoHyphens w:val="0"/>
        <w:spacing w:after="240"/>
        <w:ind w:left="1638"/>
        <w:contextualSpacing w:val="0"/>
        <w:jc w:val="both"/>
        <w:rPr>
          <w:rFonts w:cs="Arial"/>
          <w:strike/>
          <w:szCs w:val="20"/>
        </w:rPr>
      </w:pPr>
      <w:r w:rsidRPr="00A24DDE">
        <w:rPr>
          <w:rFonts w:cs="Arial"/>
          <w:b/>
          <w:szCs w:val="20"/>
          <w:lang w:eastAsia="en-US"/>
        </w:rPr>
        <w:t>Itens 1 e 2 (Luvas não cirúrgicas): </w:t>
      </w:r>
      <w:r w:rsidRPr="00A24DDE">
        <w:rPr>
          <w:rFonts w:cs="Arial"/>
          <w:bCs/>
          <w:szCs w:val="20"/>
          <w:lang w:eastAsia="en-US"/>
        </w:rPr>
        <w:t>1)</w:t>
      </w:r>
      <w:r w:rsidRPr="00A24DDE">
        <w:rPr>
          <w:rFonts w:cs="Arial"/>
          <w:b/>
          <w:szCs w:val="20"/>
          <w:lang w:eastAsia="en-US"/>
        </w:rPr>
        <w:t> </w:t>
      </w:r>
      <w:r w:rsidRPr="00A24DDE">
        <w:rPr>
          <w:rFonts w:cs="Arial"/>
          <w:bCs/>
          <w:szCs w:val="20"/>
          <w:lang w:eastAsia="en-US"/>
        </w:rPr>
        <w:t xml:space="preserve">Se a especificação foi contemplada; 2) Devem ser compostas de coloração homogênea, sem furos ou excessos de deposição de látex (pontos de nós) e sem pontos de baixa resistência; 3) Apresentar identificação de numeração de tamanho no próprio produto; 4) ter punho resistente que se ajuste com firmeza no avental cirúrgico (quando aplicável); 5) Possuir também na embalagem informações sobre o tipo de lubrificante, se é </w:t>
      </w:r>
      <w:proofErr w:type="spellStart"/>
      <w:r w:rsidRPr="00A24DDE">
        <w:rPr>
          <w:rFonts w:cs="Arial"/>
          <w:bCs/>
          <w:szCs w:val="20"/>
          <w:lang w:eastAsia="en-US"/>
        </w:rPr>
        <w:t>anti-alérgica</w:t>
      </w:r>
      <w:proofErr w:type="spellEnd"/>
      <w:r w:rsidRPr="00A24DDE">
        <w:rPr>
          <w:rFonts w:cs="Arial"/>
          <w:bCs/>
          <w:szCs w:val="20"/>
          <w:lang w:eastAsia="en-US"/>
        </w:rPr>
        <w:t xml:space="preserve"> e/ou antiderrapante; 6) Proporcionar dobra de calçamento com largura suficiente para técnica</w:t>
      </w:r>
      <w:r w:rsidRPr="00A24DDE">
        <w:rPr>
          <w:rFonts w:cs="Arial"/>
          <w:szCs w:val="20"/>
          <w:lang w:eastAsia="en-US"/>
        </w:rPr>
        <w:t xml:space="preserve"> de calçamento asséptica (quando aplicável); 7) Oferecer facilidade de calçamento e não possuir excesso de pó </w:t>
      </w:r>
      <w:proofErr w:type="spellStart"/>
      <w:r w:rsidRPr="00A24DDE">
        <w:rPr>
          <w:rFonts w:cs="Arial"/>
          <w:szCs w:val="20"/>
          <w:lang w:eastAsia="en-US"/>
        </w:rPr>
        <w:t>bioabsorvível</w:t>
      </w:r>
      <w:proofErr w:type="spellEnd"/>
      <w:r w:rsidRPr="00A24DDE">
        <w:rPr>
          <w:rFonts w:cs="Arial"/>
          <w:szCs w:val="20"/>
          <w:lang w:eastAsia="en-US"/>
        </w:rPr>
        <w:t xml:space="preserve"> (a base de amido de milho); 8) Apresentar retirada fácil do envelope, sem aderência; 9) Permitir perfeito ajuste de dedos, mãos e punho.</w:t>
      </w:r>
    </w:p>
    <w:p w14:paraId="09453E87" w14:textId="446F00E6" w:rsidR="00A24DDE" w:rsidRPr="00A24DDE" w:rsidRDefault="00A24DDE" w:rsidP="009939E3">
      <w:pPr>
        <w:pStyle w:val="PargrafodaLista"/>
        <w:numPr>
          <w:ilvl w:val="2"/>
          <w:numId w:val="33"/>
        </w:numPr>
        <w:suppressAutoHyphens w:val="0"/>
        <w:spacing w:after="240"/>
        <w:ind w:left="1638"/>
        <w:contextualSpacing w:val="0"/>
        <w:jc w:val="both"/>
        <w:rPr>
          <w:rFonts w:cs="Arial"/>
          <w:bCs/>
          <w:szCs w:val="20"/>
          <w:lang w:eastAsia="en-US"/>
        </w:rPr>
      </w:pPr>
      <w:r w:rsidRPr="00A24DDE">
        <w:rPr>
          <w:rFonts w:cs="Arial"/>
          <w:b/>
          <w:szCs w:val="20"/>
          <w:lang w:eastAsia="en-US"/>
        </w:rPr>
        <w:t>Itens 3, 4, 5 e 6 (Avental, Máscaras e Sapatilha;</w:t>
      </w:r>
      <w:r w:rsidRPr="00A24DDE">
        <w:rPr>
          <w:rFonts w:cs="Arial"/>
          <w:bCs/>
          <w:szCs w:val="20"/>
          <w:lang w:eastAsia="en-US"/>
        </w:rPr>
        <w:t> 1</w:t>
      </w:r>
      <w:proofErr w:type="gramStart"/>
      <w:r w:rsidRPr="00A24DDE">
        <w:rPr>
          <w:rFonts w:cs="Arial"/>
          <w:bCs/>
          <w:szCs w:val="20"/>
          <w:lang w:eastAsia="en-US"/>
        </w:rPr>
        <w:t>) Se</w:t>
      </w:r>
      <w:proofErr w:type="gramEnd"/>
      <w:r w:rsidRPr="00A24DDE">
        <w:rPr>
          <w:rFonts w:cs="Arial"/>
          <w:bCs/>
          <w:szCs w:val="20"/>
          <w:lang w:eastAsia="en-US"/>
        </w:rPr>
        <w:t xml:space="preserve"> a especificação foi completamente contemplada.</w:t>
      </w:r>
    </w:p>
    <w:p w14:paraId="71825D9B" w14:textId="7F8EDCE3" w:rsidR="00A24DDE" w:rsidRPr="00A24DDE" w:rsidRDefault="00A24DDE" w:rsidP="009939E3">
      <w:pPr>
        <w:pStyle w:val="PargrafodaLista"/>
        <w:numPr>
          <w:ilvl w:val="2"/>
          <w:numId w:val="33"/>
        </w:numPr>
        <w:suppressAutoHyphens w:val="0"/>
        <w:spacing w:after="240"/>
        <w:ind w:left="1638"/>
        <w:contextualSpacing w:val="0"/>
        <w:jc w:val="both"/>
        <w:rPr>
          <w:lang w:eastAsia="en-US"/>
        </w:rPr>
      </w:pPr>
      <w:r w:rsidRPr="00A24DDE">
        <w:rPr>
          <w:rFonts w:cs="Arial"/>
          <w:b/>
          <w:bCs/>
          <w:szCs w:val="20"/>
          <w:lang w:eastAsia="en-US"/>
        </w:rPr>
        <w:lastRenderedPageBreak/>
        <w:t>Item 15 (Reservatório Líquido para saboneteira</w:t>
      </w:r>
      <w:r>
        <w:rPr>
          <w:rFonts w:cs="Arial"/>
          <w:b/>
          <w:bCs/>
          <w:szCs w:val="20"/>
          <w:lang w:eastAsia="en-US"/>
        </w:rPr>
        <w:t>)</w:t>
      </w:r>
      <w:r w:rsidRPr="00A24DDE">
        <w:rPr>
          <w:rFonts w:cs="Arial"/>
          <w:b/>
          <w:bCs/>
          <w:szCs w:val="20"/>
          <w:lang w:eastAsia="en-US"/>
        </w:rPr>
        <w:t>:</w:t>
      </w:r>
      <w:r w:rsidRPr="00A24DDE">
        <w:rPr>
          <w:rFonts w:cs="Arial"/>
          <w:b/>
          <w:szCs w:val="20"/>
          <w:lang w:eastAsia="en-US"/>
        </w:rPr>
        <w:t> </w:t>
      </w:r>
      <w:r w:rsidRPr="00A24DDE">
        <w:rPr>
          <w:rFonts w:cs="Arial"/>
          <w:szCs w:val="20"/>
          <w:lang w:eastAsia="en-US"/>
        </w:rPr>
        <w:t>1</w:t>
      </w:r>
      <w:proofErr w:type="gramStart"/>
      <w:r w:rsidRPr="00A24DDE">
        <w:rPr>
          <w:rFonts w:cs="Arial"/>
          <w:szCs w:val="20"/>
          <w:lang w:eastAsia="en-US"/>
        </w:rPr>
        <w:t>) Se</w:t>
      </w:r>
      <w:proofErr w:type="gramEnd"/>
      <w:r w:rsidRPr="00A24DDE">
        <w:rPr>
          <w:rFonts w:cs="Arial"/>
          <w:szCs w:val="20"/>
          <w:lang w:eastAsia="en-US"/>
        </w:rPr>
        <w:t xml:space="preserve"> a especificação foi contemplada; 2) O produto encaixou perfeitamente na saboneteira e está em plena utilização</w:t>
      </w:r>
      <w:r w:rsidRPr="00A24DDE">
        <w:rPr>
          <w:rFonts w:cs="Arial"/>
          <w:bCs/>
          <w:szCs w:val="20"/>
          <w:lang w:eastAsia="en-US"/>
        </w:rPr>
        <w:t>.</w:t>
      </w:r>
    </w:p>
    <w:p w14:paraId="52728E14" w14:textId="023E4180" w:rsidR="00A24DDE" w:rsidRPr="00A24DDE" w:rsidRDefault="00A24DDE" w:rsidP="009939E3">
      <w:pPr>
        <w:pStyle w:val="PargrafodaLista"/>
        <w:numPr>
          <w:ilvl w:val="2"/>
          <w:numId w:val="33"/>
        </w:numPr>
        <w:suppressAutoHyphens w:val="0"/>
        <w:spacing w:after="240"/>
        <w:ind w:left="1638"/>
        <w:contextualSpacing w:val="0"/>
        <w:jc w:val="both"/>
        <w:rPr>
          <w:rFonts w:cs="Arial"/>
          <w:szCs w:val="20"/>
          <w:lang w:eastAsia="en-US"/>
        </w:rPr>
      </w:pPr>
      <w:r w:rsidRPr="00A24DDE">
        <w:rPr>
          <w:rFonts w:cs="Arial"/>
          <w:szCs w:val="20"/>
          <w:lang w:eastAsia="en-US"/>
        </w:rPr>
        <w:t>No caso de não haver entrega da amostra ou ocorrer atraso na entrega, sem justificativa aceita pelo Pregoeiro, ou havendo entrega de amostra fora das especificações previstas neste Edital, a proposta do licitante será recusada.</w:t>
      </w:r>
    </w:p>
    <w:p w14:paraId="2963784F" w14:textId="64F0C0CC" w:rsidR="00A24DDE" w:rsidRPr="00A24DDE" w:rsidRDefault="00A24DDE" w:rsidP="00A24DDE">
      <w:pPr>
        <w:pStyle w:val="PargrafodaLista"/>
        <w:numPr>
          <w:ilvl w:val="2"/>
          <w:numId w:val="33"/>
        </w:numPr>
        <w:suppressAutoHyphens w:val="0"/>
        <w:spacing w:after="240"/>
        <w:ind w:left="1843" w:hanging="709"/>
        <w:contextualSpacing w:val="0"/>
        <w:jc w:val="both"/>
        <w:rPr>
          <w:rFonts w:cs="Arial"/>
          <w:szCs w:val="20"/>
          <w:lang w:eastAsia="en-US"/>
        </w:rPr>
      </w:pPr>
      <w:r w:rsidRPr="00A24DDE">
        <w:rPr>
          <w:rFonts w:cs="Arial"/>
          <w:szCs w:val="20"/>
          <w:lang w:eastAsia="en-US"/>
        </w:rPr>
        <w:t xml:space="preserve">Se </w:t>
      </w:r>
      <w:proofErr w:type="gramStart"/>
      <w:r w:rsidRPr="00A24DDE">
        <w:rPr>
          <w:rFonts w:cs="Arial"/>
          <w:szCs w:val="20"/>
          <w:lang w:eastAsia="en-US"/>
        </w:rPr>
        <w:t>a(</w:t>
      </w:r>
      <w:proofErr w:type="gramEnd"/>
      <w:r w:rsidRPr="00A24DDE">
        <w:rPr>
          <w:rFonts w:cs="Arial"/>
          <w:szCs w:val="20"/>
          <w:lang w:eastAsia="en-US"/>
        </w:rPr>
        <w:t xml:space="preserve">s) amostra(s) apresentada(s) pelo primeiro classificado não for(em) aceita(s), o Pregoeiro analisará a aceitabilidade da proposta ou lance ofertado pelo segundo classificado. Seguir-se-á com a verificação </w:t>
      </w:r>
      <w:proofErr w:type="gramStart"/>
      <w:r w:rsidRPr="00A24DDE">
        <w:rPr>
          <w:rFonts w:cs="Arial"/>
          <w:szCs w:val="20"/>
          <w:lang w:eastAsia="en-US"/>
        </w:rPr>
        <w:t>da(</w:t>
      </w:r>
      <w:proofErr w:type="gramEnd"/>
      <w:r w:rsidRPr="00A24DDE">
        <w:rPr>
          <w:rFonts w:cs="Arial"/>
          <w:szCs w:val="20"/>
          <w:lang w:eastAsia="en-US"/>
        </w:rPr>
        <w:t>s) amostra(s) e, assim, sucessivamente, até a verificação de uma que atenda às especificações constantes no Termo de Referência.</w:t>
      </w:r>
    </w:p>
    <w:p w14:paraId="03214C9F" w14:textId="62224B36" w:rsidR="00A24DDE" w:rsidRPr="00A24DDE" w:rsidRDefault="00A24DDE" w:rsidP="00A24DDE">
      <w:pPr>
        <w:pStyle w:val="PargrafodaLista"/>
        <w:numPr>
          <w:ilvl w:val="2"/>
          <w:numId w:val="33"/>
        </w:numPr>
        <w:suppressAutoHyphens w:val="0"/>
        <w:spacing w:after="240"/>
        <w:ind w:left="1843" w:hanging="709"/>
        <w:contextualSpacing w:val="0"/>
        <w:jc w:val="both"/>
        <w:rPr>
          <w:rFonts w:cs="Arial"/>
          <w:szCs w:val="20"/>
          <w:lang w:eastAsia="en-US"/>
        </w:rPr>
      </w:pPr>
      <w:r w:rsidRPr="00A24DDE">
        <w:rPr>
          <w:rFonts w:cs="Arial"/>
          <w:szCs w:val="20"/>
          <w:lang w:eastAsia="en-US"/>
        </w:rPr>
        <w:t>Os exemplares colocados à disposição da Administração serão tratados como protótipos, podendo ser manuseados e desmontados pela equipe técnica responsável pela análise, não gerando direito a ressarcimento.</w:t>
      </w:r>
    </w:p>
    <w:p w14:paraId="58AC41B0" w14:textId="23CCDDDE" w:rsidR="00A24DDE" w:rsidRPr="00A24DDE" w:rsidRDefault="00A24DDE" w:rsidP="00A24DDE">
      <w:pPr>
        <w:pStyle w:val="PargrafodaLista"/>
        <w:numPr>
          <w:ilvl w:val="2"/>
          <w:numId w:val="33"/>
        </w:numPr>
        <w:suppressAutoHyphens w:val="0"/>
        <w:spacing w:after="240"/>
        <w:ind w:left="1843" w:hanging="709"/>
        <w:contextualSpacing w:val="0"/>
        <w:jc w:val="both"/>
        <w:rPr>
          <w:rFonts w:cs="Arial"/>
          <w:szCs w:val="20"/>
          <w:lang w:eastAsia="en-US"/>
        </w:rPr>
      </w:pPr>
      <w:r w:rsidRPr="00A24DDE">
        <w:rPr>
          <w:rFonts w:cs="Arial"/>
          <w:szCs w:val="20"/>
          <w:lang w:eastAsia="en-US"/>
        </w:rPr>
        <w:t>Após a divulgação do resultado final da licitação, as amostras entregues deverão ser recolhidas pelos licitantes no prazo de 30 (dias) dias, após o qual poderão ser descartadas pela Administração, sem direito a ressarcimento.</w:t>
      </w:r>
    </w:p>
    <w:p w14:paraId="05684E64" w14:textId="6B00CCE7" w:rsidR="00A24DDE" w:rsidRPr="00A24DDE" w:rsidRDefault="00A24DDE" w:rsidP="00A24DDE">
      <w:pPr>
        <w:pStyle w:val="PargrafodaLista"/>
        <w:numPr>
          <w:ilvl w:val="2"/>
          <w:numId w:val="33"/>
        </w:numPr>
        <w:suppressAutoHyphens w:val="0"/>
        <w:spacing w:after="240"/>
        <w:ind w:left="1843" w:hanging="709"/>
        <w:contextualSpacing w:val="0"/>
        <w:jc w:val="both"/>
        <w:rPr>
          <w:rFonts w:cs="Arial"/>
          <w:szCs w:val="20"/>
          <w:lang w:eastAsia="en-US"/>
        </w:rPr>
      </w:pPr>
      <w:r w:rsidRPr="00A24DDE">
        <w:rPr>
          <w:rFonts w:cs="Arial"/>
          <w:szCs w:val="20"/>
          <w:lang w:eastAsia="en-US"/>
        </w:rPr>
        <w:t>A amostra, quando solicitada, deverá ser entregue em quantidade suficiente para ser analisada. Em caso de dúvida, entrar em contato com o Pregoeiro.</w:t>
      </w:r>
    </w:p>
    <w:p w14:paraId="18C19B67" w14:textId="5E9558AC" w:rsidR="00A24DDE" w:rsidRPr="00A24DDE" w:rsidRDefault="00A24DDE" w:rsidP="00A24DDE">
      <w:pPr>
        <w:pStyle w:val="PargrafodaLista"/>
        <w:numPr>
          <w:ilvl w:val="2"/>
          <w:numId w:val="33"/>
        </w:numPr>
        <w:suppressAutoHyphens w:val="0"/>
        <w:spacing w:after="240"/>
        <w:ind w:left="1843" w:hanging="709"/>
        <w:contextualSpacing w:val="0"/>
        <w:jc w:val="both"/>
        <w:rPr>
          <w:rFonts w:cs="Arial"/>
          <w:szCs w:val="20"/>
          <w:lang w:eastAsia="en-US"/>
        </w:rPr>
      </w:pPr>
      <w:r>
        <w:rPr>
          <w:rFonts w:ascii="Calibri" w:hAnsi="Calibri"/>
          <w:color w:val="000000"/>
        </w:rPr>
        <w:t>S</w:t>
      </w:r>
      <w:r w:rsidRPr="00A24DDE">
        <w:rPr>
          <w:rFonts w:cs="Arial"/>
          <w:szCs w:val="20"/>
          <w:lang w:eastAsia="en-US"/>
        </w:rPr>
        <w:t>erão avaliados os aspectos e padrões mínimos de aceitabilidade especificados na descrição dos itens.</w:t>
      </w:r>
    </w:p>
    <w:p w14:paraId="2277A36A" w14:textId="23654859" w:rsidR="00A24DDE" w:rsidRPr="00FF2B42" w:rsidRDefault="00A24DDE" w:rsidP="00A24DDE">
      <w:pPr>
        <w:pStyle w:val="PargrafodaLista"/>
        <w:numPr>
          <w:ilvl w:val="2"/>
          <w:numId w:val="33"/>
        </w:numPr>
        <w:suppressAutoHyphens w:val="0"/>
        <w:spacing w:after="240"/>
        <w:ind w:left="1843" w:hanging="709"/>
        <w:contextualSpacing w:val="0"/>
        <w:jc w:val="both"/>
        <w:rPr>
          <w:rFonts w:cs="Arial"/>
          <w:strike/>
          <w:szCs w:val="20"/>
        </w:rPr>
      </w:pPr>
      <w:r w:rsidRPr="00A24DDE">
        <w:rPr>
          <w:rFonts w:cs="Arial"/>
          <w:szCs w:val="20"/>
          <w:lang w:eastAsia="en-US"/>
        </w:rPr>
        <w:t>Os licitantes deverão colocar à disposição da Administração todas as condições indispensáveis à realização de testes e fornecer, sem ônus, os manuais</w:t>
      </w:r>
      <w:r>
        <w:rPr>
          <w:rFonts w:ascii="Calibri" w:hAnsi="Calibri"/>
          <w:color w:val="000000"/>
        </w:rPr>
        <w:t xml:space="preserve"> i</w:t>
      </w:r>
      <w:r w:rsidRPr="00A24DDE">
        <w:rPr>
          <w:rFonts w:cs="Arial"/>
          <w:szCs w:val="20"/>
          <w:lang w:eastAsia="en-US"/>
        </w:rPr>
        <w:t>mpressos em língua portuguesa, necessários ao seu perfeito manuseio, quando for o caso.</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5371B6EB" w14:textId="3D94182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w:t>
      </w:r>
      <w:r w:rsidR="007A5291">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w:t>
      </w:r>
      <w:r w:rsidRPr="0035653A">
        <w:rPr>
          <w:rFonts w:cs="Arial"/>
          <w:color w:val="000000"/>
          <w:szCs w:val="20"/>
        </w:rPr>
        <w:lastRenderedPageBreak/>
        <w:t xml:space="preserve">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lastRenderedPageBreak/>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 xml:space="preserve">Caso o licitante seja cooperativa, tais documentos deverão ser acompanhados da última auditoria contábil-financeira, conforme dispõe o artigo 112 da Lei nº 5.764, de </w:t>
      </w:r>
      <w:r w:rsidRPr="00FF2B42">
        <w:rPr>
          <w:rFonts w:cs="Arial"/>
          <w:color w:val="000000"/>
          <w:szCs w:val="20"/>
          <w:lang w:eastAsia="en-US"/>
        </w:rPr>
        <w:lastRenderedPageBreak/>
        <w:t>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6358862E"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3C6AC9">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029E6EE"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28D3A9D" w14:textId="004F91F3" w:rsidR="007A5291" w:rsidRPr="00D31E41" w:rsidRDefault="00D31E41" w:rsidP="009939E3">
      <w:pPr>
        <w:pStyle w:val="PargrafodaLista"/>
        <w:numPr>
          <w:ilvl w:val="2"/>
          <w:numId w:val="33"/>
        </w:numPr>
        <w:tabs>
          <w:tab w:val="left" w:pos="1440"/>
        </w:tabs>
        <w:suppressAutoHyphens w:val="0"/>
        <w:autoSpaceDE w:val="0"/>
        <w:snapToGrid w:val="0"/>
        <w:spacing w:after="240"/>
        <w:ind w:left="1638"/>
        <w:jc w:val="both"/>
        <w:rPr>
          <w:rFonts w:cs="Arial"/>
          <w:color w:val="FF0000"/>
          <w:szCs w:val="20"/>
        </w:rPr>
      </w:pPr>
      <w:r w:rsidRPr="00D31E41">
        <w:rPr>
          <w:rFonts w:cs="Arial"/>
          <w:color w:val="FF0000"/>
          <w:szCs w:val="20"/>
        </w:rPr>
        <w:t xml:space="preserve">O Atestado de Capacidade técnica, deverá apresentar comprovação de </w:t>
      </w:r>
      <w:r w:rsidR="005E0FB0" w:rsidRPr="005E0FB0">
        <w:rPr>
          <w:rFonts w:cs="Arial"/>
          <w:color w:val="FF0000"/>
          <w:szCs w:val="20"/>
        </w:rPr>
        <w:t>aptidão para fornecimento de bens compatíveis em características, quantidade de no mínimo 30% de unidades por item/similar estimado e prazos com o objeto desta licitação, ou com o item pertinente</w:t>
      </w:r>
      <w:r w:rsidR="00474782">
        <w:rPr>
          <w:rFonts w:cs="Arial"/>
          <w:color w:val="FF0000"/>
          <w:szCs w:val="20"/>
        </w:rPr>
        <w:t>.</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w:t>
      </w:r>
      <w:r w:rsidRPr="00711327">
        <w:rPr>
          <w:rFonts w:cs="Arial"/>
          <w:szCs w:val="20"/>
        </w:rPr>
        <w:lastRenderedPageBreak/>
        <w:t>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69B87FF0" w:rsidR="009939E3"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66110316" w14:textId="28E63C1A" w:rsidR="005E0FB0" w:rsidRPr="005E0FB0" w:rsidRDefault="005E0FB0" w:rsidP="005E0FB0">
      <w:pPr>
        <w:numPr>
          <w:ilvl w:val="1"/>
          <w:numId w:val="38"/>
        </w:numPr>
        <w:suppressAutoHyphens w:val="0"/>
        <w:spacing w:before="120" w:after="120" w:line="276" w:lineRule="auto"/>
        <w:ind w:left="1141"/>
        <w:jc w:val="both"/>
        <w:rPr>
          <w:rFonts w:cs="Arial"/>
          <w:szCs w:val="20"/>
        </w:rPr>
      </w:pPr>
      <w:r w:rsidRPr="005E0FB0">
        <w:rPr>
          <w:rFonts w:cs="Arial"/>
          <w:iCs/>
          <w:szCs w:val="20"/>
          <w:lang w:eastAsia="en-US"/>
        </w:rPr>
        <w:t xml:space="preserve">Caso todos os licitantes forem inabilitados, o pregoeiro encaminhará os autos à autoridade competente para que esta analise a viabilidade de aprovação da dispensa de cumprimento de requisito de habilitação de que trata o art. 4º-F da Lei nº 13.979, de 2020, ou então conceder aos licitantes prazo de quatro dias úteis para envio de nova documentação de habilitação, nos termos do art. 48, §3º da Lei nº 8.666. </w:t>
      </w:r>
      <w:proofErr w:type="gramStart"/>
      <w:r w:rsidRPr="005E0FB0">
        <w:rPr>
          <w:rFonts w:cs="Arial"/>
          <w:iCs/>
          <w:szCs w:val="20"/>
          <w:lang w:eastAsia="en-US"/>
        </w:rPr>
        <w:t>de</w:t>
      </w:r>
      <w:proofErr w:type="gramEnd"/>
      <w:r w:rsidRPr="005E0FB0">
        <w:rPr>
          <w:rFonts w:cs="Arial"/>
          <w:iCs/>
          <w:szCs w:val="20"/>
          <w:lang w:eastAsia="en-US"/>
        </w:rPr>
        <w:t xml:space="preserve"> 1993.</w:t>
      </w:r>
    </w:p>
    <w:p w14:paraId="462118D1" w14:textId="77777777" w:rsidR="005E0FB0" w:rsidRPr="005E0FB0" w:rsidRDefault="005E0FB0" w:rsidP="005E0FB0">
      <w:pPr>
        <w:pStyle w:val="PargrafodaLista"/>
        <w:numPr>
          <w:ilvl w:val="2"/>
          <w:numId w:val="33"/>
        </w:numPr>
        <w:suppressAutoHyphens w:val="0"/>
        <w:spacing w:before="120" w:after="120" w:line="276" w:lineRule="auto"/>
        <w:ind w:left="1638"/>
        <w:jc w:val="both"/>
        <w:rPr>
          <w:rFonts w:cs="Arial"/>
          <w:iCs/>
          <w:szCs w:val="20"/>
          <w:lang w:eastAsia="en-US"/>
        </w:rPr>
      </w:pPr>
      <w:r w:rsidRPr="005E0FB0">
        <w:rPr>
          <w:rFonts w:cs="Arial"/>
          <w:iCs/>
          <w:szCs w:val="20"/>
          <w:lang w:eastAsia="en-US"/>
        </w:rPr>
        <w:t xml:space="preserve">Caso a autoridade opte por dispensar parte dos requisitos </w:t>
      </w:r>
      <w:proofErr w:type="spellStart"/>
      <w:r w:rsidRPr="005E0FB0">
        <w:rPr>
          <w:rFonts w:cs="Arial"/>
          <w:iCs/>
          <w:szCs w:val="20"/>
          <w:lang w:eastAsia="en-US"/>
        </w:rPr>
        <w:t>habilitatórios</w:t>
      </w:r>
      <w:proofErr w:type="spellEnd"/>
      <w:r w:rsidRPr="005E0FB0">
        <w:rPr>
          <w:rFonts w:cs="Arial"/>
          <w:iCs/>
          <w:szCs w:val="20"/>
          <w:lang w:eastAsia="en-US"/>
        </w:rPr>
        <w:t>, deverá o pregoeiro tornar público os documentos que tiveram sua apresentação dispensada, passando a verificar novamente a habilitação dos licitantes, respeitada a ordem de classificação.</w:t>
      </w:r>
    </w:p>
    <w:p w14:paraId="3E8B6480" w14:textId="77777777" w:rsidR="005E0FB0" w:rsidRPr="005E0FB0" w:rsidRDefault="005E0FB0" w:rsidP="005E0FB0">
      <w:pPr>
        <w:pStyle w:val="PargrafodaLista"/>
        <w:numPr>
          <w:ilvl w:val="2"/>
          <w:numId w:val="33"/>
        </w:numPr>
        <w:suppressAutoHyphens w:val="0"/>
        <w:spacing w:before="120" w:after="120" w:line="276" w:lineRule="auto"/>
        <w:ind w:left="1638"/>
        <w:jc w:val="both"/>
        <w:rPr>
          <w:rFonts w:cs="Arial"/>
          <w:iCs/>
          <w:szCs w:val="20"/>
          <w:lang w:eastAsia="en-US"/>
        </w:rPr>
      </w:pPr>
      <w:r w:rsidRPr="005E0FB0">
        <w:rPr>
          <w:rFonts w:cs="Arial"/>
          <w:iCs/>
          <w:szCs w:val="20"/>
          <w:lang w:eastAsia="en-US"/>
        </w:rPr>
        <w:t>Caso a autoridade opte por conceder o prazo adicional para apresentação de documentação de habilitação, esta será entregue ao pregoeiro como documentação complementar, em sessão virtual por ele marcada pelo menos quatro dias úteis contados da comunicação da concessão do prazo adicional de que trata este item;</w:t>
      </w:r>
    </w:p>
    <w:p w14:paraId="239C6898" w14:textId="2ABBF7F0" w:rsidR="005E0FB0" w:rsidRPr="005E0FB0" w:rsidRDefault="005E0FB0" w:rsidP="005E0FB0">
      <w:pPr>
        <w:numPr>
          <w:ilvl w:val="2"/>
          <w:numId w:val="33"/>
        </w:numPr>
        <w:suppressAutoHyphens w:val="0"/>
        <w:spacing w:after="240"/>
        <w:ind w:left="1638"/>
        <w:jc w:val="both"/>
        <w:rPr>
          <w:rFonts w:cs="Arial"/>
          <w:szCs w:val="20"/>
        </w:rPr>
      </w:pPr>
      <w:r w:rsidRPr="005E0FB0">
        <w:rPr>
          <w:rFonts w:cs="Arial"/>
          <w:iCs/>
          <w:szCs w:val="20"/>
          <w:lang w:eastAsia="en-US"/>
        </w:rPr>
        <w:t>O pregoeiro convocará os licitantes, na ordem de classificação, para apresentação dos documentos de habilitação retificados, no prazo de até uma hora, para nova análise, nos termos deste Edital.</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EDD5395"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005E0FB0">
        <w:rPr>
          <w:rFonts w:cs="Arial"/>
          <w:szCs w:val="20"/>
        </w:rPr>
        <w:t>mínimo 30 (trinta</w:t>
      </w:r>
      <w:r w:rsidRPr="00963AED">
        <w:rPr>
          <w:rFonts w:cs="Arial"/>
          <w:szCs w:val="20"/>
        </w:rPr>
        <w:t>)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C0B8E9D" w14:textId="77777777" w:rsidR="00554696" w:rsidRPr="00DC6C2E" w:rsidRDefault="00554696" w:rsidP="00554696">
      <w:pPr>
        <w:numPr>
          <w:ilvl w:val="2"/>
          <w:numId w:val="33"/>
        </w:numPr>
        <w:tabs>
          <w:tab w:val="left" w:pos="1440"/>
        </w:tabs>
        <w:suppressAutoHyphens w:val="0"/>
        <w:autoSpaceDE w:val="0"/>
        <w:snapToGrid w:val="0"/>
        <w:spacing w:before="120" w:after="120" w:line="276" w:lineRule="auto"/>
        <w:ind w:left="1134" w:firstLine="0"/>
        <w:jc w:val="both"/>
        <w:rPr>
          <w:rFonts w:cs="Arial"/>
          <w:color w:val="FF0000"/>
          <w:szCs w:val="20"/>
        </w:rPr>
      </w:pPr>
      <w:r w:rsidRPr="00DC6C2E">
        <w:rPr>
          <w:rFonts w:cs="Arial"/>
          <w:color w:val="FF0000"/>
          <w:szCs w:val="20"/>
        </w:rPr>
        <w:t>Uma vez admitido o recurso, o recorrente terá, a partir de então, o prazo de um dia para apresentar as razões, pelo sistema eletrônico, ficando os demais licitantes, desde logo, intimados para, querendo, apresentarem contrarrazões também pelo sistema eletrônico, em um dia, que começará a contar do término do prazo do recorrente, sendo-lhes assegurada vista imediata dos elementos indispensáveis à defesa de seus interesses.</w:t>
      </w:r>
    </w:p>
    <w:p w14:paraId="0388592D" w14:textId="77777777" w:rsidR="00554696" w:rsidRPr="00DC6C2E" w:rsidRDefault="00554696" w:rsidP="00554696">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DC6C2E">
        <w:rPr>
          <w:rFonts w:cs="Arial"/>
          <w:color w:val="FF0000"/>
          <w:szCs w:val="20"/>
        </w:rPr>
        <w:lastRenderedPageBreak/>
        <w:t>Os recursos apresentados somente terão efeito devolutivo e não suspenderão as decisões recorridas.</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lastRenderedPageBreak/>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cs="Arial"/>
          <w:szCs w:val="20"/>
        </w:rPr>
        <w:t>do(</w:t>
      </w:r>
      <w:proofErr w:type="gramEnd"/>
      <w:r w:rsidRPr="00711327">
        <w:rPr>
          <w:rFonts w:cs="Arial"/>
          <w:szCs w:val="20"/>
        </w:rPr>
        <w:t>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6966BDBE" w14:textId="327D7A7A"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sidR="00554696">
        <w:rPr>
          <w:rFonts w:cs="Arial"/>
          <w:szCs w:val="20"/>
        </w:rPr>
        <w:t>6 (seis)</w:t>
      </w:r>
      <w:r>
        <w:rPr>
          <w:rFonts w:cs="Arial"/>
          <w:szCs w:val="20"/>
        </w:rPr>
        <w:t xml:space="preserve"> meses, </w:t>
      </w:r>
      <w:r w:rsidR="00554696">
        <w:rPr>
          <w:rFonts w:cs="Arial"/>
          <w:szCs w:val="20"/>
        </w:rPr>
        <w:t>podendo ser prorrogável, de acordo com a Lei 13.979/2020.</w:t>
      </w:r>
      <w:r w:rsidRPr="00711327">
        <w:rPr>
          <w:rFonts w:cs="Arial"/>
          <w:szCs w:val="20"/>
        </w:rPr>
        <w:t xml:space="preserve">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lastRenderedPageBreak/>
        <w:t>deixar</w:t>
      </w:r>
      <w:proofErr w:type="gramEnd"/>
      <w:r w:rsidRPr="00FF2B42">
        <w:rPr>
          <w:rFonts w:cs="Arial"/>
          <w:szCs w:val="20"/>
          <w:shd w:val="clear" w:color="auto" w:fill="FFFFFF"/>
        </w:rPr>
        <w:t xml:space="preserve">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3838613C" w14:textId="5FF4325C"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0E317" w14:textId="77777777" w:rsidR="00554696" w:rsidRPr="00554696" w:rsidRDefault="00554696" w:rsidP="00554696">
      <w:pPr>
        <w:pStyle w:val="PargrafodaLista"/>
        <w:numPr>
          <w:ilvl w:val="3"/>
          <w:numId w:val="38"/>
        </w:numPr>
        <w:suppressAutoHyphens w:val="0"/>
        <w:jc w:val="both"/>
        <w:rPr>
          <w:rFonts w:cs="Arial"/>
          <w:color w:val="FF0000"/>
          <w:szCs w:val="20"/>
          <w:shd w:val="clear" w:color="auto" w:fill="FFFFFF"/>
        </w:rPr>
      </w:pPr>
      <w:r w:rsidRPr="00554696">
        <w:rPr>
          <w:rFonts w:cs="Arial"/>
          <w:color w:val="FF0000"/>
          <w:szCs w:val="20"/>
          <w:shd w:val="clear" w:color="auto" w:fill="FFFFFF"/>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12D01409"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Até 01 (um) dia útil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7EB9DF1"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 xml:space="preserve">Os pedidos de esclarecimentos referentes a este processo licitatório deverão ser enviados ao Pregoeiro, até 01 (um) dia útil anteriores à data designada para abertura da sessão pública, </w:t>
      </w:r>
      <w:r w:rsidRPr="00554696">
        <w:rPr>
          <w:rFonts w:cs="Arial"/>
          <w:bCs/>
          <w:color w:val="FF0000"/>
          <w:szCs w:val="20"/>
          <w:lang w:eastAsia="en-US"/>
        </w:rPr>
        <w:t>exclusivamente por meio eletrônico via internet, no endereço indicado no Edital.</w:t>
      </w:r>
    </w:p>
    <w:p w14:paraId="3516F201" w14:textId="77777777" w:rsidR="00554696" w:rsidRPr="00554696" w:rsidRDefault="00554696" w:rsidP="00554696">
      <w:pPr>
        <w:numPr>
          <w:ilvl w:val="1"/>
          <w:numId w:val="38"/>
        </w:numPr>
        <w:suppressAutoHyphens w:val="0"/>
        <w:spacing w:before="120" w:after="120" w:line="276" w:lineRule="auto"/>
        <w:jc w:val="both"/>
        <w:rPr>
          <w:rFonts w:cs="Arial"/>
          <w:color w:val="FF0000"/>
          <w:szCs w:val="20"/>
        </w:rPr>
      </w:pPr>
      <w:r w:rsidRPr="00554696">
        <w:rPr>
          <w:rFonts w:cs="Arial"/>
          <w:color w:val="FF0000"/>
          <w:szCs w:val="20"/>
        </w:rPr>
        <w:lastRenderedPageBreak/>
        <w:t>O pregoeiro responderá aos pedidos de esclarecimentos no prazo de 01 (um) dia útil, contado da data de recebimento do pedido, e poderá requisitar subsídios formais aos responsáveis pela elaboração do edital e dos anexos.</w:t>
      </w:r>
    </w:p>
    <w:p w14:paraId="003615BF" w14:textId="77777777" w:rsidR="009939E3" w:rsidRPr="00711327" w:rsidRDefault="009939E3" w:rsidP="00554696">
      <w:pPr>
        <w:numPr>
          <w:ilvl w:val="2"/>
          <w:numId w:val="38"/>
        </w:numPr>
        <w:suppressAutoHyphens w:val="0"/>
        <w:spacing w:before="120" w:after="120" w:line="276" w:lineRule="auto"/>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295F3150"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1DF81ECE" w14:textId="0280308A"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00576202" w:rsidRPr="00EE10B5">
          <w:rPr>
            <w:rStyle w:val="Hyperlink"/>
          </w:rPr>
          <w:t>www.gov.br/compras</w:t>
        </w:r>
      </w:hyperlink>
      <w:r w:rsidR="00576202">
        <w:t xml:space="preserve"> </w:t>
      </w:r>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CF79C4"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szCs w:val="20"/>
        </w:rPr>
      </w:pPr>
      <w:r w:rsidRPr="00CF79C4">
        <w:rPr>
          <w:rFonts w:cs="Arial"/>
          <w:szCs w:val="20"/>
        </w:rPr>
        <w:t>ANEXO II – Modelo de Declaração Ambiental</w:t>
      </w:r>
    </w:p>
    <w:p w14:paraId="27B669BE" w14:textId="77777777" w:rsidR="009939E3" w:rsidRPr="00CF79C4" w:rsidRDefault="009939E3" w:rsidP="009939E3">
      <w:pPr>
        <w:numPr>
          <w:ilvl w:val="2"/>
          <w:numId w:val="39"/>
        </w:numPr>
        <w:suppressAutoHyphens w:val="0"/>
        <w:spacing w:before="120" w:after="120" w:line="276" w:lineRule="auto"/>
        <w:ind w:left="1638"/>
        <w:jc w:val="both"/>
        <w:rPr>
          <w:rFonts w:cs="Arial"/>
          <w:szCs w:val="20"/>
        </w:rPr>
      </w:pPr>
      <w:r w:rsidRPr="00CF79C4">
        <w:rPr>
          <w:rFonts w:cs="Arial"/>
          <w:szCs w:val="20"/>
        </w:rPr>
        <w:t>ANEXO III – Minuta de Ata de Registro de Preços;</w:t>
      </w:r>
    </w:p>
    <w:p w14:paraId="1C0358EB" w14:textId="77777777" w:rsidR="009939E3" w:rsidRPr="00CF79C4" w:rsidRDefault="009939E3" w:rsidP="009939E3">
      <w:pPr>
        <w:spacing w:before="240" w:after="240" w:line="276" w:lineRule="auto"/>
        <w:ind w:right="-15" w:firstLine="709"/>
        <w:jc w:val="both"/>
        <w:rPr>
          <w:rFonts w:cs="Arial"/>
          <w:iCs/>
          <w:szCs w:val="20"/>
        </w:rPr>
      </w:pPr>
    </w:p>
    <w:p w14:paraId="4777005E" w14:textId="7A6AB673" w:rsidR="009939E3" w:rsidRPr="00CF79C4" w:rsidRDefault="00A75CA8" w:rsidP="00CF79C4">
      <w:pPr>
        <w:spacing w:before="240" w:after="240" w:line="276" w:lineRule="auto"/>
        <w:ind w:left="360" w:right="-15" w:hanging="76"/>
        <w:jc w:val="center"/>
        <w:rPr>
          <w:rFonts w:cs="Arial"/>
          <w:szCs w:val="20"/>
        </w:rPr>
      </w:pPr>
      <w:r w:rsidRPr="00CF79C4">
        <w:rPr>
          <w:rFonts w:cs="Arial"/>
          <w:szCs w:val="20"/>
        </w:rPr>
        <w:t xml:space="preserve">Niterói, </w:t>
      </w:r>
      <w:r w:rsidR="0095653C">
        <w:rPr>
          <w:rFonts w:cs="Arial"/>
          <w:szCs w:val="20"/>
        </w:rPr>
        <w:t>02 de dezembro</w:t>
      </w:r>
      <w:r w:rsidR="00474782">
        <w:rPr>
          <w:rFonts w:cs="Arial"/>
          <w:szCs w:val="20"/>
        </w:rPr>
        <w:t xml:space="preserve"> de 2020.</w:t>
      </w:r>
    </w:p>
    <w:p w14:paraId="3B55FD8D" w14:textId="77777777" w:rsidR="009939E3" w:rsidRDefault="009939E3" w:rsidP="009939E3">
      <w:pPr>
        <w:spacing w:before="240" w:after="240" w:line="276" w:lineRule="auto"/>
        <w:ind w:right="-15" w:firstLine="709"/>
        <w:jc w:val="both"/>
        <w:rPr>
          <w:rFonts w:cs="Arial"/>
          <w:color w:val="000000"/>
          <w:szCs w:val="20"/>
        </w:rPr>
      </w:pPr>
    </w:p>
    <w:p w14:paraId="201C4847" w14:textId="77777777" w:rsidR="00CF79C4" w:rsidRPr="00FF2B42" w:rsidRDefault="00CF79C4" w:rsidP="009939E3">
      <w:pPr>
        <w:spacing w:before="240" w:after="240" w:line="276" w:lineRule="auto"/>
        <w:ind w:right="-15" w:firstLine="709"/>
        <w:jc w:val="both"/>
        <w:rPr>
          <w:rFonts w:cs="Arial"/>
          <w:color w:val="000000"/>
          <w:szCs w:val="20"/>
        </w:rPr>
      </w:pPr>
    </w:p>
    <w:p w14:paraId="20D44865" w14:textId="66FD39D9" w:rsidR="006E4496"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37522FB6" w14:textId="26462A0B" w:rsidR="00CF79C4" w:rsidRDefault="00CF79C4" w:rsidP="00CF79C4">
      <w:pPr>
        <w:spacing w:after="120" w:line="276" w:lineRule="auto"/>
        <w:ind w:right="-15"/>
        <w:jc w:val="center"/>
        <w:rPr>
          <w:rFonts w:asciiTheme="minorHAnsi" w:hAnsiTheme="minorHAnsi" w:cstheme="minorHAnsi"/>
          <w:b/>
          <w:bCs/>
          <w:color w:val="000000"/>
          <w:sz w:val="22"/>
          <w:szCs w:val="22"/>
        </w:rPr>
      </w:pPr>
      <w:proofErr w:type="spellStart"/>
      <w:r>
        <w:rPr>
          <w:rFonts w:asciiTheme="minorHAnsi" w:hAnsiTheme="minorHAnsi" w:cstheme="minorHAnsi"/>
          <w:b/>
          <w:bCs/>
          <w:color w:val="000000"/>
          <w:sz w:val="22"/>
          <w:szCs w:val="22"/>
        </w:rPr>
        <w:t>Pró-Reitoria</w:t>
      </w:r>
      <w:proofErr w:type="spellEnd"/>
      <w:r>
        <w:rPr>
          <w:rFonts w:asciiTheme="minorHAnsi" w:hAnsiTheme="minorHAnsi" w:cstheme="minorHAnsi"/>
          <w:b/>
          <w:bCs/>
          <w:color w:val="000000"/>
          <w:sz w:val="22"/>
          <w:szCs w:val="22"/>
        </w:rPr>
        <w:t xml:space="preserve"> de Administração</w:t>
      </w:r>
    </w:p>
    <w:p w14:paraId="79D61DE7" w14:textId="5DE472FD"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sectPr w:rsidR="00CF79C4" w:rsidSect="007A5291">
      <w:headerReference w:type="default" r:id="rId19"/>
      <w:footerReference w:type="default" r:id="rId20"/>
      <w:pgSz w:w="11906" w:h="16838" w:code="9"/>
      <w:pgMar w:top="1533"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14BE" w14:textId="77777777" w:rsidR="00B149D9" w:rsidRDefault="00B149D9" w:rsidP="00195787">
      <w:r>
        <w:separator/>
      </w:r>
    </w:p>
  </w:endnote>
  <w:endnote w:type="continuationSeparator" w:id="0">
    <w:p w14:paraId="7FCF3C11" w14:textId="77777777" w:rsidR="00B149D9" w:rsidRDefault="00B149D9"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algun Gothi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DB32" w14:textId="47D4B53F" w:rsidR="00235A88" w:rsidRPr="007D1C2C" w:rsidRDefault="00DC6C2E" w:rsidP="00BB598F">
    <w:pPr>
      <w:pStyle w:val="Rodap"/>
      <w:jc w:val="center"/>
      <w:rPr>
        <w:i/>
      </w:rPr>
    </w:pPr>
    <w:r>
      <w:rPr>
        <w:sz w:val="12"/>
        <w:szCs w:val="12"/>
      </w:rPr>
      <w:t>Modelo de Edital AGU – Covid-19</w:t>
    </w:r>
    <w:r w:rsidR="00235A88">
      <w:rPr>
        <w:sz w:val="12"/>
        <w:szCs w:val="12"/>
      </w:rPr>
      <w:tab/>
    </w:r>
    <w:r w:rsidR="00235A88">
      <w:rPr>
        <w:sz w:val="12"/>
        <w:szCs w:val="12"/>
      </w:rPr>
      <w:tab/>
    </w:r>
    <w:r w:rsidR="00235A88">
      <w:rPr>
        <w:rFonts w:ascii="Verdana" w:hAnsi="Verdana"/>
        <w:sz w:val="16"/>
        <w:szCs w:val="16"/>
      </w:rPr>
      <w:t>Pág</w:t>
    </w:r>
    <w:r w:rsidR="00235A88"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576202">
      <w:rPr>
        <w:rStyle w:val="Nmerodepgina"/>
        <w:rFonts w:ascii="Verdana" w:eastAsia="MS Gothic" w:hAnsi="Verdana"/>
        <w:noProof/>
        <w:sz w:val="16"/>
        <w:szCs w:val="16"/>
      </w:rPr>
      <w:t>21</w:t>
    </w:r>
    <w:r w:rsidR="00B90631" w:rsidRPr="00901838">
      <w:rPr>
        <w:rStyle w:val="Nmerodepgina"/>
        <w:rFonts w:ascii="Verdana" w:eastAsia="MS Gothic" w:hAnsi="Verdana"/>
        <w:sz w:val="16"/>
        <w:szCs w:val="16"/>
      </w:rPr>
      <w:fldChar w:fldCharType="end"/>
    </w:r>
    <w:r w:rsidR="00235A88"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576202">
      <w:rPr>
        <w:rStyle w:val="Nmerodepgina"/>
        <w:rFonts w:ascii="Verdana" w:eastAsia="MS Gothic" w:hAnsi="Verdana"/>
        <w:noProof/>
        <w:sz w:val="16"/>
        <w:szCs w:val="16"/>
      </w:rPr>
      <w:t>23</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AA80" w14:textId="77777777" w:rsidR="00B149D9" w:rsidRDefault="00B149D9" w:rsidP="00195787">
      <w:r>
        <w:separator/>
      </w:r>
    </w:p>
  </w:footnote>
  <w:footnote w:type="continuationSeparator" w:id="0">
    <w:p w14:paraId="2A183618" w14:textId="77777777" w:rsidR="00B149D9" w:rsidRDefault="00B149D9"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proofErr w:type="gramStart"/>
    <w:r w:rsidRPr="00347E5F">
      <w:rPr>
        <w:rFonts w:ascii="Verdana" w:hAnsi="Verdana"/>
        <w:sz w:val="16"/>
        <w:szCs w:val="16"/>
      </w:rPr>
      <w:t>Fls._</w:t>
    </w:r>
    <w:proofErr w:type="gramEnd"/>
    <w:r w:rsidRPr="00347E5F">
      <w:rPr>
        <w:rFonts w:ascii="Verdana" w:hAnsi="Verdana"/>
        <w:sz w:val="16"/>
        <w:szCs w:val="16"/>
      </w:rPr>
      <w:t>_________</w:t>
    </w:r>
  </w:p>
  <w:p w14:paraId="03972176" w14:textId="21CFFC55"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7216"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w:t>
    </w:r>
    <w:proofErr w:type="gramStart"/>
    <w:r w:rsidRPr="0095513F">
      <w:rPr>
        <w:rFonts w:ascii="Verdana" w:hAnsi="Verdana"/>
        <w:sz w:val="16"/>
        <w:szCs w:val="16"/>
      </w:rPr>
      <w:t>n.º</w:t>
    </w:r>
    <w:proofErr w:type="gramEnd"/>
    <w:r w:rsidRPr="0095513F">
      <w:rPr>
        <w:rFonts w:ascii="Verdana" w:hAnsi="Verdana"/>
        <w:sz w:val="16"/>
        <w:szCs w:val="16"/>
      </w:rPr>
      <w:t xml:space="preserve"> </w:t>
    </w:r>
    <w:r w:rsidR="007913E3">
      <w:rPr>
        <w:rFonts w:ascii="Verdana" w:hAnsi="Verdana"/>
        <w:sz w:val="16"/>
        <w:szCs w:val="16"/>
      </w:rPr>
      <w:t>23069.162458/2020-14</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922"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07F30"/>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024E4"/>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44DF"/>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659"/>
    <w:rsid w:val="00361AD4"/>
    <w:rsid w:val="003804AE"/>
    <w:rsid w:val="00392E7D"/>
    <w:rsid w:val="003962B9"/>
    <w:rsid w:val="003A0722"/>
    <w:rsid w:val="003A5295"/>
    <w:rsid w:val="003B11E3"/>
    <w:rsid w:val="003C1933"/>
    <w:rsid w:val="003C6AC9"/>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4782"/>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54696"/>
    <w:rsid w:val="00561155"/>
    <w:rsid w:val="00576202"/>
    <w:rsid w:val="005807EC"/>
    <w:rsid w:val="005853CE"/>
    <w:rsid w:val="00593968"/>
    <w:rsid w:val="005A0B33"/>
    <w:rsid w:val="005B345F"/>
    <w:rsid w:val="005B3CB4"/>
    <w:rsid w:val="005B77C7"/>
    <w:rsid w:val="005C41B6"/>
    <w:rsid w:val="005D7737"/>
    <w:rsid w:val="005E0780"/>
    <w:rsid w:val="005E0FB0"/>
    <w:rsid w:val="005F39EB"/>
    <w:rsid w:val="005F6D6E"/>
    <w:rsid w:val="00602349"/>
    <w:rsid w:val="0061397F"/>
    <w:rsid w:val="006146CF"/>
    <w:rsid w:val="006151BA"/>
    <w:rsid w:val="00617698"/>
    <w:rsid w:val="006314E9"/>
    <w:rsid w:val="00640733"/>
    <w:rsid w:val="00640955"/>
    <w:rsid w:val="00642767"/>
    <w:rsid w:val="0064397D"/>
    <w:rsid w:val="00645265"/>
    <w:rsid w:val="006466E1"/>
    <w:rsid w:val="00647DA8"/>
    <w:rsid w:val="00656E9A"/>
    <w:rsid w:val="00661793"/>
    <w:rsid w:val="00667772"/>
    <w:rsid w:val="006723C3"/>
    <w:rsid w:val="006757D3"/>
    <w:rsid w:val="00676F17"/>
    <w:rsid w:val="00680971"/>
    <w:rsid w:val="006900E5"/>
    <w:rsid w:val="0069429E"/>
    <w:rsid w:val="00697869"/>
    <w:rsid w:val="006A50FF"/>
    <w:rsid w:val="006B5CF4"/>
    <w:rsid w:val="006C27E6"/>
    <w:rsid w:val="006D546C"/>
    <w:rsid w:val="006E2B79"/>
    <w:rsid w:val="006E4496"/>
    <w:rsid w:val="006E5D3D"/>
    <w:rsid w:val="006E7396"/>
    <w:rsid w:val="006F29AD"/>
    <w:rsid w:val="006F61A5"/>
    <w:rsid w:val="006F78D5"/>
    <w:rsid w:val="0070435E"/>
    <w:rsid w:val="00712E04"/>
    <w:rsid w:val="00720609"/>
    <w:rsid w:val="0072557C"/>
    <w:rsid w:val="00726953"/>
    <w:rsid w:val="007312B8"/>
    <w:rsid w:val="0074189D"/>
    <w:rsid w:val="0074359C"/>
    <w:rsid w:val="007464EA"/>
    <w:rsid w:val="00750831"/>
    <w:rsid w:val="007535D5"/>
    <w:rsid w:val="00754691"/>
    <w:rsid w:val="00772F28"/>
    <w:rsid w:val="00782642"/>
    <w:rsid w:val="007856B1"/>
    <w:rsid w:val="007861D9"/>
    <w:rsid w:val="007913E3"/>
    <w:rsid w:val="00792C4F"/>
    <w:rsid w:val="00792EFD"/>
    <w:rsid w:val="00793F13"/>
    <w:rsid w:val="007A512D"/>
    <w:rsid w:val="007A5291"/>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669AD"/>
    <w:rsid w:val="00892576"/>
    <w:rsid w:val="008A08A1"/>
    <w:rsid w:val="008C23FF"/>
    <w:rsid w:val="008C54E4"/>
    <w:rsid w:val="008C6744"/>
    <w:rsid w:val="008F3BD8"/>
    <w:rsid w:val="0090037C"/>
    <w:rsid w:val="00905E6C"/>
    <w:rsid w:val="00912689"/>
    <w:rsid w:val="00912FCC"/>
    <w:rsid w:val="00934360"/>
    <w:rsid w:val="009350A3"/>
    <w:rsid w:val="00937A6A"/>
    <w:rsid w:val="00946A34"/>
    <w:rsid w:val="009502A0"/>
    <w:rsid w:val="00951247"/>
    <w:rsid w:val="0095513F"/>
    <w:rsid w:val="0095653C"/>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24DDE"/>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149D9"/>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4EDD"/>
    <w:rsid w:val="00C154AA"/>
    <w:rsid w:val="00C1654F"/>
    <w:rsid w:val="00C2046E"/>
    <w:rsid w:val="00C30204"/>
    <w:rsid w:val="00C40DD1"/>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79C4"/>
    <w:rsid w:val="00D03194"/>
    <w:rsid w:val="00D11FB6"/>
    <w:rsid w:val="00D15CE1"/>
    <w:rsid w:val="00D166E7"/>
    <w:rsid w:val="00D20659"/>
    <w:rsid w:val="00D24004"/>
    <w:rsid w:val="00D31E41"/>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04F4"/>
    <w:rsid w:val="00DB435A"/>
    <w:rsid w:val="00DB6F67"/>
    <w:rsid w:val="00DC6924"/>
    <w:rsid w:val="00DC6C2E"/>
    <w:rsid w:val="00DD2714"/>
    <w:rsid w:val="00DE21C5"/>
    <w:rsid w:val="00DE596B"/>
    <w:rsid w:val="00DF5E89"/>
    <w:rsid w:val="00E03B99"/>
    <w:rsid w:val="00E1030D"/>
    <w:rsid w:val="00E1163C"/>
    <w:rsid w:val="00E11FE7"/>
    <w:rsid w:val="00E13BBF"/>
    <w:rsid w:val="00E232C6"/>
    <w:rsid w:val="00E23909"/>
    <w:rsid w:val="00E32701"/>
    <w:rsid w:val="00E430C0"/>
    <w:rsid w:val="00E44B0C"/>
    <w:rsid w:val="00E52524"/>
    <w:rsid w:val="00E578A6"/>
    <w:rsid w:val="00E972BF"/>
    <w:rsid w:val="00EA06C5"/>
    <w:rsid w:val="00EA1521"/>
    <w:rsid w:val="00EB5D4D"/>
    <w:rsid w:val="00EB6AF5"/>
    <w:rsid w:val="00EB7F69"/>
    <w:rsid w:val="00ED4EB4"/>
    <w:rsid w:val="00F10B9A"/>
    <w:rsid w:val="00F12161"/>
    <w:rsid w:val="00F129F1"/>
    <w:rsid w:val="00F12A88"/>
    <w:rsid w:val="00F147BA"/>
    <w:rsid w:val="00F233BA"/>
    <w:rsid w:val="00F3532A"/>
    <w:rsid w:val="00F35B8E"/>
    <w:rsid w:val="00F43482"/>
    <w:rsid w:val="00F4673F"/>
    <w:rsid w:val="00F559A1"/>
    <w:rsid w:val="00F62106"/>
    <w:rsid w:val="00F62923"/>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15:docId w15:val="{42D6301F-8906-4D06-A51C-9366A1BA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44710235">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45803211">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 TargetMode="External"/><Relationship Id="rId13" Type="http://schemas.openxmlformats.org/officeDocument/2006/relationships/hyperlink" Target="http://www.gov.br"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gov.br/compr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D85F-9A6F-4F15-80D7-E5B4C1A7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9932</Words>
  <Characters>53637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8</cp:revision>
  <cp:lastPrinted>2020-12-02T22:01:00Z</cp:lastPrinted>
  <dcterms:created xsi:type="dcterms:W3CDTF">2020-12-02T21:29:00Z</dcterms:created>
  <dcterms:modified xsi:type="dcterms:W3CDTF">2020-12-08T17:45:00Z</dcterms:modified>
  <dc:language>pt-BR</dc:language>
</cp:coreProperties>
</file>