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5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937"/>
        <w:gridCol w:w="2860"/>
        <w:gridCol w:w="911"/>
        <w:gridCol w:w="674"/>
        <w:gridCol w:w="2123"/>
        <w:gridCol w:w="962"/>
        <w:gridCol w:w="1801"/>
      </w:tblGrid>
      <w:tr w:rsidR="00F86063" w14:paraId="50E7B61A" w14:textId="77777777">
        <w:trPr>
          <w:trHeight w:val="12578"/>
        </w:trPr>
        <w:tc>
          <w:tcPr>
            <w:tcW w:w="10885" w:type="dxa"/>
            <w:gridSpan w:val="8"/>
            <w:tcBorders>
              <w:bottom w:val="single" w:sz="4" w:space="0" w:color="000000"/>
            </w:tcBorders>
          </w:tcPr>
          <w:p w14:paraId="65630583" w14:textId="77777777" w:rsidR="00F86063" w:rsidRDefault="00F86063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22D75BB7" w14:textId="77777777" w:rsidR="00F86063" w:rsidRDefault="00000000">
            <w:pPr>
              <w:pStyle w:val="TableParagraph"/>
              <w:tabs>
                <w:tab w:val="left" w:pos="5001"/>
                <w:tab w:val="left" w:pos="9053"/>
              </w:tabs>
              <w:ind w:left="6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55"/>
                <w:sz w:val="20"/>
              </w:rPr>
              <w:drawing>
                <wp:inline distT="0" distB="0" distL="0" distR="0" wp14:anchorId="202D1F4E" wp14:editId="7E16AB3B">
                  <wp:extent cx="684860" cy="3703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6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5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B3E39B" wp14:editId="7E2F7DCF">
                  <wp:extent cx="628762" cy="61702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62" cy="61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63"/>
                <w:sz w:val="20"/>
              </w:rPr>
              <w:drawing>
                <wp:inline distT="0" distB="0" distL="0" distR="0" wp14:anchorId="7EFA597E" wp14:editId="65483B2B">
                  <wp:extent cx="927176" cy="1965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76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64F40" w14:textId="77777777" w:rsidR="00F86063" w:rsidRDefault="00F8606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07B26F0" w14:textId="77777777" w:rsidR="00F86063" w:rsidRDefault="00000000">
            <w:pPr>
              <w:pStyle w:val="TableParagraph"/>
              <w:ind w:left="3709" w:right="3595" w:firstLine="1"/>
              <w:jc w:val="center"/>
              <w:rPr>
                <w:b/>
              </w:rPr>
            </w:pPr>
            <w:r>
              <w:rPr>
                <w:b/>
              </w:rPr>
              <w:t>MINISTÉRIO DA EDUCAÇÃO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UNIVERSIDADE FEDERAL FLUMINENSE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REITORIA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ADMINISTRAÇÃO</w:t>
            </w:r>
          </w:p>
          <w:p w14:paraId="7F91931C" w14:textId="77777777" w:rsidR="00F86063" w:rsidRDefault="00F86063">
            <w:pPr>
              <w:pStyle w:val="TableParagraph"/>
              <w:rPr>
                <w:rFonts w:ascii="Times New Roman"/>
              </w:rPr>
            </w:pPr>
          </w:p>
          <w:p w14:paraId="24C00C1C" w14:textId="78FCCD3F" w:rsidR="00F52E76" w:rsidRDefault="00000000">
            <w:pPr>
              <w:pStyle w:val="TableParagraph"/>
              <w:spacing w:before="175" w:line="482" w:lineRule="auto"/>
              <w:ind w:left="2681" w:right="2565"/>
              <w:jc w:val="center"/>
              <w:rPr>
                <w:rFonts w:ascii="Arial" w:hAnsi="Arial"/>
                <w:b/>
                <w:color w:val="FF0000"/>
                <w:spacing w:val="-47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ANEXO I</w:t>
            </w:r>
            <w:r w:rsidR="00F52E76">
              <w:rPr>
                <w:rFonts w:ascii="Arial" w:hAnsi="Arial"/>
                <w:b/>
                <w:color w:val="FF0000"/>
                <w:sz w:val="18"/>
              </w:rPr>
              <w:t>V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DO EDITAL DO </w:t>
            </w:r>
            <w:r w:rsidR="00F52E76">
              <w:rPr>
                <w:rFonts w:ascii="Arial" w:hAnsi="Arial"/>
                <w:b/>
                <w:color w:val="FF0000"/>
                <w:sz w:val="18"/>
              </w:rPr>
              <w:t>PE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N.º </w:t>
            </w:r>
            <w:r w:rsidR="00323DBA">
              <w:rPr>
                <w:rFonts w:ascii="Arial" w:hAnsi="Arial"/>
                <w:b/>
                <w:color w:val="FF0000"/>
                <w:sz w:val="18"/>
              </w:rPr>
              <w:t>5</w:t>
            </w:r>
            <w:r w:rsidR="004E5936">
              <w:rPr>
                <w:rFonts w:ascii="Arial" w:hAnsi="Arial"/>
                <w:b/>
                <w:color w:val="FF0000"/>
                <w:sz w:val="18"/>
              </w:rPr>
              <w:t>8</w:t>
            </w:r>
            <w:r>
              <w:rPr>
                <w:rFonts w:ascii="Arial" w:hAnsi="Arial"/>
                <w:b/>
                <w:color w:val="FF0000"/>
                <w:sz w:val="18"/>
              </w:rPr>
              <w:t>/2023/AD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</w:p>
          <w:p w14:paraId="0EC595C8" w14:textId="35BCBD89" w:rsidR="00F86063" w:rsidRDefault="00000000">
            <w:pPr>
              <w:pStyle w:val="TableParagraph"/>
              <w:spacing w:before="175" w:line="482" w:lineRule="auto"/>
              <w:ind w:left="2681" w:right="256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MINUTA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ATA DE REGISTRO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PREÇOS</w:t>
            </w:r>
          </w:p>
          <w:p w14:paraId="4D0FCFD4" w14:textId="77777777" w:rsidR="00F86063" w:rsidRDefault="00F8606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2A4DE5D" w14:textId="23D328F8" w:rsidR="00F86063" w:rsidRDefault="00F568E8">
            <w:pPr>
              <w:pStyle w:val="TableParagraph"/>
              <w:spacing w:line="22" w:lineRule="exact"/>
              <w:ind w:left="125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12DF54" wp14:editId="23663A31">
                      <wp:extent cx="5323205" cy="13335"/>
                      <wp:effectExtent l="11430" t="8890" r="8890" b="6350"/>
                      <wp:docPr id="196640634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3205" cy="13335"/>
                                <a:chOff x="0" y="0"/>
                                <a:chExt cx="8383" cy="21"/>
                              </a:xfrm>
                            </wpg:grpSpPr>
                            <wps:wsp>
                              <wps:cNvPr id="773662306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8383" cy="2"/>
                                </a:xfrm>
                                <a:custGeom>
                                  <a:avLst/>
                                  <a:gdLst>
                                    <a:gd name="T0" fmla="*/ 0 w 8383"/>
                                    <a:gd name="T1" fmla="*/ 2414 w 8383"/>
                                    <a:gd name="T2" fmla="*/ 2416 w 8383"/>
                                    <a:gd name="T3" fmla="*/ 4830 w 8383"/>
                                    <a:gd name="T4" fmla="*/ 4832 w 8383"/>
                                    <a:gd name="T5" fmla="*/ 7246 w 8383"/>
                                    <a:gd name="T6" fmla="*/ 7248 w 8383"/>
                                    <a:gd name="T7" fmla="*/ 8383 w 838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8383">
                                      <a:moveTo>
                                        <a:pt x="0" y="0"/>
                                      </a:moveTo>
                                      <a:lnTo>
                                        <a:pt x="2414" y="0"/>
                                      </a:lnTo>
                                      <a:moveTo>
                                        <a:pt x="2416" y="0"/>
                                      </a:moveTo>
                                      <a:lnTo>
                                        <a:pt x="4830" y="0"/>
                                      </a:lnTo>
                                      <a:moveTo>
                                        <a:pt x="4832" y="0"/>
                                      </a:moveTo>
                                      <a:lnTo>
                                        <a:pt x="7246" y="0"/>
                                      </a:lnTo>
                                      <a:moveTo>
                                        <a:pt x="7248" y="0"/>
                                      </a:moveTo>
                                      <a:lnTo>
                                        <a:pt x="83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1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F824F" id="Group 13" o:spid="_x0000_s1026" style="width:419.15pt;height:1.05pt;mso-position-horizontal-relative:char;mso-position-vertical-relative:line" coordsize="8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">
                      <v:shape id="AutoShape 14" o:spid="_x0000_s1027" style="position:absolute;top:10;width:8383;height:2;visibility:visible;mso-wrap-style:square;v-text-anchor:top" coordsize="8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" path="m,l2414,t2,l4830,t2,l7246,t2,l8383,e" filled="f" strokeweight=".36542mm">
                        <v:path arrowok="t" o:connecttype="custom" o:connectlocs="0,0;2414,0;2416,0;4830,0;4832,0;7246,0;7248,0;8383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9F39AA2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  <w:p w14:paraId="38C9A7EB" w14:textId="5E1E4060" w:rsidR="00F568E8" w:rsidRPr="00F568E8" w:rsidRDefault="00F568E8" w:rsidP="00F568E8">
            <w:pPr>
              <w:tabs>
                <w:tab w:val="center" w:pos="4779"/>
                <w:tab w:val="right" w:pos="9198"/>
              </w:tabs>
              <w:adjustRightInd w:val="0"/>
              <w:spacing w:before="120" w:after="120" w:line="276" w:lineRule="auto"/>
              <w:ind w:left="402" w:right="491" w:firstLine="1016"/>
              <w:jc w:val="both"/>
            </w:pPr>
            <w:r>
              <w:t xml:space="preserve">A </w:t>
            </w:r>
            <w:r>
              <w:rPr>
                <w:b/>
              </w:rPr>
              <w:t xml:space="preserve">Pró-Reitoria de Administração da Universidade Federal Fluminense (PROAD/UFF), </w:t>
            </w:r>
            <w:r>
              <w:t>inscrito no CNPJ/MF</w:t>
            </w:r>
            <w:r>
              <w:rPr>
                <w:spacing w:val="1"/>
              </w:rPr>
              <w:t xml:space="preserve"> </w:t>
            </w:r>
            <w:r>
              <w:t>sob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nº.</w:t>
            </w:r>
            <w:r>
              <w:rPr>
                <w:spacing w:val="-6"/>
              </w:rPr>
              <w:t xml:space="preserve"> </w:t>
            </w:r>
            <w:r>
              <w:t>28.523.215/0039-89,</w:t>
            </w:r>
            <w:r>
              <w:rPr>
                <w:spacing w:val="-7"/>
              </w:rPr>
              <w:t xml:space="preserve"> </w:t>
            </w:r>
            <w:r>
              <w:t>situada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Rua</w:t>
            </w:r>
            <w:r>
              <w:rPr>
                <w:spacing w:val="-7"/>
              </w:rPr>
              <w:t xml:space="preserve"> </w:t>
            </w:r>
            <w:r>
              <w:t>Miguel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Frias,</w:t>
            </w:r>
            <w:r>
              <w:rPr>
                <w:spacing w:val="-7"/>
              </w:rPr>
              <w:t xml:space="preserve"> </w:t>
            </w:r>
            <w:r>
              <w:t>9,</w:t>
            </w:r>
            <w:r>
              <w:rPr>
                <w:spacing w:val="-8"/>
              </w:rPr>
              <w:t xml:space="preserve"> </w:t>
            </w:r>
            <w:r>
              <w:t>1º</w:t>
            </w:r>
            <w:r>
              <w:rPr>
                <w:spacing w:val="-5"/>
              </w:rPr>
              <w:t xml:space="preserve"> </w:t>
            </w:r>
            <w:r>
              <w:t>andar,</w:t>
            </w:r>
            <w:r>
              <w:rPr>
                <w:spacing w:val="-5"/>
              </w:rPr>
              <w:t xml:space="preserve"> </w:t>
            </w:r>
            <w:r>
              <w:t>Icaraí,</w:t>
            </w:r>
            <w:r>
              <w:rPr>
                <w:spacing w:val="-6"/>
              </w:rPr>
              <w:t xml:space="preserve"> </w:t>
            </w:r>
            <w:r>
              <w:t>Niterói/RJ,</w:t>
            </w:r>
            <w:r>
              <w:rPr>
                <w:spacing w:val="-3"/>
              </w:rPr>
              <w:t xml:space="preserve"> </w:t>
            </w:r>
            <w:r>
              <w:t>CEP</w:t>
            </w:r>
            <w:r>
              <w:rPr>
                <w:spacing w:val="-6"/>
              </w:rPr>
              <w:t xml:space="preserve"> </w:t>
            </w:r>
            <w:r>
              <w:t xml:space="preserve">24.220-900, </w:t>
            </w:r>
            <w:r w:rsidRPr="00F568E8">
              <w:t>neste ato representad</w:t>
            </w:r>
            <w:r>
              <w:t>a</w:t>
            </w:r>
            <w:r w:rsidRPr="00F568E8">
              <w:t xml:space="preserve"> pel</w:t>
            </w:r>
            <w:r>
              <w:t xml:space="preserve">a Pró-Reitora de Administração, </w:t>
            </w:r>
            <w:r>
              <w:rPr>
                <w:b/>
              </w:rPr>
              <w:t xml:space="preserve">Vera Lucia Lavrado Cupelo Cajazeiras, </w:t>
            </w:r>
            <w:r w:rsidRPr="00F568E8">
              <w:t xml:space="preserve"> nomead</w:t>
            </w:r>
            <w:r>
              <w:t>a</w:t>
            </w:r>
            <w:r w:rsidRPr="00F568E8">
              <w:t xml:space="preserve"> </w:t>
            </w:r>
            <w:r w:rsidR="00DC13CB" w:rsidRPr="00003FCD">
              <w:t>pela  Portaria nº 68.550 de 23 de junho de 2023, portador</w:t>
            </w:r>
            <w:r w:rsidR="00DC13CB">
              <w:t>a</w:t>
            </w:r>
            <w:r w:rsidR="00DC13CB" w:rsidRPr="00003FCD">
              <w:t xml:space="preserve"> da matrícula funcional nº 6308377</w:t>
            </w:r>
            <w:r w:rsidR="00DC13CB">
              <w:t xml:space="preserve">, </w:t>
            </w:r>
            <w:r w:rsidRPr="00F568E8">
              <w:t xml:space="preserve">considerando o julgamento da licitação na modalidade de pregão, na forma eletrônica, para REGISTRO DE PREÇOS </w:t>
            </w:r>
            <w:r w:rsidRPr="00323DBA">
              <w:rPr>
                <w:b/>
                <w:bCs/>
              </w:rPr>
              <w:t xml:space="preserve">nº </w:t>
            </w:r>
            <w:r w:rsidR="00323DBA" w:rsidRPr="00323DBA">
              <w:rPr>
                <w:b/>
                <w:bCs/>
              </w:rPr>
              <w:t>5</w:t>
            </w:r>
            <w:r w:rsidR="004E5936">
              <w:rPr>
                <w:b/>
                <w:bCs/>
              </w:rPr>
              <w:t>8</w:t>
            </w:r>
            <w:r w:rsidR="00323DBA" w:rsidRPr="00323DBA">
              <w:rPr>
                <w:b/>
                <w:bCs/>
              </w:rPr>
              <w:t>/2023</w:t>
            </w:r>
            <w:r w:rsidR="00323DBA">
              <w:t>,</w:t>
            </w:r>
            <w:r w:rsidRPr="00F568E8">
              <w:t xml:space="preserve"> processo </w:t>
            </w:r>
            <w:r w:rsidRPr="00323DBA">
              <w:t xml:space="preserve">administrativo n.º </w:t>
            </w:r>
            <w:r w:rsidR="004E5936" w:rsidRPr="004E5936">
              <w:rPr>
                <w:b/>
                <w:bCs/>
              </w:rPr>
              <w:t>23069.168590/2023-82</w:t>
            </w:r>
            <w:r w:rsidRPr="00323DBA">
              <w:t>,</w:t>
            </w:r>
            <w:r w:rsidRPr="00F568E8">
              <w:t xml:space="preserve"> RESOLVE registrar os preços da(s)  empresa(s) indicada(s) e qualificada(s) nesta ATA, de acordo com a classificação por ela(s) alcançada(s) e na(s)  quantidade(s)  cotada(s), atendendo as condições previstas no Edital de licitação ou Aviso da Contratação Direta, sujeitando-se as partes às normas constantes na Lei nº 14.133, de 1º de abril de 2021, no Decreto n.º 11.462, de 31 de março de 2023, e em conformidade com as disposições a seguir:</w:t>
            </w:r>
          </w:p>
          <w:p w14:paraId="5E2C4E5A" w14:textId="77777777" w:rsidR="00F568E8" w:rsidRDefault="00F568E8">
            <w:pPr>
              <w:pStyle w:val="TableParagraph"/>
              <w:spacing w:before="136"/>
              <w:ind w:left="610" w:right="489"/>
              <w:jc w:val="both"/>
            </w:pPr>
          </w:p>
          <w:p w14:paraId="05EB0655" w14:textId="77777777" w:rsidR="00F86063" w:rsidRDefault="00000000">
            <w:pPr>
              <w:pStyle w:val="TableParagraph"/>
              <w:tabs>
                <w:tab w:val="left" w:pos="1318"/>
              </w:tabs>
              <w:ind w:left="6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OBJETO</w:t>
            </w:r>
          </w:p>
          <w:p w14:paraId="245EA7F3" w14:textId="67A2DC65" w:rsidR="00F86063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314"/>
              </w:tabs>
              <w:spacing w:before="72"/>
              <w:ind w:right="489"/>
              <w:jc w:val="both"/>
            </w:pPr>
            <w:r>
              <w:t xml:space="preserve">A presente Ata tem por objeto o registro de preços para a eventual </w:t>
            </w:r>
            <w:r w:rsidRPr="00323DBA">
              <w:rPr>
                <w:b/>
                <w:bCs/>
              </w:rPr>
              <w:t>aquisição de</w:t>
            </w:r>
            <w:r w:rsidR="007A7662" w:rsidRPr="00323DBA">
              <w:rPr>
                <w:b/>
                <w:bCs/>
              </w:rPr>
              <w:t xml:space="preserve"> </w:t>
            </w:r>
            <w:r w:rsidR="004E5936">
              <w:rPr>
                <w:b/>
                <w:bCs/>
              </w:rPr>
              <w:t>Cloro de Piscina</w:t>
            </w:r>
            <w:r w:rsidRPr="00323DBA">
              <w:rPr>
                <w:b/>
              </w:rPr>
              <w:t xml:space="preserve">, </w:t>
            </w:r>
            <w:r>
              <w:t>especificado(s) no(s) item(ns)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Termo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Referência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Planilha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Itens,</w:t>
            </w:r>
            <w:r>
              <w:rPr>
                <w:spacing w:val="-8"/>
              </w:rPr>
              <w:t xml:space="preserve"> </w:t>
            </w:r>
            <w:r>
              <w:t>Anexos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I-A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edital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Pregão</w:t>
            </w:r>
            <w:r>
              <w:rPr>
                <w:spacing w:val="-9"/>
              </w:rPr>
              <w:t xml:space="preserve"> </w:t>
            </w:r>
            <w:r>
              <w:t>nº</w:t>
            </w:r>
            <w:r w:rsidR="007A7662">
              <w:t xml:space="preserve"> </w:t>
            </w:r>
            <w:r>
              <w:rPr>
                <w:spacing w:val="-9"/>
              </w:rPr>
              <w:t xml:space="preserve"> </w:t>
            </w:r>
            <w:r w:rsidR="00323DBA">
              <w:rPr>
                <w:color w:val="FF0000"/>
              </w:rPr>
              <w:t>5</w:t>
            </w:r>
            <w:r w:rsidR="004E5936">
              <w:rPr>
                <w:color w:val="FF0000"/>
              </w:rPr>
              <w:t>8</w:t>
            </w:r>
            <w:r>
              <w:rPr>
                <w:color w:val="FF0000"/>
              </w:rPr>
              <w:t>/2023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é</w:t>
            </w:r>
            <w:r>
              <w:rPr>
                <w:spacing w:val="-7"/>
              </w:rPr>
              <w:t xml:space="preserve"> </w:t>
            </w:r>
            <w:r>
              <w:t>parte</w:t>
            </w:r>
            <w:r>
              <w:rPr>
                <w:spacing w:val="-48"/>
              </w:rPr>
              <w:t xml:space="preserve"> </w:t>
            </w:r>
            <w:r>
              <w:t>integrante</w:t>
            </w:r>
            <w:r>
              <w:rPr>
                <w:spacing w:val="-1"/>
              </w:rPr>
              <w:t xml:space="preserve"> </w:t>
            </w:r>
            <w:r>
              <w:t>desta</w:t>
            </w:r>
            <w:r>
              <w:rPr>
                <w:spacing w:val="-1"/>
              </w:rPr>
              <w:t xml:space="preserve"> </w:t>
            </w:r>
            <w:r>
              <w:t>Ata,</w:t>
            </w:r>
            <w:r>
              <w:rPr>
                <w:spacing w:val="-1"/>
              </w:rPr>
              <w:t xml:space="preserve"> </w:t>
            </w:r>
            <w:r>
              <w:t>assim</w:t>
            </w:r>
            <w:r>
              <w:rPr>
                <w:spacing w:val="-3"/>
              </w:rPr>
              <w:t xml:space="preserve"> </w:t>
            </w:r>
            <w:r>
              <w:t>como a</w:t>
            </w:r>
            <w:r>
              <w:rPr>
                <w:spacing w:val="-1"/>
              </w:rPr>
              <w:t xml:space="preserve"> </w:t>
            </w:r>
            <w:r>
              <w:t>proposta</w:t>
            </w:r>
            <w:r>
              <w:rPr>
                <w:spacing w:val="-3"/>
              </w:rPr>
              <w:t xml:space="preserve"> </w:t>
            </w:r>
            <w:r>
              <w:t>vencedora,</w:t>
            </w:r>
            <w:r>
              <w:rPr>
                <w:spacing w:val="-1"/>
              </w:rPr>
              <w:t xml:space="preserve"> </w:t>
            </w:r>
            <w:r>
              <w:t>independentemente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transcrição.</w:t>
            </w:r>
          </w:p>
          <w:p w14:paraId="5E5DCA2D" w14:textId="77777777" w:rsidR="00F86063" w:rsidRDefault="00F86063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4F220354" w14:textId="77777777" w:rsidR="00F86063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1462"/>
                <w:tab w:val="left" w:pos="1463"/>
              </w:tabs>
              <w:rPr>
                <w:b/>
              </w:rPr>
            </w:pPr>
            <w:r>
              <w:rPr>
                <w:b/>
              </w:rPr>
              <w:t>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PREÇOS,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ESPECIFICAÇÕES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QUANTITATIVOS</w:t>
            </w:r>
          </w:p>
          <w:p w14:paraId="66E68554" w14:textId="77777777" w:rsidR="00F86063" w:rsidRDefault="00000000">
            <w:pPr>
              <w:pStyle w:val="TableParagraph"/>
              <w:numPr>
                <w:ilvl w:val="3"/>
                <w:numId w:val="2"/>
              </w:numPr>
              <w:tabs>
                <w:tab w:val="left" w:pos="1462"/>
                <w:tab w:val="left" w:pos="1463"/>
              </w:tabs>
              <w:spacing w:before="73"/>
              <w:ind w:right="488"/>
            </w:pPr>
            <w:r>
              <w:rPr>
                <w:spacing w:val="-1"/>
              </w:rP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preço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registrado,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especificações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objeto,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quantidade,</w:t>
            </w:r>
            <w:r>
              <w:rPr>
                <w:spacing w:val="-8"/>
              </w:rPr>
              <w:t xml:space="preserve"> </w:t>
            </w:r>
            <w:r>
              <w:t>fornecedor(es)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demais</w:t>
            </w:r>
            <w:r>
              <w:rPr>
                <w:spacing w:val="-12"/>
              </w:rPr>
              <w:t xml:space="preserve"> </w:t>
            </w:r>
            <w:r>
              <w:t>condições</w:t>
            </w:r>
            <w:r>
              <w:rPr>
                <w:spacing w:val="-46"/>
              </w:rPr>
              <w:t xml:space="preserve"> </w:t>
            </w:r>
            <w:r>
              <w:t>ofertadas</w:t>
            </w:r>
            <w:r>
              <w:rPr>
                <w:spacing w:val="-1"/>
              </w:rPr>
              <w:t xml:space="preserve"> </w:t>
            </w:r>
            <w:r>
              <w:t>na(s)</w:t>
            </w:r>
            <w:r>
              <w:rPr>
                <w:spacing w:val="-2"/>
              </w:rPr>
              <w:t xml:space="preserve"> </w:t>
            </w:r>
            <w:r>
              <w:t>proposta(s)</w:t>
            </w:r>
            <w:r>
              <w:rPr>
                <w:spacing w:val="-3"/>
              </w:rPr>
              <w:t xml:space="preserve"> </w:t>
            </w:r>
            <w:r>
              <w:t>são</w:t>
            </w:r>
            <w:r>
              <w:rPr>
                <w:spacing w:val="-1"/>
              </w:rPr>
              <w:t xml:space="preserve"> </w:t>
            </w:r>
            <w:r>
              <w:t>as que seguem:</w:t>
            </w:r>
          </w:p>
          <w:p w14:paraId="753AD746" w14:textId="600421BE" w:rsidR="00F86063" w:rsidRDefault="00000000">
            <w:pPr>
              <w:pStyle w:val="TableParagraph"/>
              <w:spacing w:before="173"/>
              <w:ind w:left="4309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Empresa</w:t>
            </w:r>
          </w:p>
          <w:p w14:paraId="37EFD828" w14:textId="77777777" w:rsidR="00F86063" w:rsidRDefault="00000000">
            <w:pPr>
              <w:pStyle w:val="TableParagraph"/>
              <w:tabs>
                <w:tab w:val="left" w:pos="5259"/>
                <w:tab w:val="left" w:pos="8494"/>
              </w:tabs>
              <w:spacing w:before="118" w:line="348" w:lineRule="auto"/>
              <w:ind w:left="610" w:right="2303"/>
              <w:rPr>
                <w:u w:val="single"/>
              </w:rPr>
            </w:pPr>
            <w:r>
              <w:t>Razão Social: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CNPJ: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D6182E6" w14:textId="77777777" w:rsidR="008C3139" w:rsidRDefault="008C3139">
            <w:pPr>
              <w:pStyle w:val="TableParagraph"/>
              <w:tabs>
                <w:tab w:val="left" w:pos="5259"/>
                <w:tab w:val="left" w:pos="8494"/>
              </w:tabs>
              <w:spacing w:before="118" w:line="348" w:lineRule="auto"/>
              <w:ind w:left="610" w:right="2303"/>
            </w:pPr>
          </w:p>
        </w:tc>
      </w:tr>
      <w:tr w:rsidR="00F86063" w14:paraId="6D73099A" w14:textId="77777777">
        <w:trPr>
          <w:trHeight w:val="901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441E9B8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4FB035B9" w14:textId="77777777" w:rsidR="00F86063" w:rsidRDefault="00000000">
            <w:pPr>
              <w:pStyle w:val="TableParagraph"/>
              <w:ind w:left="56" w:right="5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3609DA0B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32FE97B0" w14:textId="77777777" w:rsidR="00F86063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C0DFD8C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FC4D00E" w14:textId="77777777" w:rsidR="00F86063" w:rsidRDefault="00000000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COMPLEMENTAR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C6E8E03" w14:textId="77777777" w:rsidR="00F86063" w:rsidRDefault="00000000">
            <w:pPr>
              <w:pStyle w:val="TableParagraph"/>
              <w:spacing w:before="181"/>
              <w:ind w:left="101" w:right="11" w:firstLine="168"/>
              <w:rPr>
                <w:b/>
              </w:rPr>
            </w:pPr>
            <w:r>
              <w:rPr>
                <w:b/>
              </w:rPr>
              <w:t>UND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84AFCB4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FCD69B9" w14:textId="77777777" w:rsidR="00F86063" w:rsidRDefault="00000000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QTDA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265D9A00" w14:textId="77777777" w:rsidR="00F86063" w:rsidRDefault="00000000">
            <w:pPr>
              <w:pStyle w:val="TableParagraph"/>
              <w:spacing w:before="181"/>
              <w:ind w:left="1158" w:right="14" w:firstLine="144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14:paraId="6FE9C9E3" w14:textId="77777777" w:rsidR="00F86063" w:rsidRDefault="00000000">
            <w:pPr>
              <w:pStyle w:val="TableParagraph"/>
              <w:spacing w:before="181"/>
              <w:ind w:left="209" w:right="113" w:hanging="2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0F1"/>
          </w:tcPr>
          <w:p w14:paraId="76F30C23" w14:textId="77777777" w:rsidR="00F86063" w:rsidRDefault="00F8606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5259286" w14:textId="77777777" w:rsidR="00F86063" w:rsidRDefault="00000000">
            <w:pPr>
              <w:pStyle w:val="TableParagraph"/>
              <w:ind w:left="560"/>
              <w:rPr>
                <w:b/>
              </w:rPr>
            </w:pPr>
            <w:r>
              <w:rPr>
                <w:b/>
              </w:rPr>
              <w:t>MARCA</w:t>
            </w:r>
          </w:p>
        </w:tc>
      </w:tr>
      <w:tr w:rsidR="00F86063" w14:paraId="123DDC04" w14:textId="77777777">
        <w:trPr>
          <w:trHeight w:val="299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A80" w14:textId="77777777" w:rsidR="00F86063" w:rsidRDefault="00000000">
            <w:pPr>
              <w:pStyle w:val="TableParagraph"/>
              <w:spacing w:before="13" w:line="266" w:lineRule="exact"/>
              <w:ind w:left="56" w:right="5"/>
              <w:jc w:val="center"/>
            </w:pPr>
            <w: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2D85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2C3F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3A10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519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7F65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FAF7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2B531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063" w14:paraId="7D2FF72E" w14:textId="77777777">
        <w:trPr>
          <w:trHeight w:val="300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364E" w14:textId="77777777" w:rsidR="00F86063" w:rsidRDefault="00000000">
            <w:pPr>
              <w:pStyle w:val="TableParagraph"/>
              <w:spacing w:before="14" w:line="266" w:lineRule="exact"/>
              <w:ind w:left="56" w:right="5"/>
              <w:jc w:val="center"/>
            </w:pPr>
            <w: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38AA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7B91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127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1916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B9D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B216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7A69F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063" w14:paraId="662184ED" w14:textId="77777777">
        <w:trPr>
          <w:trHeight w:val="299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8AA2" w14:textId="77777777" w:rsidR="00F86063" w:rsidRDefault="00000000">
            <w:pPr>
              <w:pStyle w:val="TableParagraph"/>
              <w:spacing w:before="13" w:line="266" w:lineRule="exact"/>
              <w:ind w:left="56" w:right="5"/>
              <w:jc w:val="center"/>
            </w:pPr>
            <w: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4A7B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4486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9B7A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6625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7694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DD24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96B98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063" w14:paraId="193483C1" w14:textId="77777777">
        <w:trPr>
          <w:trHeight w:val="1294"/>
        </w:trPr>
        <w:tc>
          <w:tcPr>
            <w:tcW w:w="10885" w:type="dxa"/>
            <w:gridSpan w:val="8"/>
            <w:tcBorders>
              <w:top w:val="single" w:sz="4" w:space="0" w:color="000000"/>
            </w:tcBorders>
          </w:tcPr>
          <w:p w14:paraId="2EF568B7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  <w:p w14:paraId="17BF0E8C" w14:textId="77777777" w:rsidR="00F86063" w:rsidRDefault="00F86063">
            <w:pPr>
              <w:pStyle w:val="TableParagraph"/>
              <w:rPr>
                <w:rFonts w:ascii="Times New Roman"/>
                <w:sz w:val="20"/>
              </w:rPr>
            </w:pPr>
          </w:p>
          <w:p w14:paraId="179DD113" w14:textId="77777777" w:rsidR="00F86063" w:rsidRDefault="00F86063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1C6A92EE" w14:textId="08945581" w:rsidR="00F86063" w:rsidRDefault="00F568E8">
            <w:pPr>
              <w:pStyle w:val="TableParagraph"/>
              <w:spacing w:line="20" w:lineRule="exact"/>
              <w:ind w:left="60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8F93BA" wp14:editId="76ED4C48">
                      <wp:extent cx="4312920" cy="5080"/>
                      <wp:effectExtent l="9525" t="4445" r="11430" b="9525"/>
                      <wp:docPr id="211560613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920" cy="5080"/>
                                <a:chOff x="0" y="0"/>
                                <a:chExt cx="6792" cy="8"/>
                              </a:xfrm>
                            </wpg:grpSpPr>
                            <wps:wsp>
                              <wps:cNvPr id="212290861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7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08014" id="Group 11" o:spid="_x0000_s1026" style="width:339.6pt;height:.4pt;mso-position-horizontal-relative:char;mso-position-vertical-relative:line" coordsize="6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">
                      <v:line id="Line 12" o:spid="_x0000_s1027" style="position:absolute;visibility:visible;mso-wrap-style:square" from="0,4" to="67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" strokeweight=".14056mm"/>
                      <w10:anchorlock/>
                    </v:group>
                  </w:pict>
                </mc:Fallback>
              </mc:AlternateContent>
            </w:r>
          </w:p>
          <w:p w14:paraId="3F9383CF" w14:textId="5860B88F" w:rsidR="00F86063" w:rsidRDefault="00000000">
            <w:pPr>
              <w:pStyle w:val="TableParagraph"/>
              <w:tabs>
                <w:tab w:val="left" w:pos="9024"/>
              </w:tabs>
              <w:ind w:left="1203"/>
              <w:rPr>
                <w:rFonts w:ascii="Verdana" w:hAnsi="Verdana"/>
                <w:sz w:val="16"/>
              </w:rPr>
            </w:pPr>
            <w:r>
              <w:rPr>
                <w:rFonts w:ascii="Arial MT" w:hAnsi="Arial MT"/>
                <w:sz w:val="12"/>
              </w:rPr>
              <w:t>Anexo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III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–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Minuta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Ata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Registro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Preços</w:t>
            </w:r>
            <w:r>
              <w:rPr>
                <w:rFonts w:ascii="Arial MT" w:hAnsi="Arial MT"/>
                <w:sz w:val="12"/>
              </w:rPr>
              <w:tab/>
            </w:r>
            <w:r>
              <w:rPr>
                <w:rFonts w:ascii="Verdana" w:hAnsi="Verdana"/>
                <w:sz w:val="16"/>
              </w:rPr>
              <w:t>Pág. 1/</w:t>
            </w:r>
            <w:r w:rsidR="006D3B3D">
              <w:rPr>
                <w:rFonts w:ascii="Verdana" w:hAnsi="Verdana"/>
                <w:sz w:val="16"/>
              </w:rPr>
              <w:t>8</w:t>
            </w:r>
          </w:p>
        </w:tc>
      </w:tr>
    </w:tbl>
    <w:p w14:paraId="1BA2973A" w14:textId="77777777" w:rsidR="008C3139" w:rsidRDefault="008C3139">
      <w:pPr>
        <w:rPr>
          <w:sz w:val="2"/>
          <w:szCs w:val="2"/>
        </w:rPr>
      </w:pPr>
    </w:p>
    <w:p w14:paraId="0EAF37A4" w14:textId="631BCE43" w:rsidR="00F86063" w:rsidRDefault="00F568E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5E81EC94" wp14:editId="4D5C8FE3">
                <wp:simplePos x="0" y="0"/>
                <wp:positionH relativeFrom="page">
                  <wp:posOffset>920115</wp:posOffset>
                </wp:positionH>
                <wp:positionV relativeFrom="page">
                  <wp:posOffset>2698750</wp:posOffset>
                </wp:positionV>
                <wp:extent cx="5657850" cy="5292725"/>
                <wp:effectExtent l="0" t="0" r="0" b="0"/>
                <wp:wrapNone/>
                <wp:docPr id="125307798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5292725"/>
                        </a:xfrm>
                        <a:custGeom>
                          <a:avLst/>
                          <a:gdLst>
                            <a:gd name="T0" fmla="+- 0 2539 1449"/>
                            <a:gd name="T1" fmla="*/ T0 w 8910"/>
                            <a:gd name="T2" fmla="+- 0 9958 4250"/>
                            <a:gd name="T3" fmla="*/ 9958 h 8335"/>
                            <a:gd name="T4" fmla="+- 0 3272 1449"/>
                            <a:gd name="T5" fmla="*/ T4 w 8910"/>
                            <a:gd name="T6" fmla="+- 0 11364 4250"/>
                            <a:gd name="T7" fmla="*/ 11364 h 8335"/>
                            <a:gd name="T8" fmla="+- 0 3389 1449"/>
                            <a:gd name="T9" fmla="*/ T8 w 8910"/>
                            <a:gd name="T10" fmla="+- 0 11654 4250"/>
                            <a:gd name="T11" fmla="*/ 11654 h 8335"/>
                            <a:gd name="T12" fmla="+- 0 2084 1449"/>
                            <a:gd name="T13" fmla="*/ T12 w 8910"/>
                            <a:gd name="T14" fmla="+- 0 10958 4250"/>
                            <a:gd name="T15" fmla="*/ 10958 h 8335"/>
                            <a:gd name="T16" fmla="+- 0 2986 1449"/>
                            <a:gd name="T17" fmla="*/ T16 w 8910"/>
                            <a:gd name="T18" fmla="+- 0 12585 4250"/>
                            <a:gd name="T19" fmla="*/ 12585 h 8335"/>
                            <a:gd name="T20" fmla="+- 0 2142 1449"/>
                            <a:gd name="T21" fmla="*/ T20 w 8910"/>
                            <a:gd name="T22" fmla="+- 0 11248 4250"/>
                            <a:gd name="T23" fmla="*/ 11248 h 8335"/>
                            <a:gd name="T24" fmla="+- 0 3739 1449"/>
                            <a:gd name="T25" fmla="*/ T24 w 8910"/>
                            <a:gd name="T26" fmla="+- 0 11832 4250"/>
                            <a:gd name="T27" fmla="*/ 11832 h 8335"/>
                            <a:gd name="T28" fmla="+- 0 2860 1449"/>
                            <a:gd name="T29" fmla="*/ T28 w 8910"/>
                            <a:gd name="T30" fmla="+- 0 10138 4250"/>
                            <a:gd name="T31" fmla="*/ 10138 h 8335"/>
                            <a:gd name="T32" fmla="+- 0 4843 1449"/>
                            <a:gd name="T33" fmla="*/ T32 w 8910"/>
                            <a:gd name="T34" fmla="+- 0 10728 4250"/>
                            <a:gd name="T35" fmla="*/ 10728 h 8335"/>
                            <a:gd name="T36" fmla="+- 0 4657 1449"/>
                            <a:gd name="T37" fmla="*/ T36 w 8910"/>
                            <a:gd name="T38" fmla="+- 0 10914 4250"/>
                            <a:gd name="T39" fmla="*/ 10914 h 8335"/>
                            <a:gd name="T40" fmla="+- 0 4737 1449"/>
                            <a:gd name="T41" fmla="*/ T40 w 8910"/>
                            <a:gd name="T42" fmla="+- 0 7760 4250"/>
                            <a:gd name="T43" fmla="*/ 7760 h 8335"/>
                            <a:gd name="T44" fmla="+- 0 5610 1449"/>
                            <a:gd name="T45" fmla="*/ T44 w 8910"/>
                            <a:gd name="T46" fmla="+- 0 9106 4250"/>
                            <a:gd name="T47" fmla="*/ 9106 h 8335"/>
                            <a:gd name="T48" fmla="+- 0 4055 1449"/>
                            <a:gd name="T49" fmla="*/ T48 w 8910"/>
                            <a:gd name="T50" fmla="+- 0 8733 4250"/>
                            <a:gd name="T51" fmla="*/ 8733 h 8335"/>
                            <a:gd name="T52" fmla="+- 0 5168 1449"/>
                            <a:gd name="T53" fmla="*/ T52 w 8910"/>
                            <a:gd name="T54" fmla="+- 0 10403 4250"/>
                            <a:gd name="T55" fmla="*/ 10403 h 8335"/>
                            <a:gd name="T56" fmla="+- 0 4294 1449"/>
                            <a:gd name="T57" fmla="*/ T56 w 8910"/>
                            <a:gd name="T58" fmla="+- 0 9056 4250"/>
                            <a:gd name="T59" fmla="*/ 9056 h 8335"/>
                            <a:gd name="T60" fmla="+- 0 5850 1449"/>
                            <a:gd name="T61" fmla="*/ T60 w 8910"/>
                            <a:gd name="T62" fmla="+- 0 9430 4250"/>
                            <a:gd name="T63" fmla="*/ 9430 h 8335"/>
                            <a:gd name="T64" fmla="+- 0 7424 1449"/>
                            <a:gd name="T65" fmla="*/ T64 w 8910"/>
                            <a:gd name="T66" fmla="+- 0 7875 4250"/>
                            <a:gd name="T67" fmla="*/ 7875 h 8335"/>
                            <a:gd name="T68" fmla="+- 0 7364 1449"/>
                            <a:gd name="T69" fmla="*/ T68 w 8910"/>
                            <a:gd name="T70" fmla="+- 0 7645 4250"/>
                            <a:gd name="T71" fmla="*/ 7645 h 8335"/>
                            <a:gd name="T72" fmla="+- 0 7261 1449"/>
                            <a:gd name="T73" fmla="*/ T72 w 8910"/>
                            <a:gd name="T74" fmla="+- 0 7479 4250"/>
                            <a:gd name="T75" fmla="*/ 7479 h 8335"/>
                            <a:gd name="T76" fmla="+- 0 7107 1449"/>
                            <a:gd name="T77" fmla="*/ T76 w 8910"/>
                            <a:gd name="T78" fmla="+- 0 7294 4250"/>
                            <a:gd name="T79" fmla="*/ 7294 h 8335"/>
                            <a:gd name="T80" fmla="+- 0 5970 1449"/>
                            <a:gd name="T81" fmla="*/ T80 w 8910"/>
                            <a:gd name="T82" fmla="+- 0 6527 4250"/>
                            <a:gd name="T83" fmla="*/ 6527 h 8335"/>
                            <a:gd name="T84" fmla="+- 0 7000 1449"/>
                            <a:gd name="T85" fmla="*/ T84 w 8910"/>
                            <a:gd name="T86" fmla="+- 0 7571 4250"/>
                            <a:gd name="T87" fmla="*/ 7571 h 8335"/>
                            <a:gd name="T88" fmla="+- 0 7129 1449"/>
                            <a:gd name="T89" fmla="*/ T88 w 8910"/>
                            <a:gd name="T90" fmla="+- 0 7776 4250"/>
                            <a:gd name="T91" fmla="*/ 7776 h 8335"/>
                            <a:gd name="T92" fmla="+- 0 7160 1449"/>
                            <a:gd name="T93" fmla="*/ T92 w 8910"/>
                            <a:gd name="T94" fmla="+- 0 7956 4250"/>
                            <a:gd name="T95" fmla="*/ 7956 h 8335"/>
                            <a:gd name="T96" fmla="+- 0 7083 1449"/>
                            <a:gd name="T97" fmla="*/ T96 w 8910"/>
                            <a:gd name="T98" fmla="+- 0 8151 4250"/>
                            <a:gd name="T99" fmla="*/ 8151 h 8335"/>
                            <a:gd name="T100" fmla="+- 0 6910 1449"/>
                            <a:gd name="T101" fmla="*/ T100 w 8910"/>
                            <a:gd name="T102" fmla="+- 0 8340 4250"/>
                            <a:gd name="T103" fmla="*/ 8340 h 8335"/>
                            <a:gd name="T104" fmla="+- 0 6717 1449"/>
                            <a:gd name="T105" fmla="*/ T104 w 8910"/>
                            <a:gd name="T106" fmla="+- 0 8436 4250"/>
                            <a:gd name="T107" fmla="*/ 8436 h 8335"/>
                            <a:gd name="T108" fmla="+- 0 6518 1449"/>
                            <a:gd name="T109" fmla="*/ T108 w 8910"/>
                            <a:gd name="T110" fmla="+- 0 8432 4250"/>
                            <a:gd name="T111" fmla="*/ 8432 h 8335"/>
                            <a:gd name="T112" fmla="+- 0 6339 1449"/>
                            <a:gd name="T113" fmla="*/ T112 w 8910"/>
                            <a:gd name="T114" fmla="+- 0 8336 4250"/>
                            <a:gd name="T115" fmla="*/ 8336 h 8335"/>
                            <a:gd name="T116" fmla="+- 0 6125 1449"/>
                            <a:gd name="T117" fmla="*/ T116 w 8910"/>
                            <a:gd name="T118" fmla="+- 0 8146 4250"/>
                            <a:gd name="T119" fmla="*/ 8146 h 8335"/>
                            <a:gd name="T120" fmla="+- 0 5940 1449"/>
                            <a:gd name="T121" fmla="*/ T120 w 8910"/>
                            <a:gd name="T122" fmla="+- 0 8333 4250"/>
                            <a:gd name="T123" fmla="*/ 8333 h 8335"/>
                            <a:gd name="T124" fmla="+- 0 6140 1449"/>
                            <a:gd name="T125" fmla="*/ T124 w 8910"/>
                            <a:gd name="T126" fmla="+- 0 8513 4250"/>
                            <a:gd name="T127" fmla="*/ 8513 h 8335"/>
                            <a:gd name="T128" fmla="+- 0 6322 1449"/>
                            <a:gd name="T129" fmla="*/ T128 w 8910"/>
                            <a:gd name="T130" fmla="+- 0 8636 4250"/>
                            <a:gd name="T131" fmla="*/ 8636 h 8335"/>
                            <a:gd name="T132" fmla="+- 0 6535 1449"/>
                            <a:gd name="T133" fmla="*/ T132 w 8910"/>
                            <a:gd name="T134" fmla="+- 0 8713 4250"/>
                            <a:gd name="T135" fmla="*/ 8713 h 8335"/>
                            <a:gd name="T136" fmla="+- 0 6773 1449"/>
                            <a:gd name="T137" fmla="*/ T136 w 8910"/>
                            <a:gd name="T138" fmla="+- 0 8701 4250"/>
                            <a:gd name="T139" fmla="*/ 8701 h 8335"/>
                            <a:gd name="T140" fmla="+- 0 6972 1449"/>
                            <a:gd name="T141" fmla="*/ T140 w 8910"/>
                            <a:gd name="T142" fmla="+- 0 8614 4250"/>
                            <a:gd name="T143" fmla="*/ 8614 h 8335"/>
                            <a:gd name="T144" fmla="+- 0 7170 1449"/>
                            <a:gd name="T145" fmla="*/ T144 w 8910"/>
                            <a:gd name="T146" fmla="+- 0 8453 4250"/>
                            <a:gd name="T147" fmla="*/ 8453 h 8335"/>
                            <a:gd name="T148" fmla="+- 0 7333 1449"/>
                            <a:gd name="T149" fmla="*/ T148 w 8910"/>
                            <a:gd name="T150" fmla="+- 0 8248 4250"/>
                            <a:gd name="T151" fmla="*/ 8248 h 8335"/>
                            <a:gd name="T152" fmla="+- 0 7413 1449"/>
                            <a:gd name="T153" fmla="*/ T152 w 8910"/>
                            <a:gd name="T154" fmla="+- 0 8039 4250"/>
                            <a:gd name="T155" fmla="*/ 8039 h 8335"/>
                            <a:gd name="T156" fmla="+- 0 8545 1449"/>
                            <a:gd name="T157" fmla="*/ T156 w 8910"/>
                            <a:gd name="T158" fmla="+- 0 7026 4250"/>
                            <a:gd name="T159" fmla="*/ 7026 h 8335"/>
                            <a:gd name="T160" fmla="+- 0 7472 1449"/>
                            <a:gd name="T161" fmla="*/ T160 w 8910"/>
                            <a:gd name="T162" fmla="+- 0 5025 4250"/>
                            <a:gd name="T163" fmla="*/ 5025 h 8335"/>
                            <a:gd name="T164" fmla="+- 0 7004 1449"/>
                            <a:gd name="T165" fmla="*/ T164 w 8910"/>
                            <a:gd name="T166" fmla="+- 0 5857 4250"/>
                            <a:gd name="T167" fmla="*/ 5857 h 8335"/>
                            <a:gd name="T168" fmla="+- 0 10359 1449"/>
                            <a:gd name="T169" fmla="*/ T168 w 8910"/>
                            <a:gd name="T170" fmla="+- 0 5212 4250"/>
                            <a:gd name="T171" fmla="*/ 5212 h 8335"/>
                            <a:gd name="T172" fmla="+- 0 9295 1449"/>
                            <a:gd name="T173" fmla="*/ T172 w 8910"/>
                            <a:gd name="T174" fmla="+- 0 5014 4250"/>
                            <a:gd name="T175" fmla="*/ 5014 h 8335"/>
                            <a:gd name="T176" fmla="+- 0 8745 1449"/>
                            <a:gd name="T177" fmla="*/ T176 w 8910"/>
                            <a:gd name="T178" fmla="+- 0 5338 4250"/>
                            <a:gd name="T179" fmla="*/ 5338 h 8335"/>
                            <a:gd name="T180" fmla="+- 0 8560 1449"/>
                            <a:gd name="T181" fmla="*/ T180 w 8910"/>
                            <a:gd name="T182" fmla="+- 0 4960 4250"/>
                            <a:gd name="T183" fmla="*/ 4960 h 8335"/>
                            <a:gd name="T184" fmla="+- 0 8441 1449"/>
                            <a:gd name="T185" fmla="*/ T184 w 8910"/>
                            <a:gd name="T186" fmla="+- 0 4732 4250"/>
                            <a:gd name="T187" fmla="*/ 4732 h 8335"/>
                            <a:gd name="T188" fmla="+- 0 8305 1449"/>
                            <a:gd name="T189" fmla="*/ T188 w 8910"/>
                            <a:gd name="T190" fmla="+- 0 4516 4250"/>
                            <a:gd name="T191" fmla="*/ 4516 h 8335"/>
                            <a:gd name="T192" fmla="+- 0 8488 1449"/>
                            <a:gd name="T193" fmla="*/ T192 w 8910"/>
                            <a:gd name="T194" fmla="+- 0 4616 4250"/>
                            <a:gd name="T195" fmla="*/ 4616 h 8335"/>
                            <a:gd name="T196" fmla="+- 0 9224 1449"/>
                            <a:gd name="T197" fmla="*/ T196 w 8910"/>
                            <a:gd name="T198" fmla="+- 0 4978 4250"/>
                            <a:gd name="T199" fmla="*/ 4978 h 8335"/>
                            <a:gd name="T200" fmla="+- 0 8828 1449"/>
                            <a:gd name="T201" fmla="*/ T200 w 8910"/>
                            <a:gd name="T202" fmla="+- 0 4516 4250"/>
                            <a:gd name="T203" fmla="*/ 4516 h 8335"/>
                            <a:gd name="T204" fmla="+- 0 8082 1449"/>
                            <a:gd name="T205" fmla="*/ T204 w 8910"/>
                            <a:gd name="T206" fmla="+- 0 4521 4250"/>
                            <a:gd name="T207" fmla="*/ 4521 h 8335"/>
                            <a:gd name="T208" fmla="+- 0 8367 1449"/>
                            <a:gd name="T209" fmla="*/ T208 w 8910"/>
                            <a:gd name="T210" fmla="+- 0 5111 4250"/>
                            <a:gd name="T211" fmla="*/ 5111 h 8335"/>
                            <a:gd name="T212" fmla="+- 0 9045 1449"/>
                            <a:gd name="T213" fmla="*/ T212 w 8910"/>
                            <a:gd name="T214" fmla="+- 0 6526 4250"/>
                            <a:gd name="T215" fmla="*/ 6526 h 8335"/>
                            <a:gd name="T216" fmla="+- 0 9173 1449"/>
                            <a:gd name="T217" fmla="*/ T216 w 8910"/>
                            <a:gd name="T218" fmla="+- 0 6191 4250"/>
                            <a:gd name="T219" fmla="*/ 6191 h 8335"/>
                            <a:gd name="T220" fmla="+- 0 8931 1449"/>
                            <a:gd name="T221" fmla="*/ T220 w 8910"/>
                            <a:gd name="T222" fmla="+- 0 5709 4250"/>
                            <a:gd name="T223" fmla="*/ 5709 h 8335"/>
                            <a:gd name="T224" fmla="+- 0 10147 1449"/>
                            <a:gd name="T225" fmla="*/ T224 w 8910"/>
                            <a:gd name="T226" fmla="+- 0 5424 4250"/>
                            <a:gd name="T227" fmla="*/ 5424 h 8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10" h="8335">
                              <a:moveTo>
                                <a:pt x="2877" y="6995"/>
                              </a:moveTo>
                              <a:lnTo>
                                <a:pt x="1340" y="5458"/>
                              </a:lnTo>
                              <a:lnTo>
                                <a:pt x="1090" y="5708"/>
                              </a:lnTo>
                              <a:lnTo>
                                <a:pt x="1237" y="5989"/>
                              </a:lnTo>
                              <a:lnTo>
                                <a:pt x="1639" y="6763"/>
                              </a:lnTo>
                              <a:lnTo>
                                <a:pt x="1823" y="7114"/>
                              </a:lnTo>
                              <a:lnTo>
                                <a:pt x="1969" y="7387"/>
                              </a:lnTo>
                              <a:lnTo>
                                <a:pt x="1995" y="7435"/>
                              </a:lnTo>
                              <a:lnTo>
                                <a:pt x="1940" y="7404"/>
                              </a:lnTo>
                              <a:lnTo>
                                <a:pt x="1700" y="7274"/>
                              </a:lnTo>
                              <a:lnTo>
                                <a:pt x="1488" y="7160"/>
                              </a:lnTo>
                              <a:lnTo>
                                <a:pt x="635" y="6708"/>
                              </a:lnTo>
                              <a:lnTo>
                                <a:pt x="280" y="6518"/>
                              </a:lnTo>
                              <a:lnTo>
                                <a:pt x="0" y="6798"/>
                              </a:lnTo>
                              <a:lnTo>
                                <a:pt x="1537" y="8335"/>
                              </a:lnTo>
                              <a:lnTo>
                                <a:pt x="1716" y="8155"/>
                              </a:lnTo>
                              <a:lnTo>
                                <a:pt x="408" y="6847"/>
                              </a:lnTo>
                              <a:lnTo>
                                <a:pt x="693" y="6998"/>
                              </a:lnTo>
                              <a:lnTo>
                                <a:pt x="1694" y="7523"/>
                              </a:lnTo>
                              <a:lnTo>
                                <a:pt x="2122" y="7750"/>
                              </a:lnTo>
                              <a:lnTo>
                                <a:pt x="2290" y="7582"/>
                              </a:lnTo>
                              <a:lnTo>
                                <a:pt x="2142" y="7300"/>
                              </a:lnTo>
                              <a:lnTo>
                                <a:pt x="1632" y="6311"/>
                              </a:lnTo>
                              <a:lnTo>
                                <a:pt x="1411" y="5888"/>
                              </a:lnTo>
                              <a:lnTo>
                                <a:pt x="2698" y="7174"/>
                              </a:lnTo>
                              <a:lnTo>
                                <a:pt x="2877" y="6995"/>
                              </a:lnTo>
                              <a:close/>
                              <a:moveTo>
                                <a:pt x="3394" y="6478"/>
                              </a:moveTo>
                              <a:lnTo>
                                <a:pt x="1857" y="4942"/>
                              </a:lnTo>
                              <a:lnTo>
                                <a:pt x="1671" y="5127"/>
                              </a:lnTo>
                              <a:lnTo>
                                <a:pt x="3208" y="6664"/>
                              </a:lnTo>
                              <a:lnTo>
                                <a:pt x="3394" y="6478"/>
                              </a:lnTo>
                              <a:close/>
                              <a:moveTo>
                                <a:pt x="4825" y="5047"/>
                              </a:moveTo>
                              <a:lnTo>
                                <a:pt x="3288" y="3510"/>
                              </a:lnTo>
                              <a:lnTo>
                                <a:pt x="3110" y="3688"/>
                              </a:lnTo>
                              <a:lnTo>
                                <a:pt x="4317" y="4895"/>
                              </a:lnTo>
                              <a:lnTo>
                                <a:pt x="4161" y="4856"/>
                              </a:lnTo>
                              <a:lnTo>
                                <a:pt x="3851" y="4781"/>
                              </a:lnTo>
                              <a:lnTo>
                                <a:pt x="2995" y="4577"/>
                              </a:lnTo>
                              <a:lnTo>
                                <a:pt x="2606" y="4483"/>
                              </a:lnTo>
                              <a:lnTo>
                                <a:pt x="2373" y="4425"/>
                              </a:lnTo>
                              <a:lnTo>
                                <a:pt x="2182" y="4616"/>
                              </a:lnTo>
                              <a:lnTo>
                                <a:pt x="3719" y="6153"/>
                              </a:lnTo>
                              <a:lnTo>
                                <a:pt x="3897" y="5975"/>
                              </a:lnTo>
                              <a:lnTo>
                                <a:pt x="2690" y="4767"/>
                              </a:lnTo>
                              <a:lnTo>
                                <a:pt x="2845" y="4806"/>
                              </a:lnTo>
                              <a:lnTo>
                                <a:pt x="3156" y="4882"/>
                              </a:lnTo>
                              <a:lnTo>
                                <a:pt x="4012" y="5086"/>
                              </a:lnTo>
                              <a:lnTo>
                                <a:pt x="4401" y="5180"/>
                              </a:lnTo>
                              <a:lnTo>
                                <a:pt x="4634" y="5237"/>
                              </a:lnTo>
                              <a:lnTo>
                                <a:pt x="4825" y="5047"/>
                              </a:lnTo>
                              <a:close/>
                              <a:moveTo>
                                <a:pt x="5975" y="3625"/>
                              </a:moveTo>
                              <a:lnTo>
                                <a:pt x="5965" y="3546"/>
                              </a:lnTo>
                              <a:lnTo>
                                <a:pt x="5945" y="3470"/>
                              </a:lnTo>
                              <a:lnTo>
                                <a:pt x="5915" y="3395"/>
                              </a:lnTo>
                              <a:lnTo>
                                <a:pt x="5886" y="3342"/>
                              </a:lnTo>
                              <a:lnTo>
                                <a:pt x="5852" y="3286"/>
                              </a:lnTo>
                              <a:lnTo>
                                <a:pt x="5812" y="3229"/>
                              </a:lnTo>
                              <a:lnTo>
                                <a:pt x="5766" y="3169"/>
                              </a:lnTo>
                              <a:lnTo>
                                <a:pt x="5715" y="3108"/>
                              </a:lnTo>
                              <a:lnTo>
                                <a:pt x="5658" y="3044"/>
                              </a:lnTo>
                              <a:lnTo>
                                <a:pt x="5595" y="2979"/>
                              </a:lnTo>
                              <a:lnTo>
                                <a:pt x="4707" y="2091"/>
                              </a:lnTo>
                              <a:lnTo>
                                <a:pt x="4521" y="2277"/>
                              </a:lnTo>
                              <a:lnTo>
                                <a:pt x="5408" y="3164"/>
                              </a:lnTo>
                              <a:lnTo>
                                <a:pt x="5485" y="3245"/>
                              </a:lnTo>
                              <a:lnTo>
                                <a:pt x="5551" y="3321"/>
                              </a:lnTo>
                              <a:lnTo>
                                <a:pt x="5605" y="3393"/>
                              </a:lnTo>
                              <a:lnTo>
                                <a:pt x="5648" y="3462"/>
                              </a:lnTo>
                              <a:lnTo>
                                <a:pt x="5680" y="3526"/>
                              </a:lnTo>
                              <a:lnTo>
                                <a:pt x="5702" y="3586"/>
                              </a:lnTo>
                              <a:lnTo>
                                <a:pt x="5712" y="3642"/>
                              </a:lnTo>
                              <a:lnTo>
                                <a:pt x="5711" y="3706"/>
                              </a:lnTo>
                              <a:lnTo>
                                <a:pt x="5698" y="3770"/>
                              </a:lnTo>
                              <a:lnTo>
                                <a:pt x="5672" y="3835"/>
                              </a:lnTo>
                              <a:lnTo>
                                <a:pt x="5634" y="3901"/>
                              </a:lnTo>
                              <a:lnTo>
                                <a:pt x="5584" y="3968"/>
                              </a:lnTo>
                              <a:lnTo>
                                <a:pt x="5521" y="4036"/>
                              </a:lnTo>
                              <a:lnTo>
                                <a:pt x="5461" y="4090"/>
                              </a:lnTo>
                              <a:lnTo>
                                <a:pt x="5398" y="4134"/>
                              </a:lnTo>
                              <a:lnTo>
                                <a:pt x="5334" y="4166"/>
                              </a:lnTo>
                              <a:lnTo>
                                <a:pt x="5268" y="4186"/>
                              </a:lnTo>
                              <a:lnTo>
                                <a:pt x="5201" y="4196"/>
                              </a:lnTo>
                              <a:lnTo>
                                <a:pt x="5135" y="4195"/>
                              </a:lnTo>
                              <a:lnTo>
                                <a:pt x="5069" y="4182"/>
                              </a:lnTo>
                              <a:lnTo>
                                <a:pt x="5005" y="4156"/>
                              </a:lnTo>
                              <a:lnTo>
                                <a:pt x="4950" y="4127"/>
                              </a:lnTo>
                              <a:lnTo>
                                <a:pt x="4890" y="4086"/>
                              </a:lnTo>
                              <a:lnTo>
                                <a:pt x="4824" y="4034"/>
                              </a:lnTo>
                              <a:lnTo>
                                <a:pt x="4753" y="3971"/>
                              </a:lnTo>
                              <a:lnTo>
                                <a:pt x="4676" y="3896"/>
                              </a:lnTo>
                              <a:lnTo>
                                <a:pt x="3789" y="3010"/>
                              </a:lnTo>
                              <a:lnTo>
                                <a:pt x="3603" y="3195"/>
                              </a:lnTo>
                              <a:lnTo>
                                <a:pt x="4491" y="4083"/>
                              </a:lnTo>
                              <a:lnTo>
                                <a:pt x="4560" y="4150"/>
                              </a:lnTo>
                              <a:lnTo>
                                <a:pt x="4626" y="4210"/>
                              </a:lnTo>
                              <a:lnTo>
                                <a:pt x="4691" y="4263"/>
                              </a:lnTo>
                              <a:lnTo>
                                <a:pt x="4754" y="4310"/>
                              </a:lnTo>
                              <a:lnTo>
                                <a:pt x="4815" y="4351"/>
                              </a:lnTo>
                              <a:lnTo>
                                <a:pt x="4873" y="4386"/>
                              </a:lnTo>
                              <a:lnTo>
                                <a:pt x="4929" y="4414"/>
                              </a:lnTo>
                              <a:lnTo>
                                <a:pt x="5007" y="4444"/>
                              </a:lnTo>
                              <a:lnTo>
                                <a:pt x="5086" y="4463"/>
                              </a:lnTo>
                              <a:lnTo>
                                <a:pt x="5165" y="4470"/>
                              </a:lnTo>
                              <a:lnTo>
                                <a:pt x="5245" y="4466"/>
                              </a:lnTo>
                              <a:lnTo>
                                <a:pt x="5324" y="4451"/>
                              </a:lnTo>
                              <a:lnTo>
                                <a:pt x="5391" y="4431"/>
                              </a:lnTo>
                              <a:lnTo>
                                <a:pt x="5457" y="4401"/>
                              </a:lnTo>
                              <a:lnTo>
                                <a:pt x="5523" y="4364"/>
                              </a:lnTo>
                              <a:lnTo>
                                <a:pt x="5589" y="4318"/>
                              </a:lnTo>
                              <a:lnTo>
                                <a:pt x="5655" y="4265"/>
                              </a:lnTo>
                              <a:lnTo>
                                <a:pt x="5721" y="4203"/>
                              </a:lnTo>
                              <a:lnTo>
                                <a:pt x="5784" y="4135"/>
                              </a:lnTo>
                              <a:lnTo>
                                <a:pt x="5839" y="4067"/>
                              </a:lnTo>
                              <a:lnTo>
                                <a:pt x="5884" y="3998"/>
                              </a:lnTo>
                              <a:lnTo>
                                <a:pt x="5920" y="3929"/>
                              </a:lnTo>
                              <a:lnTo>
                                <a:pt x="5947" y="3859"/>
                              </a:lnTo>
                              <a:lnTo>
                                <a:pt x="5964" y="3789"/>
                              </a:lnTo>
                              <a:lnTo>
                                <a:pt x="5974" y="3706"/>
                              </a:lnTo>
                              <a:lnTo>
                                <a:pt x="5975" y="3625"/>
                              </a:lnTo>
                              <a:close/>
                              <a:moveTo>
                                <a:pt x="7096" y="2776"/>
                              </a:moveTo>
                              <a:lnTo>
                                <a:pt x="5740" y="1421"/>
                              </a:lnTo>
                              <a:lnTo>
                                <a:pt x="6205" y="957"/>
                              </a:lnTo>
                              <a:lnTo>
                                <a:pt x="6023" y="775"/>
                              </a:lnTo>
                              <a:lnTo>
                                <a:pt x="4911" y="1888"/>
                              </a:lnTo>
                              <a:lnTo>
                                <a:pt x="5092" y="2069"/>
                              </a:lnTo>
                              <a:lnTo>
                                <a:pt x="5555" y="1607"/>
                              </a:lnTo>
                              <a:lnTo>
                                <a:pt x="6910" y="2962"/>
                              </a:lnTo>
                              <a:lnTo>
                                <a:pt x="7096" y="2776"/>
                              </a:lnTo>
                              <a:close/>
                              <a:moveTo>
                                <a:pt x="8910" y="962"/>
                              </a:moveTo>
                              <a:lnTo>
                                <a:pt x="8715" y="872"/>
                              </a:lnTo>
                              <a:lnTo>
                                <a:pt x="7846" y="478"/>
                              </a:lnTo>
                              <a:lnTo>
                                <a:pt x="7846" y="764"/>
                              </a:lnTo>
                              <a:lnTo>
                                <a:pt x="7370" y="1239"/>
                              </a:lnTo>
                              <a:lnTo>
                                <a:pt x="7333" y="1164"/>
                              </a:lnTo>
                              <a:lnTo>
                                <a:pt x="7296" y="1088"/>
                              </a:lnTo>
                              <a:lnTo>
                                <a:pt x="7185" y="861"/>
                              </a:lnTo>
                              <a:lnTo>
                                <a:pt x="7148" y="786"/>
                              </a:lnTo>
                              <a:lnTo>
                                <a:pt x="7111" y="710"/>
                              </a:lnTo>
                              <a:lnTo>
                                <a:pt x="7074" y="635"/>
                              </a:lnTo>
                              <a:lnTo>
                                <a:pt x="7034" y="558"/>
                              </a:lnTo>
                              <a:lnTo>
                                <a:pt x="6992" y="482"/>
                              </a:lnTo>
                              <a:lnTo>
                                <a:pt x="6948" y="408"/>
                              </a:lnTo>
                              <a:lnTo>
                                <a:pt x="6903" y="336"/>
                              </a:lnTo>
                              <a:lnTo>
                                <a:pt x="6856" y="266"/>
                              </a:lnTo>
                              <a:lnTo>
                                <a:pt x="6911" y="297"/>
                              </a:lnTo>
                              <a:lnTo>
                                <a:pt x="6972" y="331"/>
                              </a:lnTo>
                              <a:lnTo>
                                <a:pt x="7039" y="366"/>
                              </a:lnTo>
                              <a:lnTo>
                                <a:pt x="7112" y="404"/>
                              </a:lnTo>
                              <a:lnTo>
                                <a:pt x="7190" y="443"/>
                              </a:lnTo>
                              <a:lnTo>
                                <a:pt x="7775" y="728"/>
                              </a:lnTo>
                              <a:lnTo>
                                <a:pt x="7846" y="764"/>
                              </a:lnTo>
                              <a:lnTo>
                                <a:pt x="7846" y="478"/>
                              </a:lnTo>
                              <a:lnTo>
                                <a:pt x="7379" y="266"/>
                              </a:lnTo>
                              <a:lnTo>
                                <a:pt x="6799" y="0"/>
                              </a:lnTo>
                              <a:lnTo>
                                <a:pt x="6599" y="200"/>
                              </a:lnTo>
                              <a:lnTo>
                                <a:pt x="6633" y="271"/>
                              </a:lnTo>
                              <a:lnTo>
                                <a:pt x="6737" y="486"/>
                              </a:lnTo>
                              <a:lnTo>
                                <a:pt x="6854" y="728"/>
                              </a:lnTo>
                              <a:lnTo>
                                <a:pt x="6918" y="861"/>
                              </a:lnTo>
                              <a:lnTo>
                                <a:pt x="7354" y="1775"/>
                              </a:lnTo>
                              <a:lnTo>
                                <a:pt x="7492" y="2061"/>
                              </a:lnTo>
                              <a:lnTo>
                                <a:pt x="7596" y="2276"/>
                              </a:lnTo>
                              <a:lnTo>
                                <a:pt x="7793" y="2078"/>
                              </a:lnTo>
                              <a:lnTo>
                                <a:pt x="7759" y="2010"/>
                              </a:lnTo>
                              <a:lnTo>
                                <a:pt x="7724" y="1941"/>
                              </a:lnTo>
                              <a:lnTo>
                                <a:pt x="7552" y="1596"/>
                              </a:lnTo>
                              <a:lnTo>
                                <a:pt x="7517" y="1527"/>
                              </a:lnTo>
                              <a:lnTo>
                                <a:pt x="7482" y="1459"/>
                              </a:lnTo>
                              <a:lnTo>
                                <a:pt x="7702" y="1239"/>
                              </a:lnTo>
                              <a:lnTo>
                                <a:pt x="8069" y="872"/>
                              </a:lnTo>
                              <a:lnTo>
                                <a:pt x="8698" y="1174"/>
                              </a:lnTo>
                              <a:lnTo>
                                <a:pt x="8910" y="9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4C79" id="AutoShape 10" o:spid="_x0000_s1026" style="position:absolute;margin-left:72.45pt;margin-top:212.5pt;width:445.5pt;height:416.7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0,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" path="m2877,6995l1340,5458r-250,250l1237,5989r402,774l1823,7114r146,273l1995,7435r-55,-31l1700,7274,1488,7160,635,6708,280,6518,,6798,1537,8335r179,-180l408,6847r285,151l1694,7523r428,227l2290,7582,2142,7300,1632,6311,1411,5888,2698,7174r179,-179xm3394,6478l1857,4942r-186,185l3208,6664r186,-186xm4825,5047l3288,3510r-178,178l4317,4895r-156,-39l3851,4781,2995,4577r-389,-94l2373,4425r-191,191l3719,6153r178,-178l2690,4767r155,39l3156,4882r856,204l4401,5180r233,57l4825,5047xm5975,3625r-10,-79l5945,3470r-30,-75l5886,3342r-34,-56l5812,3229r-46,-60l5715,3108r-57,-64l5595,2979,4707,2091r-186,186l5408,3164r77,81l5551,3321r54,72l5648,3462r32,64l5702,3586r10,56l5711,3706r-13,64l5672,3835r-38,66l5584,3968r-63,68l5461,4090r-63,44l5334,4166r-66,20l5201,4196r-66,-1l5069,4182r-64,-26l4950,4127r-60,-41l4824,4034r-71,-63l4676,3896,3789,3010r-186,185l4491,4083r69,67l4626,4210r65,53l4754,4310r61,41l4873,4386r56,28l5007,4444r79,19l5165,4470r80,-4l5324,4451r67,-20l5457,4401r66,-37l5589,4318r66,-53l5721,4203r63,-68l5839,4067r45,-69l5920,3929r27,-70l5964,3789r10,-83l5975,3625xm7096,2776l5740,1421,6205,957,6023,775,4911,1888r181,181l5555,1607,6910,2962r186,-186xm8910,962l8715,872,7846,478r,286l7370,1239r-37,-75l7296,1088,7185,861r-37,-75l7111,710r-37,-75l7034,558r-42,-76l6948,408r-45,-72l6856,266r55,31l6972,331r67,35l7112,404r78,39l7775,728r71,36l7846,478,7379,266,6799,,6599,200r34,71l6737,486r117,242l6918,861r436,914l7492,2061r104,215l7793,2078r-34,-68l7724,1941,7552,1596r-35,-69l7482,1459r220,-220l8069,872r629,302l8910,962xe" fillcolor="silver" stroked="f">
                <v:fill opacity="32896f"/>
                <v:path arrowok="t" o:connecttype="custom" o:connectlocs="692150,6323330;1157605,7216140;1231900,7400290;403225,6958330;975995,7991475;440055,7142480;1454150,7513320;895985,6437630;2155190,6812280;2037080,6930390;2087880,4927600;2642235,5782310;1654810,5545455;2361565,6605905;1806575,5750560;2794635,5988050;3794125,5000625;3756025,4854575;3690620,4749165;3592830,4631690;2870835,4144645;3524885,4807585;3606800,4937760;3626485,5052060;3577590,5175885;3467735,5295900;3345180,5356860;3218815,5354320;3105150,5293360;2969260,5172710;2851785,5291455;2978785,5405755;3094355,5483860;3229610,5532755;3380740,5525135;3507105,5469890;3632835,5367655;3736340,5237480;3787140,5104765;4505960,4461510;3824605,3190875;3527425,3719195;5657850,3309620;4982210,3183890;4632960,3389630;4515485,3149600;4439920,3004820;4353560,2867660;4469765,2931160;4937125,3161030;4685665,2867660;4211955,2870835;4392930,3245485;4823460,4144010;4904740,3931285;4751070,3625215;5523230,344424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2F64EB7" w14:textId="77777777" w:rsidR="00F86063" w:rsidRDefault="00F86063">
      <w:pPr>
        <w:rPr>
          <w:sz w:val="2"/>
          <w:szCs w:val="2"/>
        </w:rPr>
        <w:sectPr w:rsidR="00F86063">
          <w:type w:val="continuous"/>
          <w:pgSz w:w="11910" w:h="16840"/>
          <w:pgMar w:top="460" w:right="340" w:bottom="280" w:left="380" w:header="720" w:footer="720" w:gutter="0"/>
          <w:cols w:space="720"/>
        </w:sectPr>
      </w:pPr>
    </w:p>
    <w:p w14:paraId="6E36AEE6" w14:textId="77777777" w:rsidR="00F86063" w:rsidRDefault="00000000">
      <w:pPr>
        <w:tabs>
          <w:tab w:val="left" w:pos="9196"/>
        </w:tabs>
        <w:ind w:left="7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F5669C3" wp14:editId="11243941">
            <wp:extent cx="684860" cy="370331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6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35B53D2B" wp14:editId="04F86A33">
            <wp:extent cx="927176" cy="196596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76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0A777" w14:textId="77777777" w:rsidR="00F86063" w:rsidRDefault="00F86063">
      <w:pPr>
        <w:pStyle w:val="Corpodetexto"/>
        <w:spacing w:before="8"/>
        <w:ind w:left="0"/>
        <w:jc w:val="left"/>
        <w:rPr>
          <w:rFonts w:ascii="Times New Roman"/>
          <w:sz w:val="15"/>
        </w:rPr>
      </w:pPr>
    </w:p>
    <w:p w14:paraId="3F854816" w14:textId="77777777" w:rsidR="00F86063" w:rsidRDefault="00000000">
      <w:pPr>
        <w:pStyle w:val="Corpodetexto"/>
        <w:spacing w:before="56" w:line="276" w:lineRule="auto"/>
        <w:ind w:right="737"/>
      </w:pPr>
      <w:r>
        <w:t>2.2.</w:t>
      </w:r>
      <w:r>
        <w:rPr>
          <w:spacing w:val="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listagem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cadastro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reserva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9"/>
        </w:rPr>
        <w:t xml:space="preserve"> </w:t>
      </w:r>
      <w:r>
        <w:t>consta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anexo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esta</w:t>
      </w:r>
      <w:r>
        <w:rPr>
          <w:spacing w:val="-48"/>
        </w:rPr>
        <w:t xml:space="preserve"> </w:t>
      </w:r>
      <w:r>
        <w:t>Ata.</w:t>
      </w:r>
    </w:p>
    <w:p w14:paraId="772B553F" w14:textId="77777777" w:rsidR="00F86063" w:rsidRDefault="00F86063">
      <w:pPr>
        <w:pStyle w:val="Corpodetexto"/>
        <w:ind w:left="0"/>
        <w:jc w:val="left"/>
      </w:pPr>
    </w:p>
    <w:p w14:paraId="5472493F" w14:textId="77777777" w:rsidR="00F86063" w:rsidRDefault="00000000">
      <w:pPr>
        <w:pStyle w:val="Ttulo1"/>
        <w:numPr>
          <w:ilvl w:val="0"/>
          <w:numId w:val="1"/>
        </w:numPr>
        <w:tabs>
          <w:tab w:val="left" w:pos="1461"/>
          <w:tab w:val="left" w:pos="1462"/>
        </w:tabs>
        <w:spacing w:before="187"/>
        <w:ind w:hanging="710"/>
      </w:pPr>
      <w:r>
        <w:t>ÓRGÃO(S)</w:t>
      </w:r>
      <w:r>
        <w:rPr>
          <w:spacing w:val="-6"/>
        </w:rPr>
        <w:t xml:space="preserve"> </w:t>
      </w:r>
      <w:r>
        <w:t>GERENCIADOR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PARTICIPANTE(S)</w:t>
      </w:r>
    </w:p>
    <w:p w14:paraId="466213D7" w14:textId="77777777" w:rsidR="002475D5" w:rsidRDefault="00000000" w:rsidP="002475D5">
      <w:pPr>
        <w:pStyle w:val="PargrafodaLista"/>
        <w:numPr>
          <w:ilvl w:val="1"/>
          <w:numId w:val="1"/>
        </w:numPr>
        <w:tabs>
          <w:tab w:val="left" w:pos="1462"/>
        </w:tabs>
        <w:spacing w:before="73"/>
        <w:ind w:hanging="710"/>
      </w:pPr>
      <w:r>
        <w:t>O</w:t>
      </w:r>
      <w:r w:rsidRPr="002475D5">
        <w:rPr>
          <w:spacing w:val="-1"/>
        </w:rPr>
        <w:t xml:space="preserve"> </w:t>
      </w:r>
      <w:r>
        <w:t>órgão gerenciador</w:t>
      </w:r>
      <w:r w:rsidRPr="002475D5">
        <w:rPr>
          <w:spacing w:val="-3"/>
        </w:rPr>
        <w:t xml:space="preserve"> </w:t>
      </w:r>
      <w:r>
        <w:t>será</w:t>
      </w:r>
      <w:r w:rsidRPr="002475D5">
        <w:rPr>
          <w:spacing w:val="-3"/>
        </w:rPr>
        <w:t xml:space="preserve"> </w:t>
      </w:r>
      <w:r>
        <w:t>a</w:t>
      </w:r>
      <w:r w:rsidRPr="002475D5">
        <w:rPr>
          <w:spacing w:val="-3"/>
        </w:rPr>
        <w:t xml:space="preserve"> </w:t>
      </w:r>
      <w:r>
        <w:t>Pró-Reitoria</w:t>
      </w:r>
      <w:r w:rsidRPr="002475D5">
        <w:rPr>
          <w:spacing w:val="-1"/>
        </w:rPr>
        <w:t xml:space="preserve"> </w:t>
      </w:r>
      <w:r>
        <w:t>de Administração.</w:t>
      </w:r>
    </w:p>
    <w:p w14:paraId="47640136" w14:textId="2828EF67" w:rsidR="002475D5" w:rsidRDefault="00DC13CB" w:rsidP="00DC13CB">
      <w:pPr>
        <w:pStyle w:val="PargrafodaLista"/>
        <w:numPr>
          <w:ilvl w:val="1"/>
          <w:numId w:val="1"/>
        </w:numPr>
        <w:tabs>
          <w:tab w:val="left" w:pos="1462"/>
        </w:tabs>
        <w:spacing w:before="73"/>
        <w:ind w:hanging="710"/>
      </w:pPr>
      <w:r w:rsidRPr="00FC2864">
        <w:t>Além do gerenciador, não há órgãos e entidades públicas participantes do registro de preços</w:t>
      </w:r>
    </w:p>
    <w:p w14:paraId="72994003" w14:textId="5A513118" w:rsidR="00F86063" w:rsidRPr="006142D3" w:rsidRDefault="00000000" w:rsidP="00037625">
      <w:pPr>
        <w:pStyle w:val="PargrafodaLista"/>
        <w:numPr>
          <w:ilvl w:val="1"/>
          <w:numId w:val="1"/>
        </w:numPr>
        <w:tabs>
          <w:tab w:val="left" w:pos="1462"/>
        </w:tabs>
        <w:spacing w:before="73"/>
        <w:ind w:hanging="710"/>
        <w:rPr>
          <w:sz w:val="31"/>
        </w:rPr>
      </w:pPr>
      <w:r w:rsidRPr="00F52E76">
        <w:t>A</w:t>
      </w:r>
      <w:r w:rsidRPr="00F52E76">
        <w:rPr>
          <w:spacing w:val="-2"/>
        </w:rPr>
        <w:t xml:space="preserve"> </w:t>
      </w:r>
      <w:r w:rsidRPr="00F52E76">
        <w:t>IRP nº</w:t>
      </w:r>
      <w:r w:rsidRPr="00F52E76">
        <w:rPr>
          <w:spacing w:val="-3"/>
        </w:rPr>
        <w:t xml:space="preserve"> </w:t>
      </w:r>
      <w:r w:rsidR="006142D3" w:rsidRPr="00F52E76">
        <w:rPr>
          <w:b/>
          <w:color w:val="FF0000"/>
        </w:rPr>
        <w:t>4</w:t>
      </w:r>
      <w:r w:rsidR="004E5936">
        <w:rPr>
          <w:b/>
          <w:color w:val="FF0000"/>
        </w:rPr>
        <w:t>1</w:t>
      </w:r>
      <w:r w:rsidRPr="00F52E76">
        <w:rPr>
          <w:b/>
          <w:color w:val="FF0000"/>
        </w:rPr>
        <w:t>/2023</w:t>
      </w:r>
      <w:r w:rsidRPr="00F52E76">
        <w:rPr>
          <w:b/>
          <w:color w:val="FF0000"/>
          <w:spacing w:val="-2"/>
        </w:rPr>
        <w:t xml:space="preserve"> </w:t>
      </w:r>
      <w:r w:rsidRPr="00F52E76">
        <w:rPr>
          <w:spacing w:val="-3"/>
        </w:rPr>
        <w:t xml:space="preserve"> </w:t>
      </w:r>
      <w:r w:rsidRPr="00F52E76">
        <w:t>foi</w:t>
      </w:r>
      <w:r w:rsidRPr="00F52E76">
        <w:rPr>
          <w:spacing w:val="-4"/>
        </w:rPr>
        <w:t xml:space="preserve"> </w:t>
      </w:r>
      <w:r w:rsidRPr="00F52E76">
        <w:t>divulgada</w:t>
      </w:r>
      <w:r w:rsidR="00F52E76" w:rsidRPr="00F52E76">
        <w:t>, conforme</w:t>
      </w:r>
      <w:r w:rsidR="00F52E76">
        <w:t xml:space="preserve"> art. 9º do Decreto nº 11.462/2023</w:t>
      </w:r>
      <w:r w:rsidR="00DC13CB">
        <w:t>, e foi DESERTA.</w:t>
      </w:r>
    </w:p>
    <w:p w14:paraId="52F1C6E6" w14:textId="77777777" w:rsidR="006142D3" w:rsidRDefault="006142D3" w:rsidP="006142D3">
      <w:pPr>
        <w:pStyle w:val="PargrafodaLista"/>
        <w:tabs>
          <w:tab w:val="left" w:pos="1462"/>
        </w:tabs>
        <w:spacing w:before="73"/>
        <w:ind w:left="1461"/>
        <w:rPr>
          <w:sz w:val="31"/>
        </w:rPr>
      </w:pPr>
    </w:p>
    <w:p w14:paraId="7C399F22" w14:textId="77777777" w:rsidR="00F86063" w:rsidRDefault="00000000">
      <w:pPr>
        <w:pStyle w:val="Ttulo1"/>
        <w:numPr>
          <w:ilvl w:val="0"/>
          <w:numId w:val="1"/>
        </w:numPr>
        <w:tabs>
          <w:tab w:val="left" w:pos="1461"/>
          <w:tab w:val="left" w:pos="1462"/>
        </w:tabs>
        <w:ind w:hanging="710"/>
      </w:pPr>
      <w:r>
        <w:t>DA</w:t>
      </w:r>
      <w:r>
        <w:rPr>
          <w:spacing w:val="-2"/>
        </w:rPr>
        <w:t xml:space="preserve"> </w:t>
      </w:r>
      <w:r>
        <w:t>ADESÃO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78025E00" w14:textId="5ABE8712" w:rsidR="00D967C5" w:rsidRDefault="00F568E8" w:rsidP="00D967C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F52E7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490ED642" wp14:editId="66FE0EE4">
                <wp:simplePos x="0" y="0"/>
                <wp:positionH relativeFrom="page">
                  <wp:posOffset>920115</wp:posOffset>
                </wp:positionH>
                <wp:positionV relativeFrom="paragraph">
                  <wp:posOffset>86995</wp:posOffset>
                </wp:positionV>
                <wp:extent cx="5657850" cy="5292725"/>
                <wp:effectExtent l="0" t="0" r="0" b="0"/>
                <wp:wrapNone/>
                <wp:docPr id="17591748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5292725"/>
                        </a:xfrm>
                        <a:custGeom>
                          <a:avLst/>
                          <a:gdLst>
                            <a:gd name="T0" fmla="+- 0 2539 1449"/>
                            <a:gd name="T1" fmla="*/ T0 w 8910"/>
                            <a:gd name="T2" fmla="+- 0 5845 137"/>
                            <a:gd name="T3" fmla="*/ 5845 h 8335"/>
                            <a:gd name="T4" fmla="+- 0 3272 1449"/>
                            <a:gd name="T5" fmla="*/ T4 w 8910"/>
                            <a:gd name="T6" fmla="+- 0 7251 137"/>
                            <a:gd name="T7" fmla="*/ 7251 h 8335"/>
                            <a:gd name="T8" fmla="+- 0 3389 1449"/>
                            <a:gd name="T9" fmla="*/ T8 w 8910"/>
                            <a:gd name="T10" fmla="+- 0 7541 137"/>
                            <a:gd name="T11" fmla="*/ 7541 h 8335"/>
                            <a:gd name="T12" fmla="+- 0 2084 1449"/>
                            <a:gd name="T13" fmla="*/ T12 w 8910"/>
                            <a:gd name="T14" fmla="+- 0 6845 137"/>
                            <a:gd name="T15" fmla="*/ 6845 h 8335"/>
                            <a:gd name="T16" fmla="+- 0 2986 1449"/>
                            <a:gd name="T17" fmla="*/ T16 w 8910"/>
                            <a:gd name="T18" fmla="+- 0 8472 137"/>
                            <a:gd name="T19" fmla="*/ 8472 h 8335"/>
                            <a:gd name="T20" fmla="+- 0 2142 1449"/>
                            <a:gd name="T21" fmla="*/ T20 w 8910"/>
                            <a:gd name="T22" fmla="+- 0 7136 137"/>
                            <a:gd name="T23" fmla="*/ 7136 h 8335"/>
                            <a:gd name="T24" fmla="+- 0 3739 1449"/>
                            <a:gd name="T25" fmla="*/ T24 w 8910"/>
                            <a:gd name="T26" fmla="+- 0 7719 137"/>
                            <a:gd name="T27" fmla="*/ 7719 h 8335"/>
                            <a:gd name="T28" fmla="+- 0 2860 1449"/>
                            <a:gd name="T29" fmla="*/ T28 w 8910"/>
                            <a:gd name="T30" fmla="+- 0 6025 137"/>
                            <a:gd name="T31" fmla="*/ 6025 h 8335"/>
                            <a:gd name="T32" fmla="+- 0 4843 1449"/>
                            <a:gd name="T33" fmla="*/ T32 w 8910"/>
                            <a:gd name="T34" fmla="+- 0 6615 137"/>
                            <a:gd name="T35" fmla="*/ 6615 h 8335"/>
                            <a:gd name="T36" fmla="+- 0 4657 1449"/>
                            <a:gd name="T37" fmla="*/ T36 w 8910"/>
                            <a:gd name="T38" fmla="+- 0 6801 137"/>
                            <a:gd name="T39" fmla="*/ 6801 h 8335"/>
                            <a:gd name="T40" fmla="+- 0 4737 1449"/>
                            <a:gd name="T41" fmla="*/ T40 w 8910"/>
                            <a:gd name="T42" fmla="+- 0 3647 137"/>
                            <a:gd name="T43" fmla="*/ 3647 h 8335"/>
                            <a:gd name="T44" fmla="+- 0 5610 1449"/>
                            <a:gd name="T45" fmla="*/ T44 w 8910"/>
                            <a:gd name="T46" fmla="+- 0 4993 137"/>
                            <a:gd name="T47" fmla="*/ 4993 h 8335"/>
                            <a:gd name="T48" fmla="+- 0 4055 1449"/>
                            <a:gd name="T49" fmla="*/ T48 w 8910"/>
                            <a:gd name="T50" fmla="+- 0 4620 137"/>
                            <a:gd name="T51" fmla="*/ 4620 h 8335"/>
                            <a:gd name="T52" fmla="+- 0 5168 1449"/>
                            <a:gd name="T53" fmla="*/ T52 w 8910"/>
                            <a:gd name="T54" fmla="+- 0 6290 137"/>
                            <a:gd name="T55" fmla="*/ 6290 h 8335"/>
                            <a:gd name="T56" fmla="+- 0 4294 1449"/>
                            <a:gd name="T57" fmla="*/ T56 w 8910"/>
                            <a:gd name="T58" fmla="+- 0 4943 137"/>
                            <a:gd name="T59" fmla="*/ 4943 h 8335"/>
                            <a:gd name="T60" fmla="+- 0 5850 1449"/>
                            <a:gd name="T61" fmla="*/ T60 w 8910"/>
                            <a:gd name="T62" fmla="+- 0 5317 137"/>
                            <a:gd name="T63" fmla="*/ 5317 h 8335"/>
                            <a:gd name="T64" fmla="+- 0 7424 1449"/>
                            <a:gd name="T65" fmla="*/ T64 w 8910"/>
                            <a:gd name="T66" fmla="+- 0 3762 137"/>
                            <a:gd name="T67" fmla="*/ 3762 h 8335"/>
                            <a:gd name="T68" fmla="+- 0 7364 1449"/>
                            <a:gd name="T69" fmla="*/ T68 w 8910"/>
                            <a:gd name="T70" fmla="+- 0 3532 137"/>
                            <a:gd name="T71" fmla="*/ 3532 h 8335"/>
                            <a:gd name="T72" fmla="+- 0 7261 1449"/>
                            <a:gd name="T73" fmla="*/ T72 w 8910"/>
                            <a:gd name="T74" fmla="+- 0 3366 137"/>
                            <a:gd name="T75" fmla="*/ 3366 h 8335"/>
                            <a:gd name="T76" fmla="+- 0 7107 1449"/>
                            <a:gd name="T77" fmla="*/ T76 w 8910"/>
                            <a:gd name="T78" fmla="+- 0 3182 137"/>
                            <a:gd name="T79" fmla="*/ 3182 h 8335"/>
                            <a:gd name="T80" fmla="+- 0 5970 1449"/>
                            <a:gd name="T81" fmla="*/ T80 w 8910"/>
                            <a:gd name="T82" fmla="+- 0 2414 137"/>
                            <a:gd name="T83" fmla="*/ 2414 h 8335"/>
                            <a:gd name="T84" fmla="+- 0 7000 1449"/>
                            <a:gd name="T85" fmla="*/ T84 w 8910"/>
                            <a:gd name="T86" fmla="+- 0 3458 137"/>
                            <a:gd name="T87" fmla="*/ 3458 h 8335"/>
                            <a:gd name="T88" fmla="+- 0 7129 1449"/>
                            <a:gd name="T89" fmla="*/ T88 w 8910"/>
                            <a:gd name="T90" fmla="+- 0 3663 137"/>
                            <a:gd name="T91" fmla="*/ 3663 h 8335"/>
                            <a:gd name="T92" fmla="+- 0 7160 1449"/>
                            <a:gd name="T93" fmla="*/ T92 w 8910"/>
                            <a:gd name="T94" fmla="+- 0 3843 137"/>
                            <a:gd name="T95" fmla="*/ 3843 h 8335"/>
                            <a:gd name="T96" fmla="+- 0 7083 1449"/>
                            <a:gd name="T97" fmla="*/ T96 w 8910"/>
                            <a:gd name="T98" fmla="+- 0 4038 137"/>
                            <a:gd name="T99" fmla="*/ 4038 h 8335"/>
                            <a:gd name="T100" fmla="+- 0 6910 1449"/>
                            <a:gd name="T101" fmla="*/ T100 w 8910"/>
                            <a:gd name="T102" fmla="+- 0 4227 137"/>
                            <a:gd name="T103" fmla="*/ 4227 h 8335"/>
                            <a:gd name="T104" fmla="+- 0 6717 1449"/>
                            <a:gd name="T105" fmla="*/ T104 w 8910"/>
                            <a:gd name="T106" fmla="+- 0 4323 137"/>
                            <a:gd name="T107" fmla="*/ 4323 h 8335"/>
                            <a:gd name="T108" fmla="+- 0 6518 1449"/>
                            <a:gd name="T109" fmla="*/ T108 w 8910"/>
                            <a:gd name="T110" fmla="+- 0 4319 137"/>
                            <a:gd name="T111" fmla="*/ 4319 h 8335"/>
                            <a:gd name="T112" fmla="+- 0 6339 1449"/>
                            <a:gd name="T113" fmla="*/ T112 w 8910"/>
                            <a:gd name="T114" fmla="+- 0 4223 137"/>
                            <a:gd name="T115" fmla="*/ 4223 h 8335"/>
                            <a:gd name="T116" fmla="+- 0 6125 1449"/>
                            <a:gd name="T117" fmla="*/ T116 w 8910"/>
                            <a:gd name="T118" fmla="+- 0 4033 137"/>
                            <a:gd name="T119" fmla="*/ 4033 h 8335"/>
                            <a:gd name="T120" fmla="+- 0 5940 1449"/>
                            <a:gd name="T121" fmla="*/ T120 w 8910"/>
                            <a:gd name="T122" fmla="+- 0 4220 137"/>
                            <a:gd name="T123" fmla="*/ 4220 h 8335"/>
                            <a:gd name="T124" fmla="+- 0 6140 1449"/>
                            <a:gd name="T125" fmla="*/ T124 w 8910"/>
                            <a:gd name="T126" fmla="+- 0 4400 137"/>
                            <a:gd name="T127" fmla="*/ 4400 h 8335"/>
                            <a:gd name="T128" fmla="+- 0 6322 1449"/>
                            <a:gd name="T129" fmla="*/ T128 w 8910"/>
                            <a:gd name="T130" fmla="+- 0 4523 137"/>
                            <a:gd name="T131" fmla="*/ 4523 h 8335"/>
                            <a:gd name="T132" fmla="+- 0 6535 1449"/>
                            <a:gd name="T133" fmla="*/ T132 w 8910"/>
                            <a:gd name="T134" fmla="+- 0 4600 137"/>
                            <a:gd name="T135" fmla="*/ 4600 h 8335"/>
                            <a:gd name="T136" fmla="+- 0 6773 1449"/>
                            <a:gd name="T137" fmla="*/ T136 w 8910"/>
                            <a:gd name="T138" fmla="+- 0 4588 137"/>
                            <a:gd name="T139" fmla="*/ 4588 h 8335"/>
                            <a:gd name="T140" fmla="+- 0 6972 1449"/>
                            <a:gd name="T141" fmla="*/ T140 w 8910"/>
                            <a:gd name="T142" fmla="+- 0 4501 137"/>
                            <a:gd name="T143" fmla="*/ 4501 h 8335"/>
                            <a:gd name="T144" fmla="+- 0 7170 1449"/>
                            <a:gd name="T145" fmla="*/ T144 w 8910"/>
                            <a:gd name="T146" fmla="+- 0 4340 137"/>
                            <a:gd name="T147" fmla="*/ 4340 h 8335"/>
                            <a:gd name="T148" fmla="+- 0 7333 1449"/>
                            <a:gd name="T149" fmla="*/ T148 w 8910"/>
                            <a:gd name="T150" fmla="+- 0 4135 137"/>
                            <a:gd name="T151" fmla="*/ 4135 h 8335"/>
                            <a:gd name="T152" fmla="+- 0 7413 1449"/>
                            <a:gd name="T153" fmla="*/ T152 w 8910"/>
                            <a:gd name="T154" fmla="+- 0 3926 137"/>
                            <a:gd name="T155" fmla="*/ 3926 h 8335"/>
                            <a:gd name="T156" fmla="+- 0 8545 1449"/>
                            <a:gd name="T157" fmla="*/ T156 w 8910"/>
                            <a:gd name="T158" fmla="+- 0 2913 137"/>
                            <a:gd name="T159" fmla="*/ 2913 h 8335"/>
                            <a:gd name="T160" fmla="+- 0 7472 1449"/>
                            <a:gd name="T161" fmla="*/ T160 w 8910"/>
                            <a:gd name="T162" fmla="+- 0 912 137"/>
                            <a:gd name="T163" fmla="*/ 912 h 8335"/>
                            <a:gd name="T164" fmla="+- 0 7004 1449"/>
                            <a:gd name="T165" fmla="*/ T164 w 8910"/>
                            <a:gd name="T166" fmla="+- 0 1744 137"/>
                            <a:gd name="T167" fmla="*/ 1744 h 8335"/>
                            <a:gd name="T168" fmla="+- 0 10359 1449"/>
                            <a:gd name="T169" fmla="*/ T168 w 8910"/>
                            <a:gd name="T170" fmla="+- 0 1099 137"/>
                            <a:gd name="T171" fmla="*/ 1099 h 8335"/>
                            <a:gd name="T172" fmla="+- 0 9295 1449"/>
                            <a:gd name="T173" fmla="*/ T172 w 8910"/>
                            <a:gd name="T174" fmla="+- 0 901 137"/>
                            <a:gd name="T175" fmla="*/ 901 h 8335"/>
                            <a:gd name="T176" fmla="+- 0 8745 1449"/>
                            <a:gd name="T177" fmla="*/ T176 w 8910"/>
                            <a:gd name="T178" fmla="+- 0 1225 137"/>
                            <a:gd name="T179" fmla="*/ 1225 h 8335"/>
                            <a:gd name="T180" fmla="+- 0 8560 1449"/>
                            <a:gd name="T181" fmla="*/ T180 w 8910"/>
                            <a:gd name="T182" fmla="+- 0 847 137"/>
                            <a:gd name="T183" fmla="*/ 847 h 8335"/>
                            <a:gd name="T184" fmla="+- 0 8441 1449"/>
                            <a:gd name="T185" fmla="*/ T184 w 8910"/>
                            <a:gd name="T186" fmla="+- 0 619 137"/>
                            <a:gd name="T187" fmla="*/ 619 h 8335"/>
                            <a:gd name="T188" fmla="+- 0 8305 1449"/>
                            <a:gd name="T189" fmla="*/ T188 w 8910"/>
                            <a:gd name="T190" fmla="+- 0 403 137"/>
                            <a:gd name="T191" fmla="*/ 403 h 8335"/>
                            <a:gd name="T192" fmla="+- 0 8488 1449"/>
                            <a:gd name="T193" fmla="*/ T192 w 8910"/>
                            <a:gd name="T194" fmla="+- 0 503 137"/>
                            <a:gd name="T195" fmla="*/ 503 h 8335"/>
                            <a:gd name="T196" fmla="+- 0 9224 1449"/>
                            <a:gd name="T197" fmla="*/ T196 w 8910"/>
                            <a:gd name="T198" fmla="+- 0 866 137"/>
                            <a:gd name="T199" fmla="*/ 866 h 8335"/>
                            <a:gd name="T200" fmla="+- 0 8828 1449"/>
                            <a:gd name="T201" fmla="*/ T200 w 8910"/>
                            <a:gd name="T202" fmla="+- 0 403 137"/>
                            <a:gd name="T203" fmla="*/ 403 h 8335"/>
                            <a:gd name="T204" fmla="+- 0 8082 1449"/>
                            <a:gd name="T205" fmla="*/ T204 w 8910"/>
                            <a:gd name="T206" fmla="+- 0 408 137"/>
                            <a:gd name="T207" fmla="*/ 408 h 8335"/>
                            <a:gd name="T208" fmla="+- 0 8367 1449"/>
                            <a:gd name="T209" fmla="*/ T208 w 8910"/>
                            <a:gd name="T210" fmla="+- 0 999 137"/>
                            <a:gd name="T211" fmla="*/ 999 h 8335"/>
                            <a:gd name="T212" fmla="+- 0 9045 1449"/>
                            <a:gd name="T213" fmla="*/ T212 w 8910"/>
                            <a:gd name="T214" fmla="+- 0 2413 137"/>
                            <a:gd name="T215" fmla="*/ 2413 h 8335"/>
                            <a:gd name="T216" fmla="+- 0 9173 1449"/>
                            <a:gd name="T217" fmla="*/ T216 w 8910"/>
                            <a:gd name="T218" fmla="+- 0 2078 137"/>
                            <a:gd name="T219" fmla="*/ 2078 h 8335"/>
                            <a:gd name="T220" fmla="+- 0 8931 1449"/>
                            <a:gd name="T221" fmla="*/ T220 w 8910"/>
                            <a:gd name="T222" fmla="+- 0 1596 137"/>
                            <a:gd name="T223" fmla="*/ 1596 h 8335"/>
                            <a:gd name="T224" fmla="+- 0 10147 1449"/>
                            <a:gd name="T225" fmla="*/ T224 w 8910"/>
                            <a:gd name="T226" fmla="+- 0 1311 137"/>
                            <a:gd name="T227" fmla="*/ 1311 h 8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10" h="8335">
                              <a:moveTo>
                                <a:pt x="2877" y="6995"/>
                              </a:moveTo>
                              <a:lnTo>
                                <a:pt x="1340" y="5458"/>
                              </a:lnTo>
                              <a:lnTo>
                                <a:pt x="1090" y="5708"/>
                              </a:lnTo>
                              <a:lnTo>
                                <a:pt x="1237" y="5989"/>
                              </a:lnTo>
                              <a:lnTo>
                                <a:pt x="1639" y="6763"/>
                              </a:lnTo>
                              <a:lnTo>
                                <a:pt x="1823" y="7114"/>
                              </a:lnTo>
                              <a:lnTo>
                                <a:pt x="1969" y="7387"/>
                              </a:lnTo>
                              <a:lnTo>
                                <a:pt x="1995" y="7435"/>
                              </a:lnTo>
                              <a:lnTo>
                                <a:pt x="1940" y="7404"/>
                              </a:lnTo>
                              <a:lnTo>
                                <a:pt x="1700" y="7274"/>
                              </a:lnTo>
                              <a:lnTo>
                                <a:pt x="1488" y="7160"/>
                              </a:lnTo>
                              <a:lnTo>
                                <a:pt x="635" y="6708"/>
                              </a:lnTo>
                              <a:lnTo>
                                <a:pt x="280" y="6518"/>
                              </a:lnTo>
                              <a:lnTo>
                                <a:pt x="0" y="6798"/>
                              </a:lnTo>
                              <a:lnTo>
                                <a:pt x="1537" y="8335"/>
                              </a:lnTo>
                              <a:lnTo>
                                <a:pt x="1716" y="8155"/>
                              </a:lnTo>
                              <a:lnTo>
                                <a:pt x="408" y="6847"/>
                              </a:lnTo>
                              <a:lnTo>
                                <a:pt x="693" y="6999"/>
                              </a:lnTo>
                              <a:lnTo>
                                <a:pt x="1694" y="7523"/>
                              </a:lnTo>
                              <a:lnTo>
                                <a:pt x="2122" y="7750"/>
                              </a:lnTo>
                              <a:lnTo>
                                <a:pt x="2290" y="7582"/>
                              </a:lnTo>
                              <a:lnTo>
                                <a:pt x="2142" y="7300"/>
                              </a:lnTo>
                              <a:lnTo>
                                <a:pt x="1632" y="6311"/>
                              </a:lnTo>
                              <a:lnTo>
                                <a:pt x="1411" y="5888"/>
                              </a:lnTo>
                              <a:lnTo>
                                <a:pt x="2698" y="7174"/>
                              </a:lnTo>
                              <a:lnTo>
                                <a:pt x="2877" y="6995"/>
                              </a:lnTo>
                              <a:close/>
                              <a:moveTo>
                                <a:pt x="3394" y="6478"/>
                              </a:moveTo>
                              <a:lnTo>
                                <a:pt x="1857" y="4942"/>
                              </a:lnTo>
                              <a:lnTo>
                                <a:pt x="1671" y="5127"/>
                              </a:lnTo>
                              <a:lnTo>
                                <a:pt x="3208" y="6664"/>
                              </a:lnTo>
                              <a:lnTo>
                                <a:pt x="3394" y="6478"/>
                              </a:lnTo>
                              <a:close/>
                              <a:moveTo>
                                <a:pt x="4825" y="5047"/>
                              </a:moveTo>
                              <a:lnTo>
                                <a:pt x="3288" y="3510"/>
                              </a:lnTo>
                              <a:lnTo>
                                <a:pt x="3110" y="3688"/>
                              </a:lnTo>
                              <a:lnTo>
                                <a:pt x="4317" y="4895"/>
                              </a:lnTo>
                              <a:lnTo>
                                <a:pt x="4161" y="4856"/>
                              </a:lnTo>
                              <a:lnTo>
                                <a:pt x="3851" y="4781"/>
                              </a:lnTo>
                              <a:lnTo>
                                <a:pt x="2995" y="4577"/>
                              </a:lnTo>
                              <a:lnTo>
                                <a:pt x="2606" y="4483"/>
                              </a:lnTo>
                              <a:lnTo>
                                <a:pt x="2373" y="4425"/>
                              </a:lnTo>
                              <a:lnTo>
                                <a:pt x="2182" y="4616"/>
                              </a:lnTo>
                              <a:lnTo>
                                <a:pt x="3719" y="6153"/>
                              </a:lnTo>
                              <a:lnTo>
                                <a:pt x="3897" y="5975"/>
                              </a:lnTo>
                              <a:lnTo>
                                <a:pt x="2690" y="4767"/>
                              </a:lnTo>
                              <a:lnTo>
                                <a:pt x="2845" y="4806"/>
                              </a:lnTo>
                              <a:lnTo>
                                <a:pt x="3156" y="4882"/>
                              </a:lnTo>
                              <a:lnTo>
                                <a:pt x="4012" y="5086"/>
                              </a:lnTo>
                              <a:lnTo>
                                <a:pt x="4401" y="5180"/>
                              </a:lnTo>
                              <a:lnTo>
                                <a:pt x="4634" y="5237"/>
                              </a:lnTo>
                              <a:lnTo>
                                <a:pt x="4825" y="5047"/>
                              </a:lnTo>
                              <a:close/>
                              <a:moveTo>
                                <a:pt x="5975" y="3625"/>
                              </a:moveTo>
                              <a:lnTo>
                                <a:pt x="5965" y="3546"/>
                              </a:lnTo>
                              <a:lnTo>
                                <a:pt x="5945" y="3470"/>
                              </a:lnTo>
                              <a:lnTo>
                                <a:pt x="5915" y="3395"/>
                              </a:lnTo>
                              <a:lnTo>
                                <a:pt x="5886" y="3342"/>
                              </a:lnTo>
                              <a:lnTo>
                                <a:pt x="5852" y="3286"/>
                              </a:lnTo>
                              <a:lnTo>
                                <a:pt x="5812" y="3229"/>
                              </a:lnTo>
                              <a:lnTo>
                                <a:pt x="5766" y="3169"/>
                              </a:lnTo>
                              <a:lnTo>
                                <a:pt x="5715" y="3108"/>
                              </a:lnTo>
                              <a:lnTo>
                                <a:pt x="5658" y="3045"/>
                              </a:lnTo>
                              <a:lnTo>
                                <a:pt x="5595" y="2979"/>
                              </a:lnTo>
                              <a:lnTo>
                                <a:pt x="4707" y="2091"/>
                              </a:lnTo>
                              <a:lnTo>
                                <a:pt x="4521" y="2277"/>
                              </a:lnTo>
                              <a:lnTo>
                                <a:pt x="5408" y="3164"/>
                              </a:lnTo>
                              <a:lnTo>
                                <a:pt x="5485" y="3245"/>
                              </a:lnTo>
                              <a:lnTo>
                                <a:pt x="5551" y="3321"/>
                              </a:lnTo>
                              <a:lnTo>
                                <a:pt x="5605" y="3393"/>
                              </a:lnTo>
                              <a:lnTo>
                                <a:pt x="5648" y="3462"/>
                              </a:lnTo>
                              <a:lnTo>
                                <a:pt x="5680" y="3526"/>
                              </a:lnTo>
                              <a:lnTo>
                                <a:pt x="5702" y="3586"/>
                              </a:lnTo>
                              <a:lnTo>
                                <a:pt x="5712" y="3642"/>
                              </a:lnTo>
                              <a:lnTo>
                                <a:pt x="5711" y="3706"/>
                              </a:lnTo>
                              <a:lnTo>
                                <a:pt x="5698" y="3770"/>
                              </a:lnTo>
                              <a:lnTo>
                                <a:pt x="5672" y="3835"/>
                              </a:lnTo>
                              <a:lnTo>
                                <a:pt x="5634" y="3901"/>
                              </a:lnTo>
                              <a:lnTo>
                                <a:pt x="5584" y="3968"/>
                              </a:lnTo>
                              <a:lnTo>
                                <a:pt x="5521" y="4036"/>
                              </a:lnTo>
                              <a:lnTo>
                                <a:pt x="5461" y="4090"/>
                              </a:lnTo>
                              <a:lnTo>
                                <a:pt x="5398" y="4134"/>
                              </a:lnTo>
                              <a:lnTo>
                                <a:pt x="5334" y="4166"/>
                              </a:lnTo>
                              <a:lnTo>
                                <a:pt x="5268" y="4186"/>
                              </a:lnTo>
                              <a:lnTo>
                                <a:pt x="5201" y="4196"/>
                              </a:lnTo>
                              <a:lnTo>
                                <a:pt x="5135" y="4195"/>
                              </a:lnTo>
                              <a:lnTo>
                                <a:pt x="5069" y="4182"/>
                              </a:lnTo>
                              <a:lnTo>
                                <a:pt x="5005" y="4156"/>
                              </a:lnTo>
                              <a:lnTo>
                                <a:pt x="4950" y="4127"/>
                              </a:lnTo>
                              <a:lnTo>
                                <a:pt x="4890" y="4086"/>
                              </a:lnTo>
                              <a:lnTo>
                                <a:pt x="4824" y="4034"/>
                              </a:lnTo>
                              <a:lnTo>
                                <a:pt x="4753" y="3971"/>
                              </a:lnTo>
                              <a:lnTo>
                                <a:pt x="4676" y="3896"/>
                              </a:lnTo>
                              <a:lnTo>
                                <a:pt x="3789" y="3010"/>
                              </a:lnTo>
                              <a:lnTo>
                                <a:pt x="3603" y="3195"/>
                              </a:lnTo>
                              <a:lnTo>
                                <a:pt x="4491" y="4083"/>
                              </a:lnTo>
                              <a:lnTo>
                                <a:pt x="4560" y="4150"/>
                              </a:lnTo>
                              <a:lnTo>
                                <a:pt x="4626" y="4210"/>
                              </a:lnTo>
                              <a:lnTo>
                                <a:pt x="4691" y="4263"/>
                              </a:lnTo>
                              <a:lnTo>
                                <a:pt x="4754" y="4311"/>
                              </a:lnTo>
                              <a:lnTo>
                                <a:pt x="4815" y="4351"/>
                              </a:lnTo>
                              <a:lnTo>
                                <a:pt x="4873" y="4386"/>
                              </a:lnTo>
                              <a:lnTo>
                                <a:pt x="4929" y="4414"/>
                              </a:lnTo>
                              <a:lnTo>
                                <a:pt x="5007" y="4444"/>
                              </a:lnTo>
                              <a:lnTo>
                                <a:pt x="5086" y="4463"/>
                              </a:lnTo>
                              <a:lnTo>
                                <a:pt x="5165" y="4470"/>
                              </a:lnTo>
                              <a:lnTo>
                                <a:pt x="5245" y="4466"/>
                              </a:lnTo>
                              <a:lnTo>
                                <a:pt x="5324" y="4451"/>
                              </a:lnTo>
                              <a:lnTo>
                                <a:pt x="5391" y="4431"/>
                              </a:lnTo>
                              <a:lnTo>
                                <a:pt x="5457" y="4402"/>
                              </a:lnTo>
                              <a:lnTo>
                                <a:pt x="5523" y="4364"/>
                              </a:lnTo>
                              <a:lnTo>
                                <a:pt x="5589" y="4318"/>
                              </a:lnTo>
                              <a:lnTo>
                                <a:pt x="5655" y="4265"/>
                              </a:lnTo>
                              <a:lnTo>
                                <a:pt x="5721" y="4203"/>
                              </a:lnTo>
                              <a:lnTo>
                                <a:pt x="5784" y="4135"/>
                              </a:lnTo>
                              <a:lnTo>
                                <a:pt x="5839" y="4067"/>
                              </a:lnTo>
                              <a:lnTo>
                                <a:pt x="5884" y="3998"/>
                              </a:lnTo>
                              <a:lnTo>
                                <a:pt x="5920" y="3929"/>
                              </a:lnTo>
                              <a:lnTo>
                                <a:pt x="5947" y="3859"/>
                              </a:lnTo>
                              <a:lnTo>
                                <a:pt x="5964" y="3789"/>
                              </a:lnTo>
                              <a:lnTo>
                                <a:pt x="5974" y="3706"/>
                              </a:lnTo>
                              <a:lnTo>
                                <a:pt x="5975" y="3625"/>
                              </a:lnTo>
                              <a:close/>
                              <a:moveTo>
                                <a:pt x="7096" y="2776"/>
                              </a:moveTo>
                              <a:lnTo>
                                <a:pt x="5740" y="1421"/>
                              </a:lnTo>
                              <a:lnTo>
                                <a:pt x="6205" y="957"/>
                              </a:lnTo>
                              <a:lnTo>
                                <a:pt x="6023" y="775"/>
                              </a:lnTo>
                              <a:lnTo>
                                <a:pt x="4911" y="1888"/>
                              </a:lnTo>
                              <a:lnTo>
                                <a:pt x="5092" y="2069"/>
                              </a:lnTo>
                              <a:lnTo>
                                <a:pt x="5555" y="1607"/>
                              </a:lnTo>
                              <a:lnTo>
                                <a:pt x="6910" y="2962"/>
                              </a:lnTo>
                              <a:lnTo>
                                <a:pt x="7096" y="2776"/>
                              </a:lnTo>
                              <a:close/>
                              <a:moveTo>
                                <a:pt x="8910" y="962"/>
                              </a:moveTo>
                              <a:lnTo>
                                <a:pt x="8715" y="872"/>
                              </a:lnTo>
                              <a:lnTo>
                                <a:pt x="7846" y="478"/>
                              </a:lnTo>
                              <a:lnTo>
                                <a:pt x="7846" y="764"/>
                              </a:lnTo>
                              <a:lnTo>
                                <a:pt x="7370" y="1239"/>
                              </a:lnTo>
                              <a:lnTo>
                                <a:pt x="7333" y="1164"/>
                              </a:lnTo>
                              <a:lnTo>
                                <a:pt x="7296" y="1088"/>
                              </a:lnTo>
                              <a:lnTo>
                                <a:pt x="7185" y="861"/>
                              </a:lnTo>
                              <a:lnTo>
                                <a:pt x="7148" y="786"/>
                              </a:lnTo>
                              <a:lnTo>
                                <a:pt x="7111" y="710"/>
                              </a:lnTo>
                              <a:lnTo>
                                <a:pt x="7074" y="635"/>
                              </a:lnTo>
                              <a:lnTo>
                                <a:pt x="7034" y="558"/>
                              </a:lnTo>
                              <a:lnTo>
                                <a:pt x="6992" y="482"/>
                              </a:lnTo>
                              <a:lnTo>
                                <a:pt x="6948" y="409"/>
                              </a:lnTo>
                              <a:lnTo>
                                <a:pt x="6903" y="336"/>
                              </a:lnTo>
                              <a:lnTo>
                                <a:pt x="6856" y="266"/>
                              </a:lnTo>
                              <a:lnTo>
                                <a:pt x="6911" y="297"/>
                              </a:lnTo>
                              <a:lnTo>
                                <a:pt x="6972" y="331"/>
                              </a:lnTo>
                              <a:lnTo>
                                <a:pt x="7039" y="366"/>
                              </a:lnTo>
                              <a:lnTo>
                                <a:pt x="7112" y="404"/>
                              </a:lnTo>
                              <a:lnTo>
                                <a:pt x="7190" y="443"/>
                              </a:lnTo>
                              <a:lnTo>
                                <a:pt x="7775" y="729"/>
                              </a:lnTo>
                              <a:lnTo>
                                <a:pt x="7846" y="764"/>
                              </a:lnTo>
                              <a:lnTo>
                                <a:pt x="7846" y="478"/>
                              </a:lnTo>
                              <a:lnTo>
                                <a:pt x="7379" y="266"/>
                              </a:lnTo>
                              <a:lnTo>
                                <a:pt x="6799" y="0"/>
                              </a:lnTo>
                              <a:lnTo>
                                <a:pt x="6599" y="200"/>
                              </a:lnTo>
                              <a:lnTo>
                                <a:pt x="6633" y="271"/>
                              </a:lnTo>
                              <a:lnTo>
                                <a:pt x="6737" y="486"/>
                              </a:lnTo>
                              <a:lnTo>
                                <a:pt x="6854" y="729"/>
                              </a:lnTo>
                              <a:lnTo>
                                <a:pt x="6918" y="862"/>
                              </a:lnTo>
                              <a:lnTo>
                                <a:pt x="7354" y="1775"/>
                              </a:lnTo>
                              <a:lnTo>
                                <a:pt x="7492" y="2061"/>
                              </a:lnTo>
                              <a:lnTo>
                                <a:pt x="7596" y="2276"/>
                              </a:lnTo>
                              <a:lnTo>
                                <a:pt x="7793" y="2078"/>
                              </a:lnTo>
                              <a:lnTo>
                                <a:pt x="7759" y="2010"/>
                              </a:lnTo>
                              <a:lnTo>
                                <a:pt x="7724" y="1941"/>
                              </a:lnTo>
                              <a:lnTo>
                                <a:pt x="7552" y="1596"/>
                              </a:lnTo>
                              <a:lnTo>
                                <a:pt x="7517" y="1528"/>
                              </a:lnTo>
                              <a:lnTo>
                                <a:pt x="7482" y="1459"/>
                              </a:lnTo>
                              <a:lnTo>
                                <a:pt x="7702" y="1239"/>
                              </a:lnTo>
                              <a:lnTo>
                                <a:pt x="8069" y="872"/>
                              </a:lnTo>
                              <a:lnTo>
                                <a:pt x="8698" y="1174"/>
                              </a:lnTo>
                              <a:lnTo>
                                <a:pt x="8910" y="9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B1B0" id="AutoShape 5" o:spid="_x0000_s1026" style="position:absolute;margin-left:72.45pt;margin-top:6.85pt;width:445.5pt;height:416.7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" path="m2877,6995l1340,5458r-250,250l1237,5989r402,774l1823,7114r146,273l1995,7435r-55,-31l1700,7274,1488,7160,635,6708,280,6518,,6798,1537,8335r179,-180l408,6847r285,152l1694,7523r428,227l2290,7582,2142,7300,1632,6311,1411,5888,2698,7174r179,-179xm3394,6478l1857,4942r-186,185l3208,6664r186,-186xm4825,5047l3288,3510r-178,178l4317,4895r-156,-39l3851,4781,2995,4577r-389,-94l2373,4425r-191,191l3719,6153r178,-178l2690,4767r155,39l3156,4882r856,204l4401,5180r233,57l4825,5047xm5975,3625r-10,-79l5945,3470r-30,-75l5886,3342r-34,-56l5812,3229r-46,-60l5715,3108r-57,-63l5595,2979,4707,2091r-186,186l5408,3164r77,81l5551,3321r54,72l5648,3462r32,64l5702,3586r10,56l5711,3706r-13,64l5672,3835r-38,66l5584,3968r-63,68l5461,4090r-63,44l5334,4166r-66,20l5201,4196r-66,-1l5069,4182r-64,-26l4950,4127r-60,-41l4824,4034r-71,-63l4676,3896,3789,3010r-186,185l4491,4083r69,67l4626,4210r65,53l4754,4311r61,40l4873,4386r56,28l5007,4444r79,19l5165,4470r80,-4l5324,4451r67,-20l5457,4402r66,-38l5589,4318r66,-53l5721,4203r63,-68l5839,4067r45,-69l5920,3929r27,-70l5964,3789r10,-83l5975,3625xm7096,2776l5740,1421,6205,957,6023,775,4911,1888r181,181l5555,1607,6910,2962r186,-186xm8910,962l8715,872,7846,478r,286l7370,1239r-37,-75l7296,1088,7185,861r-37,-75l7111,710r-37,-75l7034,558r-42,-76l6948,409r-45,-73l6856,266r55,31l6972,331r67,35l7112,404r78,39l7775,729r71,35l7846,478,7379,266,6799,,6599,200r34,71l6737,486r117,243l6918,862r436,913l7492,2061r104,215l7793,2078r-34,-68l7724,1941,7552,1596r-35,-68l7482,1459r220,-220l8069,872r629,302l8910,962xe" fillcolor="silver" stroked="f">
                <v:fill opacity="32896f"/>
                <v:path arrowok="t" o:connecttype="custom" o:connectlocs="692150,3711575;1157605,4604385;1231900,4788535;403225,4346575;975995,5379720;440055,4531360;1454150,4901565;895985,3825875;2155190,4200525;2037080,4318635;2087880,2315845;2642235,3170555;1654810,2933700;2361565,3994150;1806575,3138805;2794635,3376295;3794125,2388870;3756025,2242820;3690620,2137410;3592830,2020570;2870835,1532890;3524885,2195830;3606800,2326005;3626485,2440305;3577590,2564130;3467735,2684145;3345180,2745105;3218815,2742565;3105150,2681605;2969260,2560955;2851785,2679700;2978785,2794000;3094355,2872105;3229610,2921000;3380740,2913380;3507105,2858135;3632835,2755900;3736340,2625725;3787140,2493010;4505960,1849755;3824605,579120;3527425,1107440;5657850,697865;4982210,572135;4632960,777875;4515485,537845;4439920,393065;4353560,255905;4469765,319405;4937125,549910;4685665,255905;4211955,259080;4392930,634365;4823460,1532255;4904740,1319530;4751070,1013460;5523230,83248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967C5" w:rsidRPr="00F52E76">
        <w:rPr>
          <w:i/>
          <w:iCs/>
        </w:rPr>
        <w:t xml:space="preserve"> </w:t>
      </w:r>
      <w:commentRangeStart w:id="0"/>
      <w:r w:rsidR="00D967C5" w:rsidRPr="00F52E76">
        <w:rPr>
          <w:i/>
          <w:iCs/>
        </w:rPr>
        <w:t xml:space="preserve">Não será admitida a adesão à ata de registro de preços </w:t>
      </w:r>
      <w:commentRangeEnd w:id="0"/>
      <w:r w:rsidR="00D967C5" w:rsidRPr="00F52E76">
        <w:rPr>
          <w:i/>
          <w:iCs/>
        </w:rPr>
        <w:commentReference w:id="0"/>
      </w:r>
      <w:r w:rsidR="00D967C5" w:rsidRPr="00F52E76">
        <w:rPr>
          <w:i/>
          <w:iCs/>
        </w:rPr>
        <w:t>decorrente desta licitação ou desta contratação direta, conforme justificativa apresentada nos estudos técnicos preliminares</w:t>
      </w:r>
      <w:r w:rsidR="00D967C5" w:rsidRPr="00F52E76">
        <w:t>.</w:t>
      </w:r>
    </w:p>
    <w:p w14:paraId="547E2CFD" w14:textId="77777777" w:rsidR="00F86063" w:rsidRDefault="00F86063">
      <w:pPr>
        <w:pStyle w:val="Corpodetexto"/>
        <w:ind w:left="0"/>
        <w:jc w:val="left"/>
      </w:pPr>
    </w:p>
    <w:p w14:paraId="4426D883" w14:textId="77777777" w:rsidR="0048288D" w:rsidRDefault="0048288D" w:rsidP="0048288D">
      <w:pPr>
        <w:pStyle w:val="Ttulo1"/>
        <w:numPr>
          <w:ilvl w:val="0"/>
          <w:numId w:val="1"/>
        </w:numPr>
        <w:tabs>
          <w:tab w:val="left" w:pos="1461"/>
          <w:tab w:val="left" w:pos="1462"/>
        </w:tabs>
        <w:ind w:hanging="710"/>
      </w:pPr>
      <w:r>
        <w:t>VALIDADE, FORMALIZAÇÃO DA ATA DE REGISTRO DE PREÇOS E CADASTRO RESERVA</w:t>
      </w:r>
    </w:p>
    <w:p w14:paraId="4C102AF6" w14:textId="77777777" w:rsidR="0048288D" w:rsidRPr="0048288D" w:rsidRDefault="0048288D" w:rsidP="0048288D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  <w:rPr>
          <w:iCs/>
        </w:rPr>
      </w:pPr>
      <w:r w:rsidRPr="0048288D">
        <w:t xml:space="preserve">A validade da Ata de Registro de Preços será de 1 (um) ano, contado a </w:t>
      </w:r>
      <w:commentRangeStart w:id="1"/>
      <w:r w:rsidRPr="0048288D">
        <w:t>partir</w:t>
      </w:r>
      <w:commentRangeEnd w:id="1"/>
      <w:r w:rsidRPr="0048288D">
        <w:commentReference w:id="1"/>
      </w:r>
      <w:r w:rsidRPr="0048288D">
        <w:t xml:space="preserve"> do primeiro dia útil subsequente à data de divulgação no PNCP, podendo ser prorrogada por igual período, mediante a anuência do fornecedor, desde que comprovado o preço vantajoso</w:t>
      </w:r>
      <w:r w:rsidRPr="005F295F">
        <w:t>.</w:t>
      </w:r>
    </w:p>
    <w:p w14:paraId="426A06AC" w14:textId="77777777" w:rsidR="0048288D" w:rsidRPr="0048288D" w:rsidRDefault="0048288D" w:rsidP="0048288D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48288D">
        <w:rPr>
          <w:rFonts w:ascii="Calibri" w:hAnsi="Calibri" w:cs="Calibri"/>
          <w:i w:val="0"/>
          <w:iCs w:val="0"/>
          <w:color w:val="auto"/>
          <w:sz w:val="22"/>
          <w:szCs w:val="22"/>
        </w:rPr>
        <w:t>O contrato decorrente da ata de registro de preços terá sua vigência estabelecida no próprio instrumento contratual e observará no momento da contratação e a cada exercício financeiro a disponibilidade de créditos orçamentários, bem como a previsão no plano plurianual, quando ultrapassar 1 (um) exercício financeiro.</w:t>
      </w:r>
    </w:p>
    <w:p w14:paraId="788EBDFC" w14:textId="77777777" w:rsidR="0048288D" w:rsidRPr="0048288D" w:rsidRDefault="0048288D" w:rsidP="0048288D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48288D">
        <w:rPr>
          <w:rFonts w:ascii="Calibri" w:hAnsi="Calibri" w:cs="Calibri"/>
          <w:i w:val="0"/>
          <w:iCs w:val="0"/>
          <w:color w:val="auto"/>
          <w:sz w:val="22"/>
          <w:szCs w:val="22"/>
        </w:rPr>
        <w:t>Na formalização do contrato ou do instrumento substituto deverá haver a indicação da disponibilidade dos créditos orçamentários respectivos.</w:t>
      </w:r>
    </w:p>
    <w:p w14:paraId="78C83C78" w14:textId="77777777" w:rsidR="00CF6112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74737">
        <w:t>A contratação com os fornecedores registrados na ata será formalizada pelo órgão</w:t>
      </w:r>
      <w:r>
        <w:t xml:space="preserve"> </w:t>
      </w:r>
      <w:r w:rsidRPr="00C74737">
        <w:t xml:space="preserve">ou </w:t>
      </w:r>
      <w:r>
        <w:t xml:space="preserve">pela </w:t>
      </w:r>
      <w:r w:rsidRPr="00C74737">
        <w:t>en</w:t>
      </w:r>
      <w:r>
        <w:rPr>
          <w:rFonts w:eastAsia="Arial"/>
        </w:rPr>
        <w:t>ti</w:t>
      </w:r>
      <w:r w:rsidRPr="00C74737">
        <w:t>dade interessad</w:t>
      </w:r>
      <w:r>
        <w:t>a</w:t>
      </w:r>
      <w:r w:rsidRPr="00C74737">
        <w:t xml:space="preserve"> por intermédio de instrumento contratual, emissão de nota de empenho de</w:t>
      </w:r>
      <w:r>
        <w:t xml:space="preserve"> </w:t>
      </w:r>
      <w:r w:rsidRPr="00C74737">
        <w:t>despesa, autorização de compra ou outro instrumento hábil, conforme o art. 95 da Lei nº 14.133, de 2021.</w:t>
      </w:r>
    </w:p>
    <w:p w14:paraId="34C4CE17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O instrumento contratual de que trata o item 5.2. deverá ser assinado no prazo de validade da ata de registro de preços.</w:t>
      </w:r>
    </w:p>
    <w:p w14:paraId="7D2323FD" w14:textId="77777777" w:rsidR="00CF6112" w:rsidRPr="007B284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7B2846">
        <w:t>Os contratos decorrentes do sistema de registro de preços poderão ser alterados, observado o art. 124 da Lei nº 14.133, de 2021.</w:t>
      </w:r>
    </w:p>
    <w:p w14:paraId="4828A6BB" w14:textId="77777777" w:rsidR="00CF6112" w:rsidRPr="00C82CB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>Após a homologação da licitação ou da contratação direta, deverão ser observadas as seguintes condições para formalização da ata de registro de preços:</w:t>
      </w:r>
    </w:p>
    <w:p w14:paraId="5A913DA8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>Serão registrados na ata os preços e os quantitativos do adjudicatário, devendo ser observada a possibilidade de o licitante oferecer ou não proposta em quantitativo inferior ao máximo previsto no edital ou no aviso de contratação direta e se obrigar nos limites dela;</w:t>
      </w:r>
    </w:p>
    <w:p w14:paraId="10F73B30" w14:textId="77777777" w:rsidR="00CF6112" w:rsidRPr="00480973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480973">
        <w:rPr>
          <w:rFonts w:ascii="Calibri" w:hAnsi="Calibri" w:cs="Calibri"/>
          <w:i w:val="0"/>
          <w:iCs w:val="0"/>
          <w:color w:val="auto"/>
          <w:sz w:val="22"/>
          <w:szCs w:val="22"/>
        </w:rPr>
        <w:t>Será incluído na ata, na forma de anexo, o registro dos licitantes ou dos fornecedores que:</w:t>
      </w:r>
    </w:p>
    <w:p w14:paraId="77A65C27" w14:textId="717F12C5" w:rsidR="00CF6112" w:rsidRPr="00480973" w:rsidRDefault="00CF6112" w:rsidP="00CF6112">
      <w:pPr>
        <w:pStyle w:val="Nvel4"/>
        <w:numPr>
          <w:ilvl w:val="0"/>
          <w:numId w:val="0"/>
        </w:numPr>
        <w:ind w:left="2127" w:right="700" w:firstLine="720"/>
        <w:rPr>
          <w:rFonts w:ascii="Calibri" w:hAnsi="Calibri" w:cs="Calibri"/>
          <w:sz w:val="22"/>
          <w:szCs w:val="22"/>
        </w:rPr>
      </w:pPr>
      <w:r w:rsidRPr="00480973">
        <w:rPr>
          <w:rFonts w:ascii="Calibri" w:hAnsi="Calibri" w:cs="Calibri"/>
          <w:sz w:val="22"/>
          <w:szCs w:val="22"/>
        </w:rPr>
        <w:t xml:space="preserve">5.4.2.1 Aceitarem cotar os bens, as obras ou os serviços com preços iguais aos do adjudicatário, observada a classificação da licitação; e </w:t>
      </w:r>
    </w:p>
    <w:p w14:paraId="442A3B74" w14:textId="01D53F81" w:rsidR="00CF6112" w:rsidRPr="00480973" w:rsidRDefault="00CF6112" w:rsidP="00CF6112">
      <w:pPr>
        <w:pStyle w:val="Nvel4"/>
        <w:numPr>
          <w:ilvl w:val="3"/>
          <w:numId w:val="23"/>
        </w:numPr>
        <w:ind w:right="700"/>
        <w:rPr>
          <w:rFonts w:ascii="Calibri" w:hAnsi="Calibri" w:cs="Calibri"/>
          <w:sz w:val="22"/>
          <w:szCs w:val="22"/>
        </w:rPr>
      </w:pPr>
      <w:r w:rsidRPr="00480973">
        <w:rPr>
          <w:rFonts w:ascii="Calibri" w:hAnsi="Calibri" w:cs="Calibri"/>
          <w:sz w:val="22"/>
          <w:szCs w:val="22"/>
        </w:rPr>
        <w:t xml:space="preserve">Mantiverem sua proposta original. </w:t>
      </w:r>
      <w:bookmarkStart w:id="2" w:name="cadastro_reserva"/>
      <w:bookmarkEnd w:id="2"/>
    </w:p>
    <w:p w14:paraId="2337B193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>Será respeitada, nas contratações, a ordem de classificação dos licitantes ou dos fornecedores registrados na ata.</w:t>
      </w:r>
    </w:p>
    <w:p w14:paraId="2AA4257A" w14:textId="77777777" w:rsidR="00CF6112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063172">
        <w:t xml:space="preserve">O registro a que se refere o item </w:t>
      </w:r>
      <w:r w:rsidRPr="007B2846">
        <w:t>5.4.2</w:t>
      </w:r>
      <w:r w:rsidRPr="00C82CB6">
        <w:rPr>
          <w:b/>
          <w:bCs/>
        </w:rPr>
        <w:t xml:space="preserve"> </w:t>
      </w:r>
      <w:r w:rsidRPr="00C82CB6">
        <w:t>tem</w:t>
      </w:r>
      <w:r w:rsidRPr="00063172">
        <w:t xml:space="preserve"> por obje</w:t>
      </w:r>
      <w:r w:rsidRPr="00063172">
        <w:rPr>
          <w:rFonts w:eastAsia="Arial"/>
        </w:rPr>
        <w:t>ti</w:t>
      </w:r>
      <w:r w:rsidRPr="00063172">
        <w:t>vo a formação de cadastro</w:t>
      </w:r>
      <w:r>
        <w:t xml:space="preserve"> </w:t>
      </w:r>
      <w:r w:rsidRPr="00063172">
        <w:t xml:space="preserve">de reserva </w:t>
      </w:r>
      <w:r>
        <w:t xml:space="preserve">para </w:t>
      </w:r>
      <w:r w:rsidRPr="00063172">
        <w:t>o caso de impossibilidade de atendimento pelo signatário da ata.</w:t>
      </w:r>
    </w:p>
    <w:p w14:paraId="763E8153" w14:textId="77777777" w:rsidR="00CF6112" w:rsidRPr="00CF6112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E90D8C">
        <w:t xml:space="preserve">Para fins da ordem de classificação, os licitantes ou fornecedores que </w:t>
      </w:r>
      <w:r>
        <w:t xml:space="preserve">aceitarem reduzir suas propostas </w:t>
      </w:r>
      <w:r w:rsidRPr="00C82CB6">
        <w:lastRenderedPageBreak/>
        <w:t xml:space="preserve">para </w:t>
      </w:r>
      <w:r w:rsidRPr="00CF6112">
        <w:t>o preço do adjudicatário antecederão aqueles que mantiverem sua proposta original.</w:t>
      </w:r>
    </w:p>
    <w:p w14:paraId="56F43C58" w14:textId="01F3C3F3" w:rsidR="00CF6112" w:rsidRPr="00C82CB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A habilitação dos licitantes que comporão o cadastro de reserva a que se refere o item </w:t>
      </w:r>
      <w:r w:rsidRPr="007B2846">
        <w:fldChar w:fldCharType="begin"/>
      </w:r>
      <w:r w:rsidRPr="007B2846">
        <w:instrText xml:space="preserve"> REF cadastro_reserva \r \h  \* MERGEFORMAT </w:instrText>
      </w:r>
      <w:r w:rsidRPr="007B2846">
        <w:fldChar w:fldCharType="separate"/>
      </w:r>
      <w:r w:rsidR="00593983">
        <w:t>5.4.2.2</w:t>
      </w:r>
      <w:r w:rsidRPr="007B2846">
        <w:fldChar w:fldCharType="end"/>
      </w:r>
      <w:r w:rsidRPr="00C82CB6">
        <w:t xml:space="preserve"> somente será efetuada quando houver necessidade de contratação dos licitantes remanescentes, nas seguintes hipóteses:</w:t>
      </w:r>
      <w:bookmarkStart w:id="3" w:name="habilitacao_reserva"/>
      <w:bookmarkEnd w:id="3"/>
    </w:p>
    <w:p w14:paraId="72BBEB16" w14:textId="77777777" w:rsidR="00CF6112" w:rsidRPr="003A2045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t>Quando o licitante vencedor não assinar a ata de registro de preços, no prazo e nas condições estabelecidos no edital ou no aviso de contratação direta; e</w:t>
      </w:r>
    </w:p>
    <w:p w14:paraId="2E369325" w14:textId="43FD9287" w:rsidR="00CF6112" w:rsidRPr="003A2045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color w:val="auto"/>
        </w:rPr>
      </w:pP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Quando houver o cancelamento do registro do licitante ou do registro de preços nas hipóteses previstas no item </w:t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cancelamento \r \h  \* MERGEFORMAT </w:instrText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593983">
        <w:rPr>
          <w:rFonts w:ascii="Calibri" w:hAnsi="Calibri" w:cs="Calibri"/>
          <w:i w:val="0"/>
          <w:iCs w:val="0"/>
          <w:color w:val="auto"/>
          <w:sz w:val="22"/>
          <w:szCs w:val="22"/>
        </w:rPr>
        <w:t>9</w:t>
      </w:r>
      <w:r w:rsidRPr="003A2045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3A2045">
        <w:rPr>
          <w:color w:val="auto"/>
        </w:rPr>
        <w:t>.</w:t>
      </w:r>
    </w:p>
    <w:p w14:paraId="7EB7B87F" w14:textId="77777777" w:rsidR="00CF6112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666FEB">
        <w:t>O preço registrado com indicação dos licitantes e fornecedores será divulgado no PNCP</w:t>
      </w:r>
      <w:r>
        <w:t xml:space="preserve"> </w:t>
      </w:r>
      <w:r w:rsidRPr="002A6165">
        <w:t>e ficará disponibilizado durante a vigência da ata de registro de preços.</w:t>
      </w:r>
    </w:p>
    <w:p w14:paraId="692DD9F8" w14:textId="77777777" w:rsidR="00CF6112" w:rsidRPr="009E00B1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2A6165">
        <w:t xml:space="preserve">Após a homologação da licitação ou da contratação direta, o licitante mais bem classificado ou o </w:t>
      </w:r>
      <w:r w:rsidRPr="009E00B1">
        <w:t>fornecedor, no caso da contratação direta, será convocado para assinar a ata de registro de preços, no prazo e nas condições estabelecidos no edital de licitação ou no aviso de contratação direta, sob pena de decair o direito, sem prejuízo das sanções previstas na Lei nº 14.133, de 2021.</w:t>
      </w:r>
    </w:p>
    <w:p w14:paraId="1F0FE66C" w14:textId="77777777" w:rsidR="00CF6112" w:rsidRPr="009E00B1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color w:val="auto"/>
        </w:rPr>
      </w:pPr>
      <w:r w:rsidRPr="009E00B1">
        <w:rPr>
          <w:rFonts w:ascii="Calibri" w:hAnsi="Calibri" w:cs="Calibri"/>
          <w:i w:val="0"/>
          <w:iCs w:val="0"/>
          <w:color w:val="auto"/>
          <w:sz w:val="22"/>
          <w:szCs w:val="22"/>
        </w:rPr>
        <w:t>O prazo de convocação poderá ser prorrogado 1 (uma) vez, por igual período, mediante solicitação do licitante ou fornecedor convocado, desde que apresentada dentro do prazo, devidamente justificada, e que a justificativa seja aceita pela</w:t>
      </w:r>
      <w:r w:rsidRPr="009E00B1">
        <w:rPr>
          <w:rFonts w:ascii="Calibri" w:hAnsi="Calibri" w:cs="Calibri"/>
          <w:color w:val="auto"/>
          <w:sz w:val="22"/>
          <w:szCs w:val="22"/>
        </w:rPr>
        <w:t xml:space="preserve"> Administração</w:t>
      </w:r>
      <w:r w:rsidRPr="009E00B1">
        <w:rPr>
          <w:color w:val="auto"/>
        </w:rPr>
        <w:t>.</w:t>
      </w:r>
    </w:p>
    <w:p w14:paraId="40078338" w14:textId="77777777" w:rsidR="00CF6112" w:rsidRPr="00BE635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9E00B1">
        <w:t xml:space="preserve">A ata de registro de preços será assinada </w:t>
      </w:r>
      <w:r w:rsidRPr="00BE6356">
        <w:t>por meio de assinatura digital</w:t>
      </w:r>
      <w:r>
        <w:t xml:space="preserve"> e</w:t>
      </w:r>
      <w:r w:rsidRPr="002A6165">
        <w:t xml:space="preserve"> disponibilizada no Sistema de Registro de Preços</w:t>
      </w:r>
      <w:r w:rsidRPr="00BE6356">
        <w:t>.</w:t>
      </w:r>
    </w:p>
    <w:p w14:paraId="7B41C7D8" w14:textId="638E1B76" w:rsidR="00CF6112" w:rsidRPr="00C82CB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Quando o convocado não assinar a ata de registro de preços no prazo e nas condições estabelecidos no edital ou no aviso de contratação, e observado o disposto no </w:t>
      </w:r>
      <w:r w:rsidRPr="007B2846">
        <w:t xml:space="preserve">item </w:t>
      </w:r>
      <w:r w:rsidRPr="007B2846">
        <w:fldChar w:fldCharType="begin"/>
      </w:r>
      <w:r w:rsidRPr="007B2846">
        <w:instrText xml:space="preserve"> REF habilitacao_reserva \r \h  \* MERGEFORMAT </w:instrText>
      </w:r>
      <w:r w:rsidRPr="007B2846">
        <w:fldChar w:fldCharType="separate"/>
      </w:r>
      <w:r w:rsidR="00593983">
        <w:t>5.7</w:t>
      </w:r>
      <w:r w:rsidRPr="007B2846">
        <w:fldChar w:fldCharType="end"/>
      </w:r>
      <w:r w:rsidRPr="00C82CB6">
        <w:t xml:space="preserve">, </w:t>
      </w:r>
      <w:r w:rsidRPr="007B2846">
        <w:t>observando o item 5.7 e subitens</w:t>
      </w:r>
      <w:r w:rsidRPr="00C82CB6">
        <w:t>, fica facultado à Administração convocar os licitantes remanescentes do cadastro de reserva, na ordem de classificação, para fazê-lo em igual prazo e nas condições propostas pelo primeiro classificado.</w:t>
      </w:r>
      <w:bookmarkStart w:id="4" w:name="recusa_dos_que_baixaram_preco"/>
      <w:bookmarkEnd w:id="4"/>
    </w:p>
    <w:p w14:paraId="259C94C5" w14:textId="6EBA496C" w:rsidR="00CF6112" w:rsidRPr="00C82CB6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Na hipótese de nenhum dos licitantes que trata o </w:t>
      </w:r>
      <w:r w:rsidRPr="007B2846">
        <w:t>item 5.4.2.1</w:t>
      </w:r>
      <w:r w:rsidRPr="00C82CB6">
        <w:t>, aceitar a contratação nos termos do item anterior, a Administração, observados o valor es</w:t>
      </w:r>
      <w:r w:rsidRPr="00C82CB6">
        <w:rPr>
          <w:rFonts w:eastAsia="Arial"/>
        </w:rPr>
        <w:t>ti</w:t>
      </w:r>
      <w:r w:rsidRPr="00C82CB6">
        <w:t xml:space="preserve">mado e sua eventual atualização nos termos </w:t>
      </w:r>
      <w:r w:rsidRPr="00D5764E">
        <w:rPr>
          <w:i/>
          <w:iCs/>
        </w:rPr>
        <w:t>do edital</w:t>
      </w:r>
      <w:r w:rsidRPr="00D5764E">
        <w:t>, poderá</w:t>
      </w:r>
      <w:r w:rsidRPr="00C82CB6">
        <w:t>:</w:t>
      </w:r>
    </w:p>
    <w:p w14:paraId="0304013E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>Convocar para negociação os demais licitantes ou fornecedores remanescentes cujos preços foram registrados sem redução, observada a ordem de classificação, com vistas à obtenção de preço melhor, mesmo que acima do preço do adjudicatário; ou</w:t>
      </w:r>
    </w:p>
    <w:p w14:paraId="4BB0596D" w14:textId="77777777" w:rsidR="00CF6112" w:rsidRPr="00CF6112" w:rsidRDefault="00CF6112" w:rsidP="00CF611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F6112">
        <w:rPr>
          <w:rFonts w:ascii="Calibri" w:hAnsi="Calibri" w:cs="Calibri"/>
          <w:i w:val="0"/>
          <w:iCs w:val="0"/>
          <w:color w:val="auto"/>
          <w:sz w:val="22"/>
          <w:szCs w:val="22"/>
        </w:rPr>
        <w:t>Adjudicar e firmar o contrato nas condições ofertadas pelos licitantes ou fornecedores remanescentes, atendida a ordem classificatória, quando frustrada a negociação de melhor condição.</w:t>
      </w:r>
    </w:p>
    <w:p w14:paraId="47638364" w14:textId="77777777" w:rsidR="00CF6112" w:rsidRPr="00A25D1D" w:rsidRDefault="00CF6112" w:rsidP="00CF611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A25D1D">
        <w:t>A</w:t>
      </w:r>
      <w:r>
        <w:t xml:space="preserve"> </w:t>
      </w:r>
      <w:r w:rsidRPr="00A25D1D">
        <w:t>existência</w:t>
      </w:r>
      <w:r>
        <w:t xml:space="preserve"> </w:t>
      </w:r>
      <w:r w:rsidRPr="00A25D1D">
        <w:t>de</w:t>
      </w:r>
      <w:r>
        <w:t xml:space="preserve"> </w:t>
      </w:r>
      <w:r w:rsidRPr="00A25D1D">
        <w:t>preços</w:t>
      </w:r>
      <w:r>
        <w:t xml:space="preserve"> </w:t>
      </w:r>
      <w:r w:rsidRPr="00A25D1D">
        <w:t>registrados</w:t>
      </w:r>
      <w:r>
        <w:t xml:space="preserve"> </w:t>
      </w:r>
      <w:r w:rsidRPr="00A25D1D">
        <w:t>implicará</w:t>
      </w:r>
      <w:r>
        <w:t xml:space="preserve"> </w:t>
      </w:r>
      <w:r w:rsidRPr="00A25D1D">
        <w:t>compromisso</w:t>
      </w:r>
      <w:r>
        <w:t xml:space="preserve"> </w:t>
      </w:r>
      <w:r w:rsidRPr="00A25D1D">
        <w:t>de</w:t>
      </w:r>
      <w:r>
        <w:t xml:space="preserve"> </w:t>
      </w:r>
      <w:r w:rsidRPr="00A25D1D">
        <w:t>fornecimento</w:t>
      </w:r>
      <w:r>
        <w:t xml:space="preserve"> </w:t>
      </w:r>
      <w:r w:rsidRPr="00A25D1D">
        <w:t>nas</w:t>
      </w:r>
      <w:r>
        <w:t xml:space="preserve"> </w:t>
      </w:r>
      <w:r w:rsidRPr="00A25D1D">
        <w:t xml:space="preserve">condições estabelecidas, mas não obrigará a Administração a contratar, facultada a realização de licitação específica para a aquisição pretendida, desde que devidamente </w:t>
      </w:r>
      <w:r>
        <w:t>justificada</w:t>
      </w:r>
      <w:r w:rsidRPr="00A25D1D">
        <w:t>.</w:t>
      </w:r>
    </w:p>
    <w:p w14:paraId="19393319" w14:textId="77777777" w:rsidR="0048288D" w:rsidRPr="00B63622" w:rsidRDefault="0048288D" w:rsidP="00CF6112">
      <w:pPr>
        <w:pStyle w:val="PargrafodaLista"/>
        <w:tabs>
          <w:tab w:val="left" w:pos="1462"/>
        </w:tabs>
        <w:spacing w:before="69"/>
        <w:ind w:left="1461" w:right="700"/>
        <w:rPr>
          <w:iCs/>
        </w:rPr>
      </w:pPr>
    </w:p>
    <w:p w14:paraId="2385B68C" w14:textId="77777777" w:rsidR="00F86063" w:rsidRDefault="00F86063">
      <w:pPr>
        <w:pStyle w:val="Corpodetexto"/>
        <w:ind w:left="0"/>
        <w:jc w:val="left"/>
      </w:pPr>
    </w:p>
    <w:p w14:paraId="04CC66F1" w14:textId="77777777" w:rsidR="004469F6" w:rsidRDefault="004469F6" w:rsidP="004469F6">
      <w:pPr>
        <w:pStyle w:val="Ttulo1"/>
        <w:numPr>
          <w:ilvl w:val="0"/>
          <w:numId w:val="1"/>
        </w:numPr>
        <w:tabs>
          <w:tab w:val="left" w:pos="1461"/>
          <w:tab w:val="left" w:pos="1462"/>
        </w:tabs>
        <w:ind w:hanging="710"/>
      </w:pPr>
      <w:r w:rsidRPr="00D52993">
        <w:t xml:space="preserve">ALTERAÇÃO </w:t>
      </w:r>
      <w:r>
        <w:t xml:space="preserve">OU ATUALIZAÇÃO </w:t>
      </w:r>
      <w:r w:rsidRPr="00D52993">
        <w:t>DOS PREÇOS REGISTRADOS</w:t>
      </w:r>
    </w:p>
    <w:p w14:paraId="693A7A07" w14:textId="77777777" w:rsidR="00D10C93" w:rsidRPr="00D52993" w:rsidRDefault="00D10C93" w:rsidP="00D10C93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D52993">
        <w:t xml:space="preserve">Os preços registrados poderão ser alterados </w:t>
      </w:r>
      <w:r>
        <w:t xml:space="preserve">ou atualizados </w:t>
      </w:r>
      <w:r w:rsidRPr="00D52993">
        <w:t xml:space="preserve">em decorrência de eventual redução dos preços praticados no mercado ou de fato que eleve o custo dos bens, </w:t>
      </w:r>
      <w:r>
        <w:t xml:space="preserve">das </w:t>
      </w:r>
      <w:r w:rsidRPr="00D52993">
        <w:t xml:space="preserve">obras ou </w:t>
      </w:r>
      <w:r>
        <w:t xml:space="preserve">dos </w:t>
      </w:r>
      <w:r w:rsidRPr="00D52993">
        <w:t>serviços registrados, nas seguintes situações:</w:t>
      </w:r>
    </w:p>
    <w:p w14:paraId="0368481F" w14:textId="77777777" w:rsidR="00D10C93" w:rsidRPr="00D10C93" w:rsidRDefault="00D10C93" w:rsidP="00D10C93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>E</w:t>
      </w:r>
      <w:commentRangeStart w:id="5"/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>m caso de força maior, caso fortuito ou fato do príncipe ou em decorrência de fatos imprevisíveis ou previsíveis de consequências incalculáveis, que inviabilizem a execução da ata tal como pactuada, nos termos da alínea “d” do inciso II do caput do art. 124 da Lei nº 14.133, de 2021</w:t>
      </w:r>
      <w:commentRangeEnd w:id="5"/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commentReference w:id="5"/>
      </w: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>;</w:t>
      </w:r>
    </w:p>
    <w:p w14:paraId="52A37E1D" w14:textId="77777777" w:rsidR="00D10C93" w:rsidRPr="00D10C93" w:rsidRDefault="00D10C93" w:rsidP="00D10C93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lastRenderedPageBreak/>
        <w:t xml:space="preserve">Em caso de criação, alteração ou extinção de quaisquer tributos ou encargos legais ou a superveniência de disposições legais, com comprovada repercussão sobre os preços registrados; </w:t>
      </w:r>
    </w:p>
    <w:p w14:paraId="652A08DB" w14:textId="77777777" w:rsidR="00D10C93" w:rsidRPr="00D10C93" w:rsidRDefault="00D10C93" w:rsidP="00D10C93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de previsão no edital ou no aviso de contratação direta de cláusula de reajustamento ou repactuação sobre os preços registrados, nos termos da Lei nº 14.133, de 2021.</w:t>
      </w:r>
    </w:p>
    <w:p w14:paraId="18A2B019" w14:textId="3607B07C" w:rsidR="00D10C93" w:rsidRPr="00D10C93" w:rsidRDefault="00D10C93" w:rsidP="00D10C93">
      <w:pPr>
        <w:pStyle w:val="Nvel3-R"/>
        <w:numPr>
          <w:ilvl w:val="3"/>
          <w:numId w:val="28"/>
        </w:numPr>
        <w:spacing w:line="240" w:lineRule="auto"/>
        <w:ind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No caso do reajustamento, deverá ser respeitada a contagem da anualidade e o índice previstos para a contratação;  </w:t>
      </w:r>
    </w:p>
    <w:p w14:paraId="344A7032" w14:textId="77777777" w:rsidR="00D10C93" w:rsidRPr="00D10C93" w:rsidRDefault="00D10C93" w:rsidP="00D10C93">
      <w:pPr>
        <w:pStyle w:val="Nvel3-R"/>
        <w:numPr>
          <w:ilvl w:val="3"/>
          <w:numId w:val="28"/>
        </w:numPr>
        <w:spacing w:line="240" w:lineRule="auto"/>
        <w:ind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10C93">
        <w:rPr>
          <w:rFonts w:ascii="Calibri" w:hAnsi="Calibri" w:cs="Calibri"/>
          <w:i w:val="0"/>
          <w:iCs w:val="0"/>
          <w:color w:val="auto"/>
          <w:sz w:val="22"/>
          <w:szCs w:val="22"/>
        </w:rPr>
        <w:t>No caso da repactuação, poderá ser a pedido do interessado, conforme critérios definidos para a contratação.</w:t>
      </w:r>
    </w:p>
    <w:p w14:paraId="35E9DB3E" w14:textId="77777777" w:rsidR="004469F6" w:rsidRDefault="004469F6" w:rsidP="004469F6">
      <w:pPr>
        <w:pStyle w:val="Ttulo1"/>
        <w:tabs>
          <w:tab w:val="left" w:pos="1461"/>
          <w:tab w:val="left" w:pos="1462"/>
        </w:tabs>
        <w:ind w:firstLine="0"/>
      </w:pPr>
    </w:p>
    <w:p w14:paraId="0FB9A0A4" w14:textId="77777777" w:rsidR="004469F6" w:rsidRDefault="004469F6" w:rsidP="004469F6">
      <w:pPr>
        <w:pStyle w:val="Nivel01"/>
        <w:numPr>
          <w:ilvl w:val="0"/>
          <w:numId w:val="1"/>
        </w:numPr>
      </w:pPr>
      <w:r>
        <w:t>NEGOCIAÇÃO DE PREÇOS REGISTRADOS</w:t>
      </w:r>
    </w:p>
    <w:p w14:paraId="1482EAC8" w14:textId="77777777" w:rsidR="00D209A9" w:rsidRPr="00D52993" w:rsidRDefault="00D209A9" w:rsidP="00D209A9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>Na hipótese de</w:t>
      </w:r>
      <w:r w:rsidRPr="00D52993">
        <w:t xml:space="preserve"> o preço registrado tornar</w:t>
      </w:r>
      <w:r>
        <w:t>-se</w:t>
      </w:r>
      <w:r w:rsidRPr="00D52993">
        <w:t xml:space="preserve"> superior ao preço praticado no mercado por motivo superveniente, o órgão ou entidade gerenciadora convocará o fornecedor para negociar a redução do preço registrado.</w:t>
      </w:r>
    </w:p>
    <w:p w14:paraId="7D75BEEA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Caso não aceite reduzir seu preço aos valores praticados pelo mercado, o fornecedor será liberado do compromisso assumido quanto ao item registrado, sem aplicação de penalidades administrativas.</w:t>
      </w:r>
    </w:p>
    <w:p w14:paraId="292A030E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prevista no item anterior, o gerenciador convocará os fornecedores do cadastro de reserva, na ordem de classificação, para verificar se aceitam reduzir seus preços aos valores de mercado e não convocará o</w:t>
      </w:r>
      <w:commentRangeStart w:id="6"/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s licitantes ou fornecedores que tiveram seu registro cancelado.</w:t>
      </w:r>
      <w:commentRangeEnd w:id="6"/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commentReference w:id="6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</w:t>
      </w:r>
    </w:p>
    <w:p w14:paraId="4BC4073A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Se não obtiver êxito nas negociações, o órgão ou entidade gerenciadora procederá ao cancelamento da ata de registro de preços, adotando as medidas cabíveis para obtenção de contratação mais vantajosa.</w:t>
      </w:r>
      <w:bookmarkStart w:id="7" w:name="reducao_preco_mercado_negociacao_frustra"/>
      <w:bookmarkEnd w:id="7"/>
    </w:p>
    <w:p w14:paraId="3A561F6D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de redução do preço registrado, o gerenciador comunicará aos órgãos e às entidades que tiverem firmado contratos decorrentes da ata de registro de preços para que avaliem a conveniência e a oportunidade de diligenciarem negociação com vistas à alteração contratual, observado o disposto no art. 124 da Lei nº 14.133, de 2021.</w:t>
      </w:r>
    </w:p>
    <w:p w14:paraId="15006CE5" w14:textId="77777777" w:rsidR="00D209A9" w:rsidRPr="00DA45E5" w:rsidRDefault="00D209A9" w:rsidP="00D209A9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 xml:space="preserve">Na hipótese </w:t>
      </w:r>
      <w:r w:rsidRPr="00DA45E5">
        <w:t>de o preço de mercado tornar</w:t>
      </w:r>
      <w:r>
        <w:t>-se</w:t>
      </w:r>
      <w:r w:rsidRPr="00DA45E5">
        <w:t xml:space="preserve"> superior ao preço registrado e o fornecedor não p</w:t>
      </w:r>
      <w:r>
        <w:t>o</w:t>
      </w:r>
      <w:r w:rsidRPr="00DA45E5">
        <w:t xml:space="preserve">der cumprir as obrigações </w:t>
      </w:r>
      <w:r>
        <w:t xml:space="preserve">estabelecidas </w:t>
      </w:r>
      <w:r w:rsidRPr="00DA45E5">
        <w:t>na ata, será facultado ao fornecedor requerer ao gerenciador a alteração do preço registrado, mediante comprovação de fato superveniente que supostamente o impossibilite de cumprir o compromisso.</w:t>
      </w:r>
      <w:bookmarkStart w:id="8" w:name="hipotese_preco_mercado_maior"/>
      <w:bookmarkEnd w:id="8"/>
    </w:p>
    <w:p w14:paraId="4C5E4DEE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Neste caso, o fornecedor encaminhará, juntamente com o pedido de alteração, a documentação comprobatória ou </w:t>
      </w:r>
      <w:proofErr w:type="spellStart"/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a</w:t>
      </w:r>
      <w:proofErr w:type="spellEnd"/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planilha de custos que demonstre a inviabilidade do preço registrado em relação às condições inicialmente pactuadas.</w:t>
      </w:r>
      <w:bookmarkStart w:id="9" w:name="prova_preco_mercado_maior"/>
      <w:bookmarkEnd w:id="9"/>
    </w:p>
    <w:p w14:paraId="58E07AE7" w14:textId="70DD42C0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Não hipótese de não comprovação da existência de fato superveniente que inviabilize o preço registrado, o pedido será indeferido pelo órgão ou entidade gerenciadora e o fornecedor deverá cumprir as obrigações estabelecidas na ata, sob pena de cancelamento do seu registro, nos termos do item 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cancelamento_do_fornecedor \r \h  \* MERGEFORMAT </w:instrTex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593983">
        <w:rPr>
          <w:rFonts w:ascii="Calibri" w:hAnsi="Calibri" w:cs="Calibri"/>
          <w:i w:val="0"/>
          <w:iCs w:val="0"/>
          <w:color w:val="auto"/>
          <w:sz w:val="22"/>
          <w:szCs w:val="22"/>
        </w:rPr>
        <w:t>9.1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, sem prejuízo das sanções previstas na Lei nº 14.133, de 2021, e na legislação aplicável.</w:t>
      </w:r>
      <w:bookmarkStart w:id="10" w:name="nao_comprovacao_majoracao_mercado"/>
      <w:bookmarkEnd w:id="10"/>
    </w:p>
    <w:p w14:paraId="36D7C8C9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de cancelamento do registro do fornecedor, nos termos do item anterior, o gerenciador convocará os fornecedores do cadastro de reserva, na ordem de classificação, para verificar se aceitam manter seus preços registrados, observado o disposto no item 5.7.</w:t>
      </w:r>
    </w:p>
    <w:p w14:paraId="0F3E8AD5" w14:textId="5DFB5442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Se não obtiver êxito nas negociações, o órgão ou entidade gerenciadora procederá ao cancelamento da ata de registro de preços, nos termos do item 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cancelamento_da_ata \r \h  \* MERGEFORMAT </w:instrTex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593983">
        <w:rPr>
          <w:rFonts w:ascii="Calibri" w:hAnsi="Calibri" w:cs="Calibri"/>
          <w:i w:val="0"/>
          <w:iCs w:val="0"/>
          <w:color w:val="auto"/>
          <w:sz w:val="22"/>
          <w:szCs w:val="22"/>
        </w:rPr>
        <w:t>9.4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, e adotará as medidas cabíveis para a obtenção da contratação mais vantajosa.</w:t>
      </w:r>
      <w:bookmarkStart w:id="11" w:name="majora_preco_mercado_negociacao_frustra"/>
      <w:bookmarkEnd w:id="11"/>
    </w:p>
    <w:p w14:paraId="6D60CF9D" w14:textId="1FC64B10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lastRenderedPageBreak/>
        <w:t xml:space="preserve">Na hipótese de comprovação da majoração do preço de mercado que inviabilize o preço registrado, conforme previsto no item 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hipotese_preco_mercado_maior \r \h  \* MERGEFORMAT </w:instrTex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593983">
        <w:rPr>
          <w:rFonts w:ascii="Calibri" w:hAnsi="Calibri" w:cs="Calibri"/>
          <w:i w:val="0"/>
          <w:iCs w:val="0"/>
          <w:color w:val="auto"/>
          <w:sz w:val="22"/>
          <w:szCs w:val="22"/>
        </w:rPr>
        <w:t>7.2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e no item 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begin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instrText xml:space="preserve"> REF prova_preco_mercado_maior \r \h  \* MERGEFORMAT </w:instrTex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separate"/>
      </w:r>
      <w:r w:rsidR="00593983">
        <w:rPr>
          <w:rFonts w:ascii="Calibri" w:hAnsi="Calibri" w:cs="Calibri"/>
          <w:i w:val="0"/>
          <w:iCs w:val="0"/>
          <w:color w:val="auto"/>
          <w:sz w:val="22"/>
          <w:szCs w:val="22"/>
        </w:rPr>
        <w:t>7.2.1</w:t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fldChar w:fldCharType="end"/>
      </w: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>, o órgão ou entidade gerenciadora atualizará o preço registrado, de acordo com a realidade dos valores praticados pelo mercado.</w:t>
      </w:r>
    </w:p>
    <w:p w14:paraId="3609A9C1" w14:textId="77777777" w:rsidR="00D209A9" w:rsidRPr="00D209A9" w:rsidRDefault="00D209A9" w:rsidP="00D209A9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209A9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O órgão ou entidade gerenciadora comunicará aos órgãos e às entidades que tiverem firmado contratos decorrentes da ata de registro de preços sobre a efetiva alteração do preço registrado, para que avaliem a necessidade de alteração contratual, observado o disposto no art. 124 da Lei nº 14.133, de 2021.</w:t>
      </w:r>
    </w:p>
    <w:p w14:paraId="3A78E17F" w14:textId="77777777" w:rsidR="00D209A9" w:rsidRPr="00D209A9" w:rsidRDefault="00D209A9" w:rsidP="00D209A9">
      <w:pPr>
        <w:rPr>
          <w:lang w:val="pt-BR"/>
        </w:rPr>
      </w:pPr>
    </w:p>
    <w:p w14:paraId="456412A6" w14:textId="77777777" w:rsidR="004469F6" w:rsidRDefault="004469F6" w:rsidP="004469F6">
      <w:pPr>
        <w:pStyle w:val="Nivel01"/>
        <w:numPr>
          <w:ilvl w:val="0"/>
          <w:numId w:val="1"/>
        </w:numPr>
      </w:pPr>
      <w:r w:rsidRPr="00666FEB">
        <w:t>REMANEJAMENTO DAS QUANTIDADES REGISTRADAS NA ATA DE REGISTRO DE PREÇOS</w:t>
      </w:r>
    </w:p>
    <w:p w14:paraId="5DE0FB54" w14:textId="77777777" w:rsidR="002166B6" w:rsidRPr="00666FEB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666FEB">
        <w:t>As quan</w:t>
      </w:r>
      <w:r w:rsidRPr="00666FEB">
        <w:rPr>
          <w:rFonts w:eastAsia="Arial"/>
        </w:rPr>
        <w:t>ti</w:t>
      </w:r>
      <w:r w:rsidRPr="00666FEB">
        <w:t>dades previstas para os itens com preços registrados nas atas de registro de preços poderão ser remanejadas pelo órgão ou en</w:t>
      </w:r>
      <w:r w:rsidRPr="00666FEB">
        <w:rPr>
          <w:rFonts w:eastAsia="Arial"/>
        </w:rPr>
        <w:t>ti</w:t>
      </w:r>
      <w:r w:rsidRPr="00666FEB">
        <w:t xml:space="preserve">dade gerenciadora entre os órgãos ou </w:t>
      </w:r>
      <w:r>
        <w:t xml:space="preserve">as </w:t>
      </w:r>
      <w:r w:rsidRPr="00666FEB">
        <w:t>en</w:t>
      </w:r>
      <w:r w:rsidRPr="00666FEB">
        <w:rPr>
          <w:rFonts w:eastAsia="Arial"/>
        </w:rPr>
        <w:t>ti</w:t>
      </w:r>
      <w:r w:rsidRPr="00666FEB">
        <w:t>dades par</w:t>
      </w:r>
      <w:r w:rsidRPr="00666FEB">
        <w:rPr>
          <w:rFonts w:eastAsia="Arial"/>
        </w:rPr>
        <w:t>ti</w:t>
      </w:r>
      <w:r w:rsidRPr="00666FEB">
        <w:t>cipantes e não par</w:t>
      </w:r>
      <w:r w:rsidRPr="00666FEB">
        <w:rPr>
          <w:rFonts w:eastAsia="Arial"/>
        </w:rPr>
        <w:t>ti</w:t>
      </w:r>
      <w:r w:rsidRPr="00666FEB">
        <w:t>cipantes do registro de preços.</w:t>
      </w:r>
    </w:p>
    <w:p w14:paraId="1B16B1F0" w14:textId="77777777" w:rsidR="002166B6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 xml:space="preserve"> </w:t>
      </w:r>
      <w:r w:rsidRPr="00666FEB">
        <w:t>O remanejamento somente poderá ser feito</w:t>
      </w:r>
      <w:r>
        <w:t>:</w:t>
      </w:r>
    </w:p>
    <w:p w14:paraId="50B517A8" w14:textId="77777777" w:rsidR="002166B6" w:rsidRPr="002166B6" w:rsidRDefault="002166B6" w:rsidP="002166B6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2166B6">
        <w:rPr>
          <w:rFonts w:ascii="Calibri" w:hAnsi="Calibri" w:cs="Calibri"/>
          <w:i w:val="0"/>
          <w:iCs w:val="0"/>
          <w:color w:val="auto"/>
          <w:sz w:val="22"/>
          <w:szCs w:val="22"/>
        </w:rPr>
        <w:t>De órgão ou entidade participante para órgão ou entidade participante; ou</w:t>
      </w:r>
    </w:p>
    <w:p w14:paraId="4E596F35" w14:textId="77777777" w:rsidR="002166B6" w:rsidRPr="002166B6" w:rsidRDefault="002166B6" w:rsidP="002166B6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2166B6">
        <w:rPr>
          <w:rFonts w:ascii="Calibri" w:hAnsi="Calibri" w:cs="Calibri"/>
          <w:i w:val="0"/>
          <w:iCs w:val="0"/>
          <w:color w:val="auto"/>
          <w:sz w:val="22"/>
          <w:szCs w:val="22"/>
        </w:rPr>
        <w:t>De órgão ou entidade participante para órgão ou entidade não participante.</w:t>
      </w:r>
    </w:p>
    <w:p w14:paraId="580C22AA" w14:textId="77777777" w:rsidR="002166B6" w:rsidRPr="00666FEB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666FEB">
        <w:t>O órgão ou en</w:t>
      </w:r>
      <w:r w:rsidRPr="00666FEB">
        <w:rPr>
          <w:rFonts w:eastAsia="Arial"/>
        </w:rPr>
        <w:t>ti</w:t>
      </w:r>
      <w:r w:rsidRPr="00666FEB">
        <w:t xml:space="preserve">dade gerenciadora que </w:t>
      </w:r>
      <w:r>
        <w:t xml:space="preserve">tiver </w:t>
      </w:r>
      <w:r w:rsidRPr="00666FEB">
        <w:t>es</w:t>
      </w:r>
      <w:r w:rsidRPr="00666FEB">
        <w:rPr>
          <w:rFonts w:eastAsia="Arial"/>
        </w:rPr>
        <w:t>ti</w:t>
      </w:r>
      <w:r w:rsidRPr="00666FEB">
        <w:t>m</w:t>
      </w:r>
      <w:r>
        <w:t>ad</w:t>
      </w:r>
      <w:r w:rsidRPr="00666FEB">
        <w:t>o</w:t>
      </w:r>
      <w:r>
        <w:t xml:space="preserve"> as</w:t>
      </w:r>
      <w:r w:rsidRPr="00666FEB">
        <w:t xml:space="preserve"> quan</w:t>
      </w:r>
      <w:r w:rsidRPr="00666FEB">
        <w:rPr>
          <w:rFonts w:eastAsia="Arial"/>
        </w:rPr>
        <w:t>ti</w:t>
      </w:r>
      <w:r w:rsidRPr="00666FEB">
        <w:t>dades que pretende contratar será considerado participante para efeito do remanejamento.</w:t>
      </w:r>
      <w:bookmarkStart w:id="12" w:name="gerenciador_estimador_é_partic_em_remane"/>
      <w:bookmarkEnd w:id="12"/>
    </w:p>
    <w:p w14:paraId="649AA880" w14:textId="77777777" w:rsidR="002166B6" w:rsidRPr="00CF4619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>Na hipótese</w:t>
      </w:r>
      <w:r w:rsidRPr="00666FEB">
        <w:t xml:space="preserve"> de remanejamento de órgão ou entidade par</w:t>
      </w:r>
      <w:r w:rsidRPr="00666FEB">
        <w:rPr>
          <w:rFonts w:eastAsia="Arial"/>
        </w:rPr>
        <w:t>ti</w:t>
      </w:r>
      <w:r w:rsidRPr="00666FEB">
        <w:t>cipante</w:t>
      </w:r>
      <w:r w:rsidRPr="00675F59">
        <w:t xml:space="preserve"> para órgão ou e</w:t>
      </w:r>
      <w:r>
        <w:t>nti</w:t>
      </w:r>
      <w:r w:rsidRPr="00675F59">
        <w:t>dade</w:t>
      </w:r>
      <w:r>
        <w:t xml:space="preserve"> </w:t>
      </w:r>
      <w:r w:rsidRPr="00CF4619">
        <w:t>não participante, ser</w:t>
      </w:r>
      <w:r>
        <w:t>ão</w:t>
      </w:r>
      <w:r w:rsidRPr="00CF4619">
        <w:t xml:space="preserve"> observados os limites previstos n</w:t>
      </w:r>
      <w:r>
        <w:t xml:space="preserve">o </w:t>
      </w:r>
      <w:commentRangeStart w:id="13"/>
      <w:r>
        <w:t>art. 32 do Decreto nº 11.462, de 2023</w:t>
      </w:r>
      <w:commentRangeEnd w:id="13"/>
      <w:r>
        <w:rPr>
          <w:rStyle w:val="Refdecomentrio"/>
        </w:rPr>
        <w:commentReference w:id="13"/>
      </w:r>
      <w:r w:rsidRPr="00CF4619">
        <w:t>.</w:t>
      </w:r>
    </w:p>
    <w:p w14:paraId="1C3F210D" w14:textId="77777777" w:rsidR="002166B6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>
        <w:t>Competirá</w:t>
      </w:r>
      <w:r w:rsidRPr="00675F59">
        <w:t xml:space="preserve"> ao órgão ou </w:t>
      </w:r>
      <w:r>
        <w:t xml:space="preserve">à </w:t>
      </w:r>
      <w:r w:rsidRPr="00675F59">
        <w:t>en</w:t>
      </w:r>
      <w:r>
        <w:rPr>
          <w:rFonts w:eastAsia="Arial"/>
        </w:rPr>
        <w:t>ti</w:t>
      </w:r>
      <w:r w:rsidRPr="00675F59">
        <w:t>dade gerenciadora autorizar o</w:t>
      </w:r>
      <w:r>
        <w:t xml:space="preserve"> </w:t>
      </w:r>
      <w:r w:rsidRPr="00CF4619">
        <w:t>remanejamento solicitado, com a redução do quan</w:t>
      </w:r>
      <w:r w:rsidRPr="00CF4619">
        <w:rPr>
          <w:rFonts w:eastAsia="Arial"/>
        </w:rPr>
        <w:t>ti</w:t>
      </w:r>
      <w:r w:rsidRPr="00CF4619">
        <w:t>ta</w:t>
      </w:r>
      <w:r w:rsidRPr="00CF4619">
        <w:rPr>
          <w:rFonts w:eastAsia="Arial"/>
        </w:rPr>
        <w:t>ti</w:t>
      </w:r>
      <w:r w:rsidRPr="00CF4619">
        <w:t xml:space="preserve">vo inicialmente informado pelo órgão ou </w:t>
      </w:r>
      <w:r>
        <w:t xml:space="preserve">pela </w:t>
      </w:r>
      <w:r w:rsidRPr="00CF4619">
        <w:t>en</w:t>
      </w:r>
      <w:r w:rsidRPr="00CF4619">
        <w:rPr>
          <w:rFonts w:eastAsia="Arial"/>
        </w:rPr>
        <w:t>ti</w:t>
      </w:r>
      <w:r w:rsidRPr="00CF4619">
        <w:t>dade</w:t>
      </w:r>
      <w:r>
        <w:t xml:space="preserve"> </w:t>
      </w:r>
      <w:r w:rsidRPr="00CF4619">
        <w:t>par</w:t>
      </w:r>
      <w:r w:rsidRPr="00CF4619">
        <w:rPr>
          <w:rFonts w:eastAsia="Arial"/>
        </w:rPr>
        <w:t>ti</w:t>
      </w:r>
      <w:r w:rsidRPr="00CF4619">
        <w:t>cipante, desde que haja prévia anuência do órgão ou da en</w:t>
      </w:r>
      <w:r w:rsidRPr="00CF4619">
        <w:rPr>
          <w:rFonts w:eastAsia="Arial"/>
        </w:rPr>
        <w:t>ti</w:t>
      </w:r>
      <w:r w:rsidRPr="00CF4619">
        <w:t>dade que sofrer redução dos</w:t>
      </w:r>
      <w:r>
        <w:t xml:space="preserve"> </w:t>
      </w:r>
      <w:r w:rsidRPr="00CF4619">
        <w:t>quantitativos informados.</w:t>
      </w:r>
    </w:p>
    <w:p w14:paraId="3CE3AE70" w14:textId="77777777" w:rsidR="002166B6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DC1B9F">
        <w:t>Caso o remanejamento seja feito entre órgãos ou en</w:t>
      </w:r>
      <w:r>
        <w:rPr>
          <w:rFonts w:eastAsia="Arial"/>
        </w:rPr>
        <w:t>ti</w:t>
      </w:r>
      <w:r w:rsidRPr="00DC1B9F">
        <w:t xml:space="preserve">dades dos </w:t>
      </w:r>
      <w:r>
        <w:t>E</w:t>
      </w:r>
      <w:r w:rsidRPr="00DC1B9F">
        <w:t xml:space="preserve">stados, do </w:t>
      </w:r>
      <w:r>
        <w:t>D</w:t>
      </w:r>
      <w:r w:rsidRPr="00DC1B9F">
        <w:t>istrito</w:t>
      </w:r>
      <w:r>
        <w:t xml:space="preserve"> F</w:t>
      </w:r>
      <w:r w:rsidRPr="00DC1B9F">
        <w:t>ederal ou de Municípios dis</w:t>
      </w:r>
      <w:r>
        <w:rPr>
          <w:rFonts w:eastAsia="Arial"/>
        </w:rPr>
        <w:t>ti</w:t>
      </w:r>
      <w:r w:rsidRPr="00DC1B9F">
        <w:t>ntos, caberá ao fornecedor beneficiário da ata de registro de preços,</w:t>
      </w:r>
      <w:r>
        <w:t xml:space="preserve"> </w:t>
      </w:r>
      <w:r w:rsidRPr="00DC1B9F">
        <w:t>observadas as condições nela estabelecidas, optar pela aceitação ou não do fornecimento decorrente do</w:t>
      </w:r>
      <w:r>
        <w:t xml:space="preserve"> </w:t>
      </w:r>
      <w:r w:rsidRPr="00DC1B9F">
        <w:t>remanejamento dos itens.</w:t>
      </w:r>
    </w:p>
    <w:p w14:paraId="05A7D9CE" w14:textId="7E53AB3D" w:rsidR="002166B6" w:rsidRDefault="002166B6" w:rsidP="002166B6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DC1B9F">
        <w:t xml:space="preserve">Na hipótese da compra centralizada, não havendo indicação pelo órgão ou </w:t>
      </w:r>
      <w:r>
        <w:t xml:space="preserve">pela </w:t>
      </w:r>
      <w:r w:rsidRPr="00DC1B9F">
        <w:t>en</w:t>
      </w:r>
      <w:r>
        <w:rPr>
          <w:rFonts w:eastAsia="Arial"/>
        </w:rPr>
        <w:t>ti</w:t>
      </w:r>
      <w:r w:rsidRPr="00DC1B9F">
        <w:t>dade</w:t>
      </w:r>
      <w:r>
        <w:t xml:space="preserve"> </w:t>
      </w:r>
      <w:r w:rsidRPr="00DC1B9F">
        <w:t>gerenciadora</w:t>
      </w:r>
      <w:r>
        <w:t>,</w:t>
      </w:r>
      <w:r w:rsidRPr="00DC1B9F">
        <w:t xml:space="preserve"> dos quan</w:t>
      </w:r>
      <w:r w:rsidRPr="00DC1B9F">
        <w:rPr>
          <w:rFonts w:eastAsia="Arial"/>
        </w:rPr>
        <w:t>ti</w:t>
      </w:r>
      <w:r w:rsidRPr="00DC1B9F">
        <w:t>ta</w:t>
      </w:r>
      <w:r w:rsidRPr="00DC1B9F">
        <w:rPr>
          <w:rFonts w:eastAsia="Arial"/>
        </w:rPr>
        <w:t>ti</w:t>
      </w:r>
      <w:r w:rsidRPr="00DC1B9F">
        <w:t>vos dos par</w:t>
      </w:r>
      <w:r w:rsidRPr="00DC1B9F">
        <w:rPr>
          <w:rFonts w:eastAsia="Arial"/>
        </w:rPr>
        <w:t>ti</w:t>
      </w:r>
      <w:r w:rsidRPr="00DC1B9F">
        <w:t xml:space="preserve">cipantes da compra centralizada, nos </w:t>
      </w:r>
      <w:r w:rsidRPr="00C82CB6">
        <w:t xml:space="preserve">termos do </w:t>
      </w:r>
      <w:r w:rsidRPr="007B2846">
        <w:t xml:space="preserve">item </w:t>
      </w:r>
      <w:r w:rsidRPr="007B2846">
        <w:fldChar w:fldCharType="begin"/>
      </w:r>
      <w:r w:rsidRPr="007B2846">
        <w:instrText xml:space="preserve"> REF gerenciador_estimador_é_partic_em_remane \r \h  \* MERGEFORMAT </w:instrText>
      </w:r>
      <w:r w:rsidRPr="007B2846">
        <w:fldChar w:fldCharType="separate"/>
      </w:r>
      <w:r w:rsidR="00593983">
        <w:t>8.3</w:t>
      </w:r>
      <w:r w:rsidRPr="007B2846">
        <w:fldChar w:fldCharType="end"/>
      </w:r>
      <w:r w:rsidRPr="00C82CB6">
        <w:t>, a</w:t>
      </w:r>
      <w:r w:rsidRPr="00DC1B9F">
        <w:t xml:space="preserve"> distribuição</w:t>
      </w:r>
      <w:r>
        <w:t xml:space="preserve"> </w:t>
      </w:r>
      <w:r w:rsidRPr="00DC1B9F">
        <w:t>das quantidades para a execução descentralizada será por meio do remanejamento.</w:t>
      </w:r>
    </w:p>
    <w:p w14:paraId="721D01F5" w14:textId="77777777" w:rsidR="002166B6" w:rsidRPr="002166B6" w:rsidRDefault="002166B6" w:rsidP="002166B6">
      <w:pPr>
        <w:rPr>
          <w:lang w:val="pt-BR"/>
        </w:rPr>
      </w:pPr>
    </w:p>
    <w:p w14:paraId="218B81D3" w14:textId="77777777" w:rsidR="004469F6" w:rsidRDefault="004469F6" w:rsidP="004469F6">
      <w:pPr>
        <w:pStyle w:val="Nivel01"/>
        <w:numPr>
          <w:ilvl w:val="0"/>
          <w:numId w:val="1"/>
        </w:numPr>
      </w:pPr>
      <w:r>
        <w:t xml:space="preserve">CANCELAMENTO DO REGISTRO DO LICITANTE VENCEDOR E DOS PREÇOS </w:t>
      </w:r>
      <w:r w:rsidRPr="009C5E2C">
        <w:t>REGISTRADOS</w:t>
      </w:r>
      <w:bookmarkStart w:id="14" w:name="cancelamento"/>
      <w:bookmarkEnd w:id="14"/>
    </w:p>
    <w:p w14:paraId="0C5BD24C" w14:textId="77777777" w:rsidR="00843225" w:rsidRPr="00B4636C" w:rsidRDefault="00843225" w:rsidP="0084322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B4636C">
        <w:t xml:space="preserve">O </w:t>
      </w:r>
      <w:r w:rsidRPr="008A077D">
        <w:t>registro</w:t>
      </w:r>
      <w:r w:rsidRPr="00B4636C">
        <w:t xml:space="preserve"> do fornecedor será cancelado pelo gerenciador, quando o fornecedor:</w:t>
      </w:r>
      <w:bookmarkStart w:id="15" w:name="cancelamento_do_fornecedor"/>
      <w:bookmarkEnd w:id="15"/>
    </w:p>
    <w:p w14:paraId="399F59BE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Descumprir as condições da ata de registro de preços, sem motivo justificado;</w:t>
      </w:r>
    </w:p>
    <w:p w14:paraId="3142A757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Não retirar a nota de empenho, ou instrumento equivalente, no prazo estabelecido pela Administração sem justificativa razoável;</w:t>
      </w:r>
    </w:p>
    <w:p w14:paraId="651A7BDC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Não aceitar manter seu preço registrado, na hipótese prevista no artigo 27, § 2º, do Decreto nº 11.462, de 2023; ou</w:t>
      </w:r>
    </w:p>
    <w:p w14:paraId="440E9D29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Sofrer sanção prevista nos incisos III ou IV do caput do art. 156 da Lei nº 14.133, de 2021.</w:t>
      </w:r>
    </w:p>
    <w:p w14:paraId="7FAFF97E" w14:textId="0A575E0F" w:rsidR="00843225" w:rsidRPr="00843225" w:rsidRDefault="00843225" w:rsidP="00843225">
      <w:pPr>
        <w:pStyle w:val="Nvel3-R"/>
        <w:numPr>
          <w:ilvl w:val="3"/>
          <w:numId w:val="38"/>
        </w:numPr>
        <w:spacing w:line="240" w:lineRule="auto"/>
        <w:ind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Na hipótese de aplicação de sanção prevista nos incisos III ou IV do caput do art. 156 da Lei nº 14.133, de 2021, caso a penalidade aplicada ao fornecedor não ultrapasse o prazo de vigência da ata de registro de preços, poderá o órgão ou a entidade gerenciadora poderá, mediante decisão fundamentada, decidir pela manutenção do registro de preços, vedadas contratações derivadas da ata enquanto perdurarem os efeitos da sanção.</w:t>
      </w:r>
    </w:p>
    <w:p w14:paraId="1D03618B" w14:textId="42E195D0" w:rsidR="00843225" w:rsidRPr="00B4636C" w:rsidRDefault="00843225" w:rsidP="0084322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 O cancelamento de registros nas hipóteses previstas no </w:t>
      </w:r>
      <w:r w:rsidRPr="007B2846">
        <w:t xml:space="preserve">item </w:t>
      </w:r>
      <w:r w:rsidRPr="007B2846">
        <w:fldChar w:fldCharType="begin"/>
      </w:r>
      <w:r w:rsidRPr="007B2846">
        <w:instrText xml:space="preserve"> REF cancelamento_do_fornecedor \r \h  \* MERGEFORMAT </w:instrText>
      </w:r>
      <w:r w:rsidRPr="007B2846">
        <w:fldChar w:fldCharType="separate"/>
      </w:r>
      <w:r w:rsidR="00593983">
        <w:t>9.1</w:t>
      </w:r>
      <w:r w:rsidRPr="007B2846">
        <w:fldChar w:fldCharType="end"/>
      </w:r>
      <w:r w:rsidRPr="00C82CB6">
        <w:t xml:space="preserve"> será formalizado por despacho do órgão ou da entidade gerenciadora, garantido</w:t>
      </w:r>
      <w:r w:rsidRPr="00B4636C">
        <w:t>s os princípios do contraditório e da ampla defesa.</w:t>
      </w:r>
    </w:p>
    <w:p w14:paraId="25C1D442" w14:textId="77777777" w:rsidR="00843225" w:rsidRPr="00B4636C" w:rsidRDefault="00843225" w:rsidP="0084322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B4636C">
        <w:lastRenderedPageBreak/>
        <w:t>Na hipótese de cancelamento do registro do fornecedor, o órgão ou a entidade gerenciadora poderá convocar os licitantes que compõem o cadastro de reserva, observada a ordem de classificação.</w:t>
      </w:r>
    </w:p>
    <w:p w14:paraId="17F8BBC0" w14:textId="77777777" w:rsidR="00843225" w:rsidRPr="00B4636C" w:rsidRDefault="00843225" w:rsidP="00843225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B4636C">
        <w:t>O cancelamento dos preços registrados poderá ser realizado pelo gerenciador, em determinada ata de registro de preços, total ou parcialmente, nas seguintes hipóteses, desde que devidamente comprovadas e justificadas:</w:t>
      </w:r>
      <w:bookmarkStart w:id="16" w:name="cancelamento_da_ata"/>
      <w:bookmarkEnd w:id="16"/>
      <w:r w:rsidRPr="00B4636C">
        <w:t xml:space="preserve"> </w:t>
      </w:r>
    </w:p>
    <w:p w14:paraId="3C476B13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Por razão de interesse público;</w:t>
      </w:r>
    </w:p>
    <w:p w14:paraId="1AE385D5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A pedido do fornecedor, decorrente de caso fortuito ou força maior; ou</w:t>
      </w:r>
    </w:p>
    <w:p w14:paraId="2591EC43" w14:textId="77777777" w:rsidR="00843225" w:rsidRPr="00843225" w:rsidRDefault="00843225" w:rsidP="00843225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Se não houver êxito nas negociações, nas hipóteses em que o preço de mercado tornar-se superior ou inferior ao preço registrado, nos termos do artigos 26, § 3º </w:t>
      </w:r>
      <w:proofErr w:type="gramStart"/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>e  27</w:t>
      </w:r>
      <w:proofErr w:type="gramEnd"/>
      <w:r w:rsidRPr="0084322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, § 4º, ambos do Decreto nº 11.462, de 2023. </w:t>
      </w:r>
    </w:p>
    <w:p w14:paraId="42FCBD8F" w14:textId="77777777" w:rsidR="00843225" w:rsidRPr="00843225" w:rsidRDefault="00843225" w:rsidP="00843225">
      <w:pPr>
        <w:rPr>
          <w:lang w:val="pt-BR"/>
        </w:rPr>
      </w:pPr>
    </w:p>
    <w:p w14:paraId="5B3FFFBD" w14:textId="77777777" w:rsidR="004469F6" w:rsidRDefault="004469F6" w:rsidP="004469F6">
      <w:pPr>
        <w:pStyle w:val="Nivel01"/>
        <w:numPr>
          <w:ilvl w:val="0"/>
          <w:numId w:val="1"/>
        </w:numPr>
      </w:pPr>
      <w:r w:rsidRPr="005F295F">
        <w:t>DAS PENALIDADES</w:t>
      </w:r>
    </w:p>
    <w:p w14:paraId="4D7E5837" w14:textId="7BE4CD74" w:rsidR="00894D02" w:rsidRPr="005862D9" w:rsidRDefault="00894D02" w:rsidP="00894D0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O descumprimento da Ata de Registro de Preços ensejará aplicação das </w:t>
      </w:r>
      <w:r w:rsidRPr="005862D9">
        <w:t xml:space="preserve">penalidades estabelecidas </w:t>
      </w:r>
      <w:r w:rsidRPr="005862D9">
        <w:rPr>
          <w:i/>
        </w:rPr>
        <w:t>no edital</w:t>
      </w:r>
      <w:r w:rsidRPr="005862D9">
        <w:t>.</w:t>
      </w:r>
    </w:p>
    <w:p w14:paraId="030B07BB" w14:textId="4D6801C0" w:rsidR="00894D02" w:rsidRPr="00894D02" w:rsidRDefault="00894D02" w:rsidP="00894D02">
      <w:pPr>
        <w:pStyle w:val="Nvel3-R"/>
        <w:numPr>
          <w:ilvl w:val="2"/>
          <w:numId w:val="1"/>
        </w:numPr>
        <w:spacing w:line="240" w:lineRule="auto"/>
        <w:ind w:left="2127" w:right="70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94D02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As sanções também se aplicam aos integrantes do cadastro de reserva no registro de preços que, convocados, não honrarem o compromisso assumido </w:t>
      </w:r>
      <w:commentRangeStart w:id="17"/>
      <w:r w:rsidRPr="00894D02">
        <w:rPr>
          <w:rFonts w:ascii="Calibri" w:hAnsi="Calibri" w:cs="Calibri"/>
          <w:i w:val="0"/>
          <w:iCs w:val="0"/>
          <w:color w:val="auto"/>
          <w:sz w:val="22"/>
          <w:szCs w:val="22"/>
        </w:rPr>
        <w:t>injustificadamente</w:t>
      </w:r>
      <w:commentRangeEnd w:id="17"/>
      <w:r w:rsidRPr="00894D02">
        <w:rPr>
          <w:rFonts w:ascii="Calibri" w:hAnsi="Calibri" w:cs="Calibri"/>
          <w:i w:val="0"/>
          <w:iCs w:val="0"/>
          <w:color w:val="auto"/>
          <w:sz w:val="22"/>
          <w:szCs w:val="22"/>
        </w:rPr>
        <w:commentReference w:id="17"/>
      </w:r>
      <w:r w:rsidRPr="00894D02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após terem assinado a ata. </w:t>
      </w:r>
    </w:p>
    <w:p w14:paraId="59344AED" w14:textId="77777777" w:rsidR="00894D02" w:rsidRPr="00C82CB6" w:rsidRDefault="00894D02" w:rsidP="00894D0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É da competência do gerenciador a aplicação das penalidades decorrentes do descumprimento do pactuado nesta ata de registro de preço (art. 7º, inc. XIV, do Decreto nº 11.462, de 2023), exceto nas hipóteses em que o descumprimento disser respeito às contratações dos órgãos </w:t>
      </w:r>
      <w:r w:rsidRPr="007B2846">
        <w:t>ou entidade</w:t>
      </w:r>
      <w:r w:rsidRPr="00C82CB6">
        <w:t xml:space="preserve"> participante, caso no qual caberá ao respectivo órgão participante a aplicação da penalidade (art. 8º, inc. IX, do Decreto nº 11.462, de 2023).</w:t>
      </w:r>
    </w:p>
    <w:p w14:paraId="462B5691" w14:textId="77777777" w:rsidR="00894D02" w:rsidRPr="005F295F" w:rsidRDefault="00894D02" w:rsidP="00894D02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O órgão </w:t>
      </w:r>
      <w:r w:rsidRPr="007B2846">
        <w:t>ou entidade</w:t>
      </w:r>
      <w:r w:rsidRPr="00C82CB6">
        <w:t xml:space="preserve"> participante deverá comunicar ao órgão gerenciador qualquer das ocorrências previstas no item 9.1, dada</w:t>
      </w:r>
      <w:r w:rsidRPr="005F295F">
        <w:t xml:space="preserve"> a necessidade de instauração de procedimento para cancelamento do registro do fornecedor.</w:t>
      </w:r>
    </w:p>
    <w:p w14:paraId="15D128DC" w14:textId="77777777" w:rsidR="00894D02" w:rsidRPr="00894D02" w:rsidRDefault="00894D02" w:rsidP="00894D02">
      <w:pPr>
        <w:rPr>
          <w:lang w:val="pt-BR"/>
        </w:rPr>
      </w:pPr>
    </w:p>
    <w:p w14:paraId="36C5243C" w14:textId="77777777" w:rsidR="004469F6" w:rsidRDefault="004469F6" w:rsidP="004469F6">
      <w:pPr>
        <w:pStyle w:val="Nivel01"/>
        <w:numPr>
          <w:ilvl w:val="0"/>
          <w:numId w:val="1"/>
        </w:numPr>
      </w:pPr>
      <w:r w:rsidRPr="005F295F">
        <w:t>CONDIÇÕES GERAIS</w:t>
      </w:r>
    </w:p>
    <w:p w14:paraId="030982D7" w14:textId="5E683AB6" w:rsidR="00C833A3" w:rsidRPr="005862D9" w:rsidRDefault="00C833A3" w:rsidP="00C833A3">
      <w:pPr>
        <w:pStyle w:val="PargrafodaLista"/>
        <w:numPr>
          <w:ilvl w:val="1"/>
          <w:numId w:val="1"/>
        </w:numPr>
        <w:tabs>
          <w:tab w:val="left" w:pos="1462"/>
        </w:tabs>
        <w:spacing w:before="69"/>
        <w:ind w:right="700" w:hanging="710"/>
      </w:pPr>
      <w:r w:rsidRPr="00C82CB6">
        <w:t xml:space="preserve">As condições gerais de execução do objeto, tais como os prazos para entrega e recebimento, as obrigações da Administração e do fornecedor registrado, penalidades e demais condições do ajuste, encontram-se definidos no Termo de Referência, </w:t>
      </w:r>
      <w:r w:rsidRPr="004F2597">
        <w:t xml:space="preserve">ANEXO </w:t>
      </w:r>
      <w:r w:rsidRPr="004F2597">
        <w:rPr>
          <w:i/>
        </w:rPr>
        <w:t>AO EDITAL</w:t>
      </w:r>
      <w:r w:rsidR="004F2597" w:rsidRPr="004F2597">
        <w:rPr>
          <w:i/>
        </w:rPr>
        <w:t>.</w:t>
      </w:r>
    </w:p>
    <w:p w14:paraId="79104D87" w14:textId="77777777" w:rsidR="005862D9" w:rsidRDefault="005862D9" w:rsidP="005862D9">
      <w:pPr>
        <w:pStyle w:val="PargrafodaLista"/>
        <w:numPr>
          <w:ilvl w:val="1"/>
          <w:numId w:val="40"/>
        </w:numPr>
        <w:tabs>
          <w:tab w:val="left" w:pos="1462"/>
        </w:tabs>
        <w:spacing w:before="69"/>
        <w:ind w:right="737"/>
      </w:pPr>
      <w:r>
        <w:t>O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compõe</w:t>
      </w:r>
      <w:r>
        <w:rPr>
          <w:spacing w:val="-4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Preços.</w:t>
      </w:r>
    </w:p>
    <w:p w14:paraId="110B4986" w14:textId="77777777" w:rsidR="005862D9" w:rsidRPr="00C82CB6" w:rsidRDefault="005862D9" w:rsidP="005862D9">
      <w:pPr>
        <w:pStyle w:val="PargrafodaLista"/>
        <w:tabs>
          <w:tab w:val="left" w:pos="1462"/>
        </w:tabs>
        <w:spacing w:before="69"/>
        <w:ind w:left="1461" w:right="700"/>
      </w:pPr>
    </w:p>
    <w:p w14:paraId="5AB2AFD4" w14:textId="77777777" w:rsidR="00C833A3" w:rsidRPr="00C833A3" w:rsidRDefault="00C833A3" w:rsidP="00C833A3">
      <w:pPr>
        <w:pStyle w:val="PargrafodaLista"/>
        <w:tabs>
          <w:tab w:val="left" w:pos="1462"/>
        </w:tabs>
        <w:spacing w:before="69"/>
        <w:ind w:left="1461" w:right="700"/>
        <w:rPr>
          <w:highlight w:val="yellow"/>
        </w:rPr>
      </w:pPr>
    </w:p>
    <w:p w14:paraId="4CD055C9" w14:textId="77777777" w:rsidR="00C833A3" w:rsidRDefault="00C833A3" w:rsidP="00C833A3">
      <w:pPr>
        <w:tabs>
          <w:tab w:val="left" w:pos="1462"/>
        </w:tabs>
        <w:spacing w:before="69"/>
        <w:ind w:left="751" w:right="700"/>
        <w:rPr>
          <w:rFonts w:ascii="Arial" w:hAnsi="Arial" w:cs="Arial"/>
          <w:sz w:val="20"/>
          <w:szCs w:val="20"/>
        </w:rPr>
      </w:pPr>
    </w:p>
    <w:p w14:paraId="7098E1DC" w14:textId="7EA57C28" w:rsidR="00F86063" w:rsidRDefault="004F2597" w:rsidP="005862D9">
      <w:pPr>
        <w:tabs>
          <w:tab w:val="left" w:pos="1462"/>
        </w:tabs>
        <w:spacing w:before="69"/>
        <w:ind w:left="751" w:right="700"/>
      </w:pPr>
      <w:r>
        <w:rPr>
          <w:rFonts w:ascii="Arial" w:hAnsi="Arial" w:cs="Arial"/>
          <w:sz w:val="20"/>
          <w:szCs w:val="20"/>
        </w:rPr>
        <w:tab/>
      </w:r>
    </w:p>
    <w:p w14:paraId="341DA23E" w14:textId="4EE21E36" w:rsidR="00F86063" w:rsidRDefault="00000000" w:rsidP="004F2597">
      <w:pPr>
        <w:pStyle w:val="Corpodetexto"/>
        <w:tabs>
          <w:tab w:val="left" w:pos="2976"/>
          <w:tab w:val="left" w:pos="4504"/>
        </w:tabs>
        <w:ind w:left="1473"/>
      </w:pPr>
      <w:r>
        <w:t>Niterói,</w:t>
      </w:r>
      <w:r>
        <w:rPr>
          <w:spacing w:val="-3"/>
        </w:rPr>
        <w:t xml:space="preserve"> </w:t>
      </w:r>
      <w:r>
        <w:t>RJ,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14:paraId="6FE5FEF6" w14:textId="77777777" w:rsidR="00F86063" w:rsidRDefault="00F86063">
      <w:pPr>
        <w:pStyle w:val="Corpodetexto"/>
        <w:ind w:left="0"/>
        <w:jc w:val="left"/>
      </w:pPr>
    </w:p>
    <w:p w14:paraId="6573066C" w14:textId="77777777" w:rsidR="00F86063" w:rsidRDefault="00F86063">
      <w:pPr>
        <w:pStyle w:val="Corpodetexto"/>
        <w:ind w:left="0"/>
        <w:jc w:val="left"/>
      </w:pPr>
    </w:p>
    <w:p w14:paraId="08CA3C2C" w14:textId="77777777" w:rsidR="00F86063" w:rsidRDefault="00F86063">
      <w:pPr>
        <w:pStyle w:val="Corpodetexto"/>
        <w:spacing w:before="6"/>
        <w:ind w:left="0"/>
        <w:jc w:val="left"/>
      </w:pPr>
    </w:p>
    <w:p w14:paraId="51731CC7" w14:textId="77777777" w:rsidR="00F86063" w:rsidRDefault="00000000">
      <w:pPr>
        <w:pStyle w:val="Corpodetexto"/>
        <w:ind w:left="3564" w:right="3551"/>
        <w:jc w:val="center"/>
      </w:pPr>
      <w:r>
        <w:rPr>
          <w:color w:val="BEBEBE"/>
        </w:rPr>
        <w:t>DOCUMENTO</w:t>
      </w:r>
      <w:r>
        <w:rPr>
          <w:color w:val="BEBEBE"/>
          <w:spacing w:val="-9"/>
        </w:rPr>
        <w:t xml:space="preserve"> </w:t>
      </w:r>
      <w:r>
        <w:rPr>
          <w:color w:val="BEBEBE"/>
        </w:rPr>
        <w:t>ASSINADO</w:t>
      </w:r>
      <w:r>
        <w:rPr>
          <w:color w:val="BEBEBE"/>
          <w:spacing w:val="-9"/>
        </w:rPr>
        <w:t xml:space="preserve"> </w:t>
      </w:r>
      <w:r>
        <w:rPr>
          <w:color w:val="BEBEBE"/>
        </w:rPr>
        <w:t>ELETRONICAMENTE</w:t>
      </w:r>
    </w:p>
    <w:p w14:paraId="4823F25B" w14:textId="77777777" w:rsidR="00F86063" w:rsidRDefault="00000000">
      <w:pPr>
        <w:pStyle w:val="Ttulo1"/>
        <w:spacing w:before="1"/>
        <w:ind w:left="3564" w:right="3553" w:firstLine="0"/>
        <w:jc w:val="center"/>
      </w:pPr>
      <w:r>
        <w:t>VERA</w:t>
      </w:r>
      <w:r>
        <w:rPr>
          <w:spacing w:val="-2"/>
        </w:rPr>
        <w:t xml:space="preserve"> </w:t>
      </w:r>
      <w:r>
        <w:t>LÚCIA</w:t>
      </w:r>
      <w:r>
        <w:rPr>
          <w:spacing w:val="-4"/>
        </w:rPr>
        <w:t xml:space="preserve"> </w:t>
      </w:r>
      <w:r>
        <w:t>LAVRADO</w:t>
      </w:r>
      <w:r>
        <w:rPr>
          <w:spacing w:val="-5"/>
        </w:rPr>
        <w:t xml:space="preserve"> </w:t>
      </w:r>
      <w:r>
        <w:t>CUPELLO</w:t>
      </w:r>
      <w:r>
        <w:rPr>
          <w:spacing w:val="-4"/>
        </w:rPr>
        <w:t xml:space="preserve"> </w:t>
      </w:r>
      <w:r>
        <w:t>CAJAZEIRAS</w:t>
      </w:r>
    </w:p>
    <w:p w14:paraId="261574C3" w14:textId="3E749ABF" w:rsidR="00AD695E" w:rsidRDefault="00000000">
      <w:pPr>
        <w:pStyle w:val="Corpodetexto"/>
        <w:ind w:left="3564" w:right="3551"/>
        <w:jc w:val="center"/>
      </w:pPr>
      <w:r>
        <w:t>Pró-Reitora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</w:p>
    <w:p w14:paraId="1A6155A6" w14:textId="77777777" w:rsidR="00AD695E" w:rsidRDefault="00AD695E">
      <w:r>
        <w:br w:type="page"/>
      </w:r>
    </w:p>
    <w:p w14:paraId="21686EEF" w14:textId="77777777" w:rsidR="00F86063" w:rsidRDefault="00F86063">
      <w:pPr>
        <w:pStyle w:val="Corpodetexto"/>
        <w:ind w:left="3564" w:right="3551"/>
        <w:jc w:val="center"/>
      </w:pPr>
    </w:p>
    <w:p w14:paraId="4C69FCCC" w14:textId="220ACC74" w:rsidR="00AD695E" w:rsidRP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/>
          <w:b/>
          <w:i/>
          <w:iCs/>
          <w:sz w:val="18"/>
          <w:u w:val="single"/>
        </w:rPr>
      </w:pPr>
      <w:r w:rsidRPr="00AD695E">
        <w:rPr>
          <w:rFonts w:ascii="Arial" w:hAnsi="Arial"/>
          <w:b/>
          <w:i/>
          <w:iCs/>
          <w:sz w:val="18"/>
          <w:u w:val="single"/>
        </w:rPr>
        <w:t>ANEXO</w:t>
      </w:r>
      <w:commentRangeStart w:id="18"/>
      <w:commentRangeEnd w:id="18"/>
      <w:r w:rsidRPr="00AD695E">
        <w:rPr>
          <w:rFonts w:ascii="Arial" w:hAnsi="Arial"/>
          <w:b/>
          <w:i/>
          <w:iCs/>
          <w:sz w:val="18"/>
          <w:u w:val="single"/>
        </w:rPr>
        <w:commentReference w:id="18"/>
      </w:r>
    </w:p>
    <w:p w14:paraId="2ED6CE8B" w14:textId="75CA319A" w:rsidR="00AD695E" w:rsidRP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/>
          <w:b/>
          <w:i/>
          <w:iCs/>
          <w:sz w:val="18"/>
          <w:u w:val="single"/>
        </w:rPr>
      </w:pPr>
      <w:r w:rsidRPr="00AD695E">
        <w:rPr>
          <w:rFonts w:ascii="Arial" w:hAnsi="Arial"/>
          <w:b/>
          <w:i/>
          <w:iCs/>
          <w:sz w:val="18"/>
          <w:u w:val="single"/>
        </w:rPr>
        <w:t>CADASTRO RESERVA</w:t>
      </w:r>
    </w:p>
    <w:p w14:paraId="01BE8490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F04888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Seguindo a ordem de classificação, segue relação de fornecedores que aceitaram cotar os itens com preços iguais ao adjudicatário:</w:t>
      </w:r>
    </w:p>
    <w:p w14:paraId="111B3013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AD695E" w:rsidRPr="005F295F" w14:paraId="4444A6A3" w14:textId="77777777" w:rsidTr="00AD695E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008E1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11319557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363AF47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216A3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46EB19A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95E" w:rsidRPr="005F295F" w14:paraId="6D017583" w14:textId="77777777" w:rsidTr="00AD695E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B99C2D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91F79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29367B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A1BD82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3F8D2E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46180F1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7454A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9E540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9906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E74DAE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BF2A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AD695E" w:rsidRPr="005F295F" w14:paraId="36571716" w14:textId="77777777" w:rsidTr="00AD695E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618D3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348C5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B799E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58A41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589A7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E7B5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E6B6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89980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5A4F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D8208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5123AFB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76D935D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BB2B15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Seguindo a ordem de classificação, segue relação de fornecedores que mantiveram sua proposta original:</w:t>
      </w:r>
    </w:p>
    <w:p w14:paraId="2470855E" w14:textId="77777777" w:rsidR="00AD695E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134"/>
        <w:gridCol w:w="1253"/>
        <w:gridCol w:w="1541"/>
        <w:gridCol w:w="1121"/>
        <w:gridCol w:w="1121"/>
        <w:gridCol w:w="841"/>
        <w:gridCol w:w="841"/>
        <w:gridCol w:w="844"/>
      </w:tblGrid>
      <w:tr w:rsidR="00AD695E" w:rsidRPr="005F295F" w14:paraId="1FC48E39" w14:textId="77777777" w:rsidTr="00AD695E">
        <w:trPr>
          <w:trHeight w:val="51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93E9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5CA2FFB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7439200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220D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3DBD3C71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95E" w:rsidRPr="005F295F" w14:paraId="45672E71" w14:textId="77777777" w:rsidTr="00AD695E">
        <w:trPr>
          <w:trHeight w:val="6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0EC02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AF79F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A6202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484EB8FF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BF96A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3F3C04C4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FA1F3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44E3CF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>
              <w:rPr>
                <w:rFonts w:ascii="Arial" w:hAnsi="Arial" w:cs="Arial"/>
                <w:sz w:val="20"/>
                <w:szCs w:val="20"/>
              </w:rPr>
              <w:t>Máxima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451D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4968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52D9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AD695E" w:rsidRPr="005F295F" w14:paraId="18FF0D28" w14:textId="77777777" w:rsidTr="00AD695E">
        <w:trPr>
          <w:trHeight w:val="1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D7633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C5180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F8692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A7E8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50C0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B8CEF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A9ABE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F56D8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384EC" w14:textId="77777777" w:rsidR="00AD695E" w:rsidRPr="005F295F" w:rsidRDefault="00AD695E" w:rsidP="00B54BD2">
            <w:pPr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86C96" w14:textId="77777777" w:rsidR="00AD695E" w:rsidRPr="005F295F" w:rsidRDefault="00AD695E" w:rsidP="00AD695E">
      <w:pPr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B4EE4C7" w14:textId="77777777" w:rsidR="00AD695E" w:rsidRDefault="00AD695E">
      <w:pPr>
        <w:pStyle w:val="Corpodetexto"/>
        <w:ind w:left="3564" w:right="3551"/>
        <w:jc w:val="center"/>
      </w:pPr>
    </w:p>
    <w:sectPr w:rsidR="00AD695E">
      <w:footerReference w:type="default" r:id="rId13"/>
      <w:pgSz w:w="11910" w:h="16840"/>
      <w:pgMar w:top="600" w:right="340" w:bottom="1040" w:left="380" w:header="0" w:footer="840" w:gutter="0"/>
      <w:pgBorders w:offsetFrom="page">
        <w:top w:val="single" w:sz="24" w:space="24" w:color="5F5F5F"/>
        <w:left w:val="single" w:sz="24" w:space="24" w:color="5F5F5F"/>
        <w:bottom w:val="single" w:sz="24" w:space="24" w:color="5F5F5F"/>
        <w:right w:val="single" w:sz="24" w:space="24" w:color="5F5F5F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4B9B11F" w14:textId="77777777" w:rsidR="00D967C5" w:rsidRDefault="00D967C5" w:rsidP="00D967C5">
      <w:pPr>
        <w:pStyle w:val="Textodecomentrio"/>
      </w:pPr>
      <w:r>
        <w:rPr>
          <w:rStyle w:val="Refdecomentrio"/>
        </w:rPr>
        <w:annotationRef/>
      </w:r>
      <w:r w:rsidRPr="00EA2ED3">
        <w:rPr>
          <w:b/>
        </w:rPr>
        <w:t>Nota Explicativa</w:t>
      </w:r>
      <w:r>
        <w:t xml:space="preserve">: A possibilidade de vedação de adesão existe, por exemplo, na hipótese do parágrafo único do art. 4º do Decreto: </w:t>
      </w:r>
    </w:p>
    <w:p w14:paraId="12CCD5EB" w14:textId="77777777" w:rsidR="00D967C5" w:rsidRDefault="00D967C5" w:rsidP="00D967C5">
      <w:pPr>
        <w:pStyle w:val="Textodecomentrio"/>
      </w:pPr>
      <w:r>
        <w:t>"Art. 4º  É permitido o registro de preços com indicação limitada a unidades de contratação, sem indicação do total a ser adquirido, apenas nas seguintes situações:</w:t>
      </w:r>
    </w:p>
    <w:p w14:paraId="57376253" w14:textId="77777777" w:rsidR="00D967C5" w:rsidRDefault="00D967C5" w:rsidP="00D967C5">
      <w:pPr>
        <w:pStyle w:val="Textodecomentrio"/>
      </w:pPr>
      <w:r>
        <w:t>I - quando for a primeira licitação ou contratação direta para o objeto e o órgão ou a entidade não tiver registro de demandas anteriores;</w:t>
      </w:r>
    </w:p>
    <w:p w14:paraId="02C3EEB6" w14:textId="77777777" w:rsidR="00D967C5" w:rsidRDefault="00D967C5" w:rsidP="00D967C5">
      <w:pPr>
        <w:pStyle w:val="Textodecomentrio"/>
      </w:pPr>
      <w:r>
        <w:t>II - no caso de alimento perecível; ou</w:t>
      </w:r>
    </w:p>
    <w:p w14:paraId="31A96674" w14:textId="77777777" w:rsidR="00D967C5" w:rsidRDefault="00D967C5" w:rsidP="00D967C5">
      <w:pPr>
        <w:pStyle w:val="Textodecomentrio"/>
      </w:pPr>
      <w:r>
        <w:t>III - no caso em que o serviço estiver integrado ao fornecimento de bens.</w:t>
      </w:r>
    </w:p>
    <w:p w14:paraId="4ACC3BAC" w14:textId="77777777" w:rsidR="00D967C5" w:rsidRDefault="00D967C5" w:rsidP="00D967C5">
      <w:pPr>
        <w:pStyle w:val="Textodecomentrio"/>
      </w:pPr>
      <w:r>
        <w:t>Parágrafo único.  Nas situações referidas no caput, é obrigatória a indicação do valor máximo da despesa e é vedada a participação de outro órgão ou entidade na ata."</w:t>
      </w:r>
    </w:p>
    <w:p w14:paraId="181A0390" w14:textId="77777777" w:rsidR="00D967C5" w:rsidRDefault="00D967C5" w:rsidP="00D967C5">
      <w:pPr>
        <w:pStyle w:val="Textodecomentrio"/>
      </w:pPr>
    </w:p>
    <w:p w14:paraId="39076921" w14:textId="77777777" w:rsidR="00D967C5" w:rsidRDefault="00D967C5" w:rsidP="00D967C5">
      <w:pPr>
        <w:pStyle w:val="Textodecomentrio"/>
      </w:pPr>
      <w:r>
        <w:t>Além disso, em razão da capacidade de gerenciamento do gerenciador, ele pode negar adesões posteriores, conforme art. 7º, I e XI, do Decreto: "Art. 7º  Compete ao órgão ou à entidade gerenciadora praticar todos os atos de controle e de administração do SRP, em especial:</w:t>
      </w:r>
    </w:p>
    <w:p w14:paraId="6C58EB35" w14:textId="77777777" w:rsidR="00D967C5" w:rsidRDefault="00D967C5" w:rsidP="00D967C5">
      <w:pPr>
        <w:pStyle w:val="Textodecomentrio"/>
      </w:pPr>
      <w:r>
        <w:t>I - realizar procedimento público de intenção de registro de preços - IRP e, quando for o caso, estabelecer o número máximo de participantes, em conformidade com sua capacidade de gerenciamento;</w:t>
      </w:r>
    </w:p>
    <w:p w14:paraId="2A443063" w14:textId="77777777" w:rsidR="00D967C5" w:rsidRDefault="00D967C5" w:rsidP="00D967C5">
      <w:pPr>
        <w:pStyle w:val="Textodecomentrio"/>
      </w:pPr>
      <w:r>
        <w:t>[...]</w:t>
      </w:r>
    </w:p>
    <w:p w14:paraId="1501219B" w14:textId="77777777" w:rsidR="00D967C5" w:rsidRDefault="00D967C5" w:rsidP="00D967C5">
      <w:pPr>
        <w:pStyle w:val="Textodecomentrio"/>
      </w:pPr>
      <w:r>
        <w:t>XI - deliberar quanto à adesão posterior de órgãos e entidades que não tenham manifestado interesse durante o período de divulgação da IRP;"</w:t>
      </w:r>
      <w:r>
        <w:br/>
      </w:r>
    </w:p>
    <w:p w14:paraId="6772F067" w14:textId="77777777" w:rsidR="00D967C5" w:rsidRDefault="00D967C5" w:rsidP="00D967C5">
      <w:pPr>
        <w:pStyle w:val="Textodecomentrio"/>
      </w:pPr>
      <w:r>
        <w:t>Assim, desde que devidamente justificado nos Estudos Técnicos Preliminares, poderá ser vedada a adesão, de forma prévia, a órgãos não-participantes.</w:t>
      </w:r>
    </w:p>
  </w:comment>
  <w:comment w:id="1" w:author="Autor" w:initials="A">
    <w:p w14:paraId="234D0B91" w14:textId="77777777" w:rsidR="0048288D" w:rsidRDefault="0048288D" w:rsidP="0048288D">
      <w:pPr>
        <w:pStyle w:val="Textodecomentrio"/>
      </w:pPr>
      <w:r w:rsidRPr="00C82CB6">
        <w:rPr>
          <w:rStyle w:val="Refdecomentrio"/>
          <w:b/>
        </w:rPr>
        <w:annotationRef/>
      </w:r>
      <w:r w:rsidRPr="00C82CB6">
        <w:rPr>
          <w:b/>
        </w:rPr>
        <w:t>Nota Explicativa</w:t>
      </w:r>
      <w:r>
        <w:t>:</w:t>
      </w:r>
      <w:r w:rsidRPr="00C82CB6">
        <w:t xml:space="preserve"> </w:t>
      </w:r>
      <w:r>
        <w:t>O artigo 84 da Lei 14.133 fixa o prazo de 1 (um) ano para a ata de registro de preços, admitindo a prorrogação por igual período.</w:t>
      </w:r>
    </w:p>
  </w:comment>
  <w:comment w:id="5" w:author="Autor" w:initials="A">
    <w:p w14:paraId="26BF0216" w14:textId="77777777" w:rsidR="00D10C93" w:rsidRDefault="00D10C93" w:rsidP="00D10C93">
      <w:pPr>
        <w:pStyle w:val="Textodecomentrio"/>
      </w:pPr>
      <w:r>
        <w:rPr>
          <w:rStyle w:val="Refdecomentrio"/>
        </w:rPr>
        <w:annotationRef/>
      </w:r>
      <w:r w:rsidRPr="00A5121D">
        <w:rPr>
          <w:b/>
        </w:rPr>
        <w:t>Nota Explicativa:</w:t>
      </w:r>
      <w:r>
        <w:t xml:space="preserve"> Restringindo-se o reequilíbrio a alguns itens fornecidos em circunstâncias específicas, a ata poderá prever preços distintos na forma do artigo 82, III, da Lei nº 14.133, de 2021.</w:t>
      </w:r>
    </w:p>
  </w:comment>
  <w:comment w:id="6" w:author="Autor" w:initials="A">
    <w:p w14:paraId="2BC2245C" w14:textId="77777777" w:rsidR="00D209A9" w:rsidRDefault="00D209A9" w:rsidP="00D209A9">
      <w:pPr>
        <w:pStyle w:val="Textodecomentrio"/>
      </w:pPr>
      <w:r w:rsidRPr="00C82CB6">
        <w:rPr>
          <w:rStyle w:val="Refdecomentrio"/>
          <w:b/>
        </w:rPr>
        <w:annotationRef/>
      </w:r>
      <w:r w:rsidRPr="00C82CB6">
        <w:rPr>
          <w:b/>
        </w:rPr>
        <w:t>Nota Explicativa:</w:t>
      </w:r>
      <w:r w:rsidRPr="00C82CB6">
        <w:t xml:space="preserve"> </w:t>
      </w:r>
      <w:r>
        <w:t xml:space="preserve">O §3º do art. 28 do </w:t>
      </w:r>
      <w:r w:rsidRPr="00C82CB6">
        <w:t>Decreto nº 11.462/2023</w:t>
      </w:r>
      <w:r>
        <w:t>, prevê: "§ 3º  Na hipótese de cancelamento do registro do fornecedor, o órgão ou a entidade gerenciadora poderá convocar os licitantes que compõem o cadastro de reserva, observada a ordem de classificação."</w:t>
      </w:r>
    </w:p>
  </w:comment>
  <w:comment w:id="13" w:author="Autor" w:initials="A">
    <w:p w14:paraId="135B6285" w14:textId="77777777" w:rsidR="002166B6" w:rsidRDefault="002166B6" w:rsidP="002166B6">
      <w:pPr>
        <w:pStyle w:val="Textodecomentrio"/>
      </w:pPr>
      <w:r w:rsidRPr="00C82CB6">
        <w:rPr>
          <w:rStyle w:val="Refdecomentrio"/>
          <w:b/>
        </w:rPr>
        <w:annotationRef/>
      </w:r>
      <w:r w:rsidRPr="00C82CB6">
        <w:rPr>
          <w:b/>
        </w:rPr>
        <w:t>Nota Explicativa:</w:t>
      </w:r>
      <w:r>
        <w:t xml:space="preserve"> Art. 32. </w:t>
      </w:r>
      <w:r>
        <w:rPr>
          <w:color w:val="000000"/>
        </w:rPr>
        <w:t> Serão observadas as seguintes regras de controle para a adesão à ata de registro de preços de que trata o art. 31:</w:t>
      </w:r>
    </w:p>
    <w:p w14:paraId="33DF4203" w14:textId="77777777" w:rsidR="002166B6" w:rsidRDefault="002166B6" w:rsidP="002166B6">
      <w:pPr>
        <w:pStyle w:val="Textodecomentrio"/>
      </w:pPr>
      <w:r>
        <w:rPr>
          <w:color w:val="000000"/>
        </w:rPr>
        <w:t>I - as aquisições ou as contratações adicionais não poderão exceder, por órgão ou entidade, a cinquenta por cento dos quantitativos dos itens do instrumento convocatório registrados na ata de registro de preços para o órgão ou a entidade gerenciadora e para os órgãos ou as entidades participantes; e</w:t>
      </w:r>
    </w:p>
    <w:p w14:paraId="16F441B0" w14:textId="77777777" w:rsidR="002166B6" w:rsidRDefault="002166B6" w:rsidP="002166B6">
      <w:pPr>
        <w:pStyle w:val="Textodecomentrio"/>
      </w:pPr>
      <w:r>
        <w:rPr>
          <w:color w:val="000000"/>
        </w:rPr>
        <w:t>II - o quantitativo decorrente das adesões não poderá exceder, na totalidade, ao dobro do quantitativo de cada item registrado na ata de registro de preços para o órgão ou a entidade gerenciadora e os órgãos ou as entidades participantes, independentemente do número de órgãos ou entidades não participantes que aderirem à ata de registro de preços.</w:t>
      </w:r>
    </w:p>
  </w:comment>
  <w:comment w:id="17" w:author="Autor" w:initials="A">
    <w:p w14:paraId="07A4DBCF" w14:textId="77777777" w:rsidR="00894D02" w:rsidRDefault="00894D02" w:rsidP="00894D02">
      <w:pPr>
        <w:pStyle w:val="Textodecomentrio"/>
      </w:pPr>
      <w:r w:rsidRPr="00C82CB6">
        <w:rPr>
          <w:rStyle w:val="Refdecomentrio"/>
          <w:b/>
        </w:rPr>
        <w:annotationRef/>
      </w:r>
      <w:r w:rsidRPr="00C82CB6">
        <w:rPr>
          <w:b/>
        </w:rPr>
        <w:t xml:space="preserve">Nota Explicativa: </w:t>
      </w:r>
      <w:r>
        <w:t>A sanção só cabe se o remanescente já assinou a ata e depois não atende convocação para firmar contrato ou instrumento equivalente: "Art. 45.  Após a homologação, o licitante vencedor será convocado para assinar o termo de contrato ou a ata de registro de preços, ou aceitar ou retirar o instrumento equivalente, no prazo estabelecido no edital de licitação, sob pena de decair o direito à contratação, sem prejuízo das sanções previstas na Lei nº 14.133, de 2021, e em outras legislações aplicáveis. [...] § 4º A recusa injustificada do adjudicatário em assinar o contrato ou a ata de registro de preço,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promotora da licitação.</w:t>
      </w:r>
    </w:p>
    <w:p w14:paraId="5A915396" w14:textId="77777777" w:rsidR="00894D02" w:rsidRDefault="00894D02" w:rsidP="00894D02">
      <w:pPr>
        <w:pStyle w:val="Textodecomentrio"/>
      </w:pPr>
      <w:r>
        <w:t>§ 5º A regra do § 4º não se aplicará aos licitantes remanescentes convocados na forma do inciso I do § 3º."</w:t>
      </w:r>
    </w:p>
  </w:comment>
  <w:comment w:id="18" w:author="Autor" w:initials="A">
    <w:p w14:paraId="575A5AAE" w14:textId="77777777" w:rsidR="00AD695E" w:rsidRDefault="00AD695E" w:rsidP="00AD695E">
      <w:pPr>
        <w:pStyle w:val="Textodecomentrio"/>
      </w:pPr>
      <w:r>
        <w:rPr>
          <w:rStyle w:val="Refdecomentrio"/>
        </w:rPr>
        <w:annotationRef/>
      </w:r>
      <w:r w:rsidRPr="00C82CB6">
        <w:rPr>
          <w:b/>
        </w:rPr>
        <w:t>Nota Explicativa:</w:t>
      </w:r>
      <w:r>
        <w:t xml:space="preserve"> Caso haja previsão de preços diferentes conforme artigo 82, III, da Lei nº 14.133, de 2021, e artigo 15, III, da Lei nº 11.462, de 2023, deverá ser incluída tabela com os fornecedores e seus respectivos preços.</w:t>
      </w:r>
    </w:p>
    <w:p w14:paraId="4055BB26" w14:textId="77777777" w:rsidR="00AD695E" w:rsidRDefault="00AD695E" w:rsidP="00AD695E">
      <w:pPr>
        <w:pStyle w:val="Textodecomentrio"/>
      </w:pPr>
      <w:r>
        <w:t xml:space="preserve">Nesta hipóteses, é provável que outras disposições deste modelo e dos demais modelos (edital, TR e contratos) também sofram alterações, cabendo ao órgão fazer as adequações devidas.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72F067" w15:done="0"/>
  <w15:commentEx w15:paraId="234D0B91" w15:done="0"/>
  <w15:commentEx w15:paraId="26BF0216" w15:done="0"/>
  <w15:commentEx w15:paraId="2BC2245C" w15:done="0"/>
  <w15:commentEx w15:paraId="16F441B0" w15:done="0"/>
  <w15:commentEx w15:paraId="5A915396" w15:done="0"/>
  <w15:commentEx w15:paraId="4055BB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2F067" w16cid:durableId="281081D0"/>
  <w16cid:commentId w16cid:paraId="234D0B91" w16cid:durableId="27CEA579"/>
  <w16cid:commentId w16cid:paraId="26BF0216" w16cid:durableId="27E2B01A"/>
  <w16cid:commentId w16cid:paraId="2BC2245C" w16cid:durableId="27D56E78"/>
  <w16cid:commentId w16cid:paraId="16F441B0" w16cid:durableId="27E2AB55"/>
  <w16cid:commentId w16cid:paraId="5A915396" w16cid:durableId="27D6CA8F"/>
  <w16cid:commentId w16cid:paraId="4055BB26" w16cid:durableId="27E2A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1860" w14:textId="77777777" w:rsidR="00F31850" w:rsidRDefault="00F31850">
      <w:r>
        <w:separator/>
      </w:r>
    </w:p>
  </w:endnote>
  <w:endnote w:type="continuationSeparator" w:id="0">
    <w:p w14:paraId="04899BA2" w14:textId="77777777" w:rsidR="00F31850" w:rsidRDefault="00F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A26" w14:textId="77777777" w:rsidR="00650476" w:rsidRPr="007B284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Câmara Nacional de Modelos de Licitações e Contratos da Consultoria-Geral da União</w:t>
    </w:r>
  </w:p>
  <w:p w14:paraId="1270CC43" w14:textId="77777777" w:rsidR="00650476" w:rsidRPr="007B284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Atualização: maio/2023</w:t>
    </w:r>
  </w:p>
  <w:p w14:paraId="0C58F29F" w14:textId="77777777" w:rsidR="00650476" w:rsidRPr="007B284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Ata de Registro de Preços –  Lei nº 14.133, de 2021.</w:t>
    </w:r>
  </w:p>
  <w:p w14:paraId="4B606DCA" w14:textId="77777777" w:rsidR="00650476" w:rsidRPr="007B284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Aprovado </w:t>
    </w:r>
    <w:r w:rsidRPr="007B2846">
      <w:rPr>
        <w:rFonts w:ascii="Arial" w:hAnsi="Arial" w:cs="Arial"/>
        <w:sz w:val="12"/>
        <w:szCs w:val="12"/>
      </w:rPr>
      <w:t>pela Secretaria de Gestão e Inovação.</w:t>
    </w:r>
  </w:p>
  <w:p w14:paraId="4D60C8C8" w14:textId="77777777" w:rsidR="00650476" w:rsidRDefault="00650476" w:rsidP="00650476">
    <w:pPr>
      <w:pStyle w:val="Rodap"/>
      <w:ind w:left="567"/>
      <w:rPr>
        <w:rFonts w:ascii="Arial" w:hAnsi="Arial" w:cs="Arial"/>
        <w:sz w:val="12"/>
        <w:szCs w:val="12"/>
      </w:rPr>
    </w:pPr>
    <w:r w:rsidRPr="007B2846">
      <w:rPr>
        <w:rFonts w:ascii="Arial" w:hAnsi="Arial" w:cs="Arial"/>
        <w:sz w:val="12"/>
        <w:szCs w:val="12"/>
      </w:rPr>
      <w:t>Identidade visual pela Secretaria de Gestão e Inovação</w:t>
    </w:r>
  </w:p>
  <w:p w14:paraId="25BB425F" w14:textId="5C894B45" w:rsidR="00F86063" w:rsidRDefault="00F568E8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A9D39A2" wp14:editId="34C04ABF">
              <wp:simplePos x="0" y="0"/>
              <wp:positionH relativeFrom="page">
                <wp:posOffset>6049645</wp:posOffset>
              </wp:positionH>
              <wp:positionV relativeFrom="page">
                <wp:posOffset>10019030</wp:posOffset>
              </wp:positionV>
              <wp:extent cx="499110" cy="149860"/>
              <wp:effectExtent l="0" t="0" r="0" b="0"/>
              <wp:wrapNone/>
              <wp:docPr id="14009266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59CDE" w14:textId="0FA4436A" w:rsidR="00F86063" w:rsidRDefault="00000000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/</w:t>
                          </w:r>
                          <w:r w:rsidR="00112D66">
                            <w:rPr>
                              <w:rFonts w:ascii="Verdana" w:hAnsi="Verdana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D39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35pt;margin-top:788.9pt;width:39.3pt;height:11.8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" filled="f" stroked="f">
              <v:textbox inset="0,0,0,0">
                <w:txbxContent>
                  <w:p w14:paraId="74059CDE" w14:textId="0FA4436A" w:rsidR="00F86063" w:rsidRDefault="00000000">
                    <w:pPr>
                      <w:spacing w:before="21"/>
                      <w:ind w:left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Pág.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sz w:val="16"/>
                      </w:rPr>
                      <w:t>/</w:t>
                    </w:r>
                    <w:r w:rsidR="00112D66">
                      <w:rPr>
                        <w:rFonts w:ascii="Verdana" w:hAnsi="Verdana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4335" w14:textId="77777777" w:rsidR="00F31850" w:rsidRDefault="00F31850">
      <w:r>
        <w:separator/>
      </w:r>
    </w:p>
  </w:footnote>
  <w:footnote w:type="continuationSeparator" w:id="0">
    <w:p w14:paraId="6BD9BA19" w14:textId="77777777" w:rsidR="00F31850" w:rsidRDefault="00F3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511"/>
    <w:multiLevelType w:val="multilevel"/>
    <w:tmpl w:val="7256C5F0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9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</w:rPr>
    </w:lvl>
  </w:abstractNum>
  <w:abstractNum w:abstractNumId="1" w15:restartNumberingAfterBreak="0">
    <w:nsid w:val="11983857"/>
    <w:multiLevelType w:val="multilevel"/>
    <w:tmpl w:val="2D78CB0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63545"/>
    <w:multiLevelType w:val="multilevel"/>
    <w:tmpl w:val="096247A0"/>
    <w:lvl w:ilvl="0">
      <w:start w:val="3"/>
      <w:numFmt w:val="decimal"/>
      <w:lvlText w:val="%1."/>
      <w:lvlJc w:val="left"/>
      <w:pPr>
        <w:ind w:left="1461" w:hanging="7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1" w:hanging="70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2" w:hanging="709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62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37882869"/>
    <w:multiLevelType w:val="multilevel"/>
    <w:tmpl w:val="096247A0"/>
    <w:lvl w:ilvl="0">
      <w:start w:val="3"/>
      <w:numFmt w:val="decimal"/>
      <w:lvlText w:val="%1."/>
      <w:lvlJc w:val="left"/>
      <w:pPr>
        <w:ind w:left="1461" w:hanging="7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1" w:hanging="70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pStyle w:val="Nvel3"/>
      <w:lvlText w:val="%1.%2.%3."/>
      <w:lvlJc w:val="left"/>
      <w:pPr>
        <w:ind w:left="752" w:hanging="709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62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3A89690B"/>
    <w:multiLevelType w:val="multilevel"/>
    <w:tmpl w:val="2B9C8314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5" w15:restartNumberingAfterBreak="0">
    <w:nsid w:val="636A2938"/>
    <w:multiLevelType w:val="multilevel"/>
    <w:tmpl w:val="42200F8A"/>
    <w:lvl w:ilvl="0">
      <w:start w:val="1"/>
      <w:numFmt w:val="decimal"/>
      <w:lvlText w:val="%1"/>
      <w:lvlJc w:val="left"/>
      <w:pPr>
        <w:ind w:left="1313" w:hanging="8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3" w:hanging="8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3."/>
      <w:lvlJc w:val="left"/>
      <w:pPr>
        <w:ind w:left="1462" w:hanging="84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462" w:hanging="8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73" w:hanging="8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1" w:hanging="8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8" w:hanging="8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8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846"/>
      </w:pPr>
      <w:rPr>
        <w:rFonts w:hint="default"/>
        <w:lang w:val="pt-PT" w:eastAsia="en-US" w:bidi="ar-SA"/>
      </w:rPr>
    </w:lvl>
  </w:abstractNum>
  <w:abstractNum w:abstractNumId="6" w15:restartNumberingAfterBreak="0">
    <w:nsid w:val="69AD6F25"/>
    <w:multiLevelType w:val="multilevel"/>
    <w:tmpl w:val="3AE4D030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1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7" w15:restartNumberingAfterBreak="0">
    <w:nsid w:val="7C8969A2"/>
    <w:multiLevelType w:val="multilevel"/>
    <w:tmpl w:val="9854674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56514384">
    <w:abstractNumId w:val="3"/>
  </w:num>
  <w:num w:numId="2" w16cid:durableId="273245006">
    <w:abstractNumId w:val="5"/>
  </w:num>
  <w:num w:numId="3" w16cid:durableId="482161417">
    <w:abstractNumId w:val="1"/>
  </w:num>
  <w:num w:numId="4" w16cid:durableId="1648705539">
    <w:abstractNumId w:val="1"/>
  </w:num>
  <w:num w:numId="5" w16cid:durableId="1632205012">
    <w:abstractNumId w:val="2"/>
  </w:num>
  <w:num w:numId="6" w16cid:durableId="403454173">
    <w:abstractNumId w:val="1"/>
  </w:num>
  <w:num w:numId="7" w16cid:durableId="1483542754">
    <w:abstractNumId w:val="1"/>
  </w:num>
  <w:num w:numId="8" w16cid:durableId="1025135410">
    <w:abstractNumId w:val="1"/>
  </w:num>
  <w:num w:numId="9" w16cid:durableId="885750934">
    <w:abstractNumId w:val="1"/>
  </w:num>
  <w:num w:numId="10" w16cid:durableId="1721440666">
    <w:abstractNumId w:val="1"/>
  </w:num>
  <w:num w:numId="11" w16cid:durableId="1077895377">
    <w:abstractNumId w:val="1"/>
  </w:num>
  <w:num w:numId="12" w16cid:durableId="1817792301">
    <w:abstractNumId w:val="1"/>
  </w:num>
  <w:num w:numId="13" w16cid:durableId="1624462356">
    <w:abstractNumId w:val="1"/>
  </w:num>
  <w:num w:numId="14" w16cid:durableId="1372725260">
    <w:abstractNumId w:val="1"/>
  </w:num>
  <w:num w:numId="15" w16cid:durableId="962731105">
    <w:abstractNumId w:val="1"/>
  </w:num>
  <w:num w:numId="16" w16cid:durableId="400520182">
    <w:abstractNumId w:val="1"/>
  </w:num>
  <w:num w:numId="17" w16cid:durableId="2076967668">
    <w:abstractNumId w:val="1"/>
  </w:num>
  <w:num w:numId="18" w16cid:durableId="1600137342">
    <w:abstractNumId w:val="1"/>
  </w:num>
  <w:num w:numId="19" w16cid:durableId="1900049241">
    <w:abstractNumId w:val="1"/>
  </w:num>
  <w:num w:numId="20" w16cid:durableId="1498884097">
    <w:abstractNumId w:val="1"/>
  </w:num>
  <w:num w:numId="21" w16cid:durableId="1685858503">
    <w:abstractNumId w:val="1"/>
  </w:num>
  <w:num w:numId="22" w16cid:durableId="480004065">
    <w:abstractNumId w:val="0"/>
  </w:num>
  <w:num w:numId="23" w16cid:durableId="543177490">
    <w:abstractNumId w:val="6"/>
  </w:num>
  <w:num w:numId="24" w16cid:durableId="960762496">
    <w:abstractNumId w:val="1"/>
  </w:num>
  <w:num w:numId="25" w16cid:durableId="877625047">
    <w:abstractNumId w:val="1"/>
  </w:num>
  <w:num w:numId="26" w16cid:durableId="893735106">
    <w:abstractNumId w:val="1"/>
  </w:num>
  <w:num w:numId="27" w16cid:durableId="1929774389">
    <w:abstractNumId w:val="1"/>
  </w:num>
  <w:num w:numId="28" w16cid:durableId="438914013">
    <w:abstractNumId w:val="4"/>
  </w:num>
  <w:num w:numId="29" w16cid:durableId="1227187831">
    <w:abstractNumId w:val="1"/>
  </w:num>
  <w:num w:numId="30" w16cid:durableId="112792428">
    <w:abstractNumId w:val="1"/>
  </w:num>
  <w:num w:numId="31" w16cid:durableId="917324379">
    <w:abstractNumId w:val="1"/>
  </w:num>
  <w:num w:numId="32" w16cid:durableId="1823082174">
    <w:abstractNumId w:val="1"/>
  </w:num>
  <w:num w:numId="33" w16cid:durableId="1417749771">
    <w:abstractNumId w:val="1"/>
  </w:num>
  <w:num w:numId="34" w16cid:durableId="784038851">
    <w:abstractNumId w:val="1"/>
  </w:num>
  <w:num w:numId="35" w16cid:durableId="885918076">
    <w:abstractNumId w:val="1"/>
  </w:num>
  <w:num w:numId="36" w16cid:durableId="1864441653">
    <w:abstractNumId w:val="1"/>
  </w:num>
  <w:num w:numId="37" w16cid:durableId="2078477778">
    <w:abstractNumId w:val="1"/>
  </w:num>
  <w:num w:numId="38" w16cid:durableId="1717268627">
    <w:abstractNumId w:val="7"/>
  </w:num>
  <w:num w:numId="39" w16cid:durableId="4408694">
    <w:abstractNumId w:val="1"/>
  </w:num>
  <w:num w:numId="40" w16cid:durableId="19493835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3"/>
    <w:rsid w:val="00112D66"/>
    <w:rsid w:val="001735A8"/>
    <w:rsid w:val="001F12F6"/>
    <w:rsid w:val="00203C5C"/>
    <w:rsid w:val="002166B6"/>
    <w:rsid w:val="002475D5"/>
    <w:rsid w:val="002A0EAD"/>
    <w:rsid w:val="002F08F2"/>
    <w:rsid w:val="00323DBA"/>
    <w:rsid w:val="003A2045"/>
    <w:rsid w:val="00426561"/>
    <w:rsid w:val="004469F6"/>
    <w:rsid w:val="00480973"/>
    <w:rsid w:val="0048288D"/>
    <w:rsid w:val="004E5936"/>
    <w:rsid w:val="004F2597"/>
    <w:rsid w:val="005862D9"/>
    <w:rsid w:val="00593983"/>
    <w:rsid w:val="006142D3"/>
    <w:rsid w:val="00650476"/>
    <w:rsid w:val="006640AA"/>
    <w:rsid w:val="00691B28"/>
    <w:rsid w:val="006D3B3D"/>
    <w:rsid w:val="007A7662"/>
    <w:rsid w:val="007B67A5"/>
    <w:rsid w:val="00843225"/>
    <w:rsid w:val="00894D02"/>
    <w:rsid w:val="008C3139"/>
    <w:rsid w:val="009112FC"/>
    <w:rsid w:val="009E00B1"/>
    <w:rsid w:val="00AD695E"/>
    <w:rsid w:val="00BD3E1F"/>
    <w:rsid w:val="00C54610"/>
    <w:rsid w:val="00C833A3"/>
    <w:rsid w:val="00CF6112"/>
    <w:rsid w:val="00D10C93"/>
    <w:rsid w:val="00D209A9"/>
    <w:rsid w:val="00D5764E"/>
    <w:rsid w:val="00D967C5"/>
    <w:rsid w:val="00DC13CB"/>
    <w:rsid w:val="00DC364E"/>
    <w:rsid w:val="00DF01D8"/>
    <w:rsid w:val="00E3032E"/>
    <w:rsid w:val="00F0051D"/>
    <w:rsid w:val="00F31850"/>
    <w:rsid w:val="00F524C0"/>
    <w:rsid w:val="00F52E76"/>
    <w:rsid w:val="00F568E8"/>
    <w:rsid w:val="00F62247"/>
    <w:rsid w:val="00F86063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566F2"/>
  <w15:docId w15:val="{E0C10447-CEBB-4C5F-A3F2-38846F8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61" w:hanging="7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52"/>
      <w:jc w:val="both"/>
    </w:pPr>
  </w:style>
  <w:style w:type="paragraph" w:styleId="PargrafodaLista">
    <w:name w:val="List Paragraph"/>
    <w:basedOn w:val="Normal"/>
    <w:uiPriority w:val="1"/>
    <w:qFormat/>
    <w:pPr>
      <w:spacing w:before="70"/>
      <w:ind w:left="7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ivel01">
    <w:name w:val="Nivel 01"/>
    <w:basedOn w:val="Ttulo1"/>
    <w:next w:val="Normal"/>
    <w:link w:val="Nivel01Char"/>
    <w:qFormat/>
    <w:rsid w:val="00D967C5"/>
    <w:pPr>
      <w:keepNext/>
      <w:keepLines/>
      <w:widowControl/>
      <w:numPr>
        <w:numId w:val="3"/>
      </w:numPr>
      <w:tabs>
        <w:tab w:val="left" w:pos="567"/>
      </w:tabs>
      <w:autoSpaceDE/>
      <w:autoSpaceDN/>
      <w:spacing w:before="120" w:after="120" w:line="276" w:lineRule="auto"/>
      <w:ind w:left="0" w:firstLine="0"/>
      <w:jc w:val="both"/>
    </w:pPr>
    <w:rPr>
      <w:rFonts w:ascii="Arial" w:eastAsiaTheme="majorEastAsia" w:hAnsi="Arial" w:cs="Arial"/>
      <w:sz w:val="20"/>
      <w:szCs w:val="20"/>
      <w:lang w:val="pt-BR"/>
    </w:rPr>
  </w:style>
  <w:style w:type="character" w:styleId="Refdecomentrio">
    <w:name w:val="annotation reference"/>
    <w:basedOn w:val="Fontepargpadro"/>
    <w:semiHidden/>
    <w:unhideWhenUsed/>
    <w:rsid w:val="00D967C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967C5"/>
    <w:pPr>
      <w:widowControl/>
      <w:autoSpaceDE/>
      <w:autoSpaceDN/>
    </w:pPr>
    <w:rPr>
      <w:rFonts w:ascii="Ecofont_Spranq_eco_Sans" w:eastAsia="Times New Roman" w:hAnsi="Ecofont_Spranq_eco_Sans" w:cs="Tahom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rsid w:val="00D967C5"/>
    <w:rPr>
      <w:rFonts w:ascii="Ecofont_Spranq_eco_Sans" w:eastAsia="Times New Roman" w:hAnsi="Ecofont_Spranq_eco_Sans" w:cs="Tahoma"/>
      <w:sz w:val="20"/>
      <w:szCs w:val="20"/>
      <w:lang w:val="pt-BR" w:eastAsia="pt-BR"/>
    </w:rPr>
  </w:style>
  <w:style w:type="paragraph" w:customStyle="1" w:styleId="Nivel2">
    <w:name w:val="Nivel 2"/>
    <w:basedOn w:val="Normal"/>
    <w:link w:val="Nivel2Char"/>
    <w:qFormat/>
    <w:rsid w:val="00D967C5"/>
    <w:pPr>
      <w:widowControl/>
      <w:numPr>
        <w:ilvl w:val="1"/>
        <w:numId w:val="3"/>
      </w:numPr>
      <w:adjustRightInd w:val="0"/>
      <w:spacing w:before="120" w:after="120" w:line="276" w:lineRule="auto"/>
      <w:ind w:left="0" w:firstLine="0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D967C5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D967C5"/>
    <w:rPr>
      <w:rFonts w:ascii="Arial" w:eastAsia="Times New Roman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3-R">
    <w:name w:val="Nível 3-R"/>
    <w:basedOn w:val="Normal"/>
    <w:link w:val="Nvel3-RChar"/>
    <w:qFormat/>
    <w:rsid w:val="00D967C5"/>
    <w:pPr>
      <w:widowControl/>
      <w:numPr>
        <w:ilvl w:val="2"/>
        <w:numId w:val="3"/>
      </w:numPr>
      <w:autoSpaceDE/>
      <w:autoSpaceDN/>
      <w:spacing w:before="120" w:after="120" w:line="276" w:lineRule="auto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link w:val="Nvel4Char"/>
    <w:qFormat/>
    <w:rsid w:val="00D967C5"/>
    <w:pPr>
      <w:widowControl/>
      <w:numPr>
        <w:ilvl w:val="3"/>
        <w:numId w:val="3"/>
      </w:numPr>
      <w:autoSpaceDE/>
      <w:autoSpaceDN/>
      <w:spacing w:before="120" w:after="120" w:line="276" w:lineRule="auto"/>
      <w:ind w:left="567" w:firstLine="0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customStyle="1" w:styleId="Nvel3-RChar">
    <w:name w:val="Nível 3-R Char"/>
    <w:basedOn w:val="Fontepargpadro"/>
    <w:link w:val="Nvel3-R"/>
    <w:rsid w:val="00D967C5"/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SubTitNN">
    <w:name w:val="SubTitNN"/>
    <w:basedOn w:val="Normal"/>
    <w:link w:val="SubTitNNChar"/>
    <w:qFormat/>
    <w:rsid w:val="009112FC"/>
    <w:pPr>
      <w:widowControl/>
      <w:autoSpaceDE/>
      <w:autoSpaceDN/>
      <w:spacing w:before="240" w:after="120" w:line="276" w:lineRule="auto"/>
      <w:jc w:val="both"/>
    </w:pPr>
    <w:rPr>
      <w:rFonts w:ascii="Arial" w:eastAsia="Times New Roman" w:hAnsi="Arial" w:cs="Arial"/>
      <w:b/>
      <w:bCs/>
      <w:iCs/>
      <w:sz w:val="20"/>
      <w:szCs w:val="20"/>
      <w:lang w:val="pt-BR" w:eastAsia="pt-BR"/>
    </w:rPr>
  </w:style>
  <w:style w:type="character" w:customStyle="1" w:styleId="SubTitNNChar">
    <w:name w:val="SubTitNN Char"/>
    <w:basedOn w:val="Fontepargpadro"/>
    <w:link w:val="SubTitNN"/>
    <w:rsid w:val="009112FC"/>
    <w:rPr>
      <w:rFonts w:ascii="Arial" w:eastAsia="Times New Roman" w:hAnsi="Arial" w:cs="Arial"/>
      <w:b/>
      <w:bCs/>
      <w:iCs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8288D"/>
    <w:rPr>
      <w:rFonts w:ascii="Arial" w:eastAsiaTheme="majorEastAsia" w:hAnsi="Arial" w:cs="Arial"/>
      <w:b/>
      <w:bCs/>
      <w:sz w:val="20"/>
      <w:szCs w:val="20"/>
      <w:lang w:val="pt-BR"/>
    </w:rPr>
  </w:style>
  <w:style w:type="character" w:customStyle="1" w:styleId="Nivel2Char">
    <w:name w:val="Nivel 2 Char"/>
    <w:basedOn w:val="Fontepargpadro"/>
    <w:link w:val="Nivel2"/>
    <w:locked/>
    <w:rsid w:val="0048288D"/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Nvel3">
    <w:name w:val="Nível 3"/>
    <w:basedOn w:val="Nvel3-R"/>
    <w:link w:val="Nvel3Char"/>
    <w:qFormat/>
    <w:rsid w:val="0048288D"/>
    <w:pPr>
      <w:numPr>
        <w:numId w:val="1"/>
      </w:numPr>
      <w:ind w:left="284" w:firstLine="0"/>
    </w:pPr>
    <w:rPr>
      <w:rFonts w:eastAsia="Times New Roman"/>
      <w:i w:val="0"/>
      <w:iCs w:val="0"/>
    </w:rPr>
  </w:style>
  <w:style w:type="character" w:customStyle="1" w:styleId="Nvel3Char">
    <w:name w:val="Nível 3 Char"/>
    <w:basedOn w:val="Nvel3-RChar"/>
    <w:link w:val="Nvel3"/>
    <w:rsid w:val="0048288D"/>
    <w:rPr>
      <w:rFonts w:ascii="Arial" w:eastAsia="Times New Roman" w:hAnsi="Arial" w:cs="Arial"/>
      <w:i w:val="0"/>
      <w:iCs w:val="0"/>
      <w:color w:val="FF0000"/>
      <w:sz w:val="20"/>
      <w:szCs w:val="20"/>
      <w:lang w:val="pt-BR" w:eastAsia="pt-BR"/>
    </w:rPr>
  </w:style>
  <w:style w:type="character" w:customStyle="1" w:styleId="Nvel4Char">
    <w:name w:val="Nível 4 Char"/>
    <w:basedOn w:val="Nvel3Char"/>
    <w:link w:val="Nvel4"/>
    <w:rsid w:val="00CF6112"/>
    <w:rPr>
      <w:rFonts w:ascii="Arial" w:eastAsia="Times New Roman" w:hAnsi="Arial" w:cs="Arial"/>
      <w:i w:val="0"/>
      <w:iCs w:val="0"/>
      <w:color w:val="FF000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DC3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3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C364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2902</Words>
  <Characters>15671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54</cp:revision>
  <cp:lastPrinted>2023-07-27T14:23:00Z</cp:lastPrinted>
  <dcterms:created xsi:type="dcterms:W3CDTF">2023-07-10T16:33:00Z</dcterms:created>
  <dcterms:modified xsi:type="dcterms:W3CDTF">2023-07-27T14:29:00Z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