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D6EFA9D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3B625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40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7293FCDC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3B6259">
        <w:rPr>
          <w:sz w:val="18"/>
          <w:szCs w:val="18"/>
          <w:lang w:val="pt-BR"/>
        </w:rPr>
        <w:t>40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3B6259" w:rsidRPr="003B6259">
        <w:rPr>
          <w:sz w:val="18"/>
          <w:szCs w:val="18"/>
          <w:lang w:val="pt-BR"/>
        </w:rPr>
        <w:t>23069.192280/2022-06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280EA596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8015C9">
        <w:rPr>
          <w:b/>
          <w:color w:val="000000"/>
          <w:sz w:val="18"/>
          <w:szCs w:val="18"/>
          <w:lang w:val="pt-BR"/>
        </w:rPr>
        <w:t>m</w:t>
      </w:r>
      <w:r w:rsidR="003B6259">
        <w:rPr>
          <w:b/>
          <w:color w:val="000000"/>
          <w:sz w:val="18"/>
          <w:szCs w:val="18"/>
          <w:lang w:val="pt-BR"/>
        </w:rPr>
        <w:t>aterial hospitalar – uso geral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3B6259">
        <w:rPr>
          <w:color w:val="000000"/>
          <w:sz w:val="18"/>
          <w:szCs w:val="18"/>
          <w:lang w:val="pt-BR"/>
        </w:rPr>
        <w:t>40</w:t>
      </w:r>
      <w:r w:rsidR="00534721">
        <w:rPr>
          <w:color w:val="000000"/>
          <w:sz w:val="18"/>
          <w:szCs w:val="18"/>
          <w:lang w:val="pt-BR"/>
        </w:rPr>
        <w:t>/2023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2F333725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3B6259">
        <w:rPr>
          <w:b/>
          <w:sz w:val="18"/>
          <w:szCs w:val="18"/>
          <w:lang w:val="pt-BR"/>
        </w:rPr>
        <w:t>2</w:t>
      </w:r>
      <w:r w:rsidR="006A4DD2">
        <w:rPr>
          <w:b/>
          <w:sz w:val="18"/>
          <w:szCs w:val="18"/>
          <w:lang w:val="pt-BR"/>
        </w:rPr>
        <w:t>3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83FF" w14:textId="77777777" w:rsidR="00EE52E4" w:rsidRDefault="00EE52E4">
      <w:r>
        <w:separator/>
      </w:r>
    </w:p>
  </w:endnote>
  <w:endnote w:type="continuationSeparator" w:id="0">
    <w:p w14:paraId="6E0D3E35" w14:textId="77777777" w:rsidR="00EE52E4" w:rsidRDefault="00EE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4809D" w14:textId="77777777" w:rsidR="00EE52E4" w:rsidRDefault="00EE52E4">
      <w:r>
        <w:separator/>
      </w:r>
    </w:p>
  </w:footnote>
  <w:footnote w:type="continuationSeparator" w:id="0">
    <w:p w14:paraId="7EDA563D" w14:textId="77777777" w:rsidR="00EE52E4" w:rsidRDefault="00EE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1957C021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3B6259" w:rsidRPr="003B6259">
      <w:rPr>
        <w:rFonts w:ascii="Verdana" w:eastAsia="Verdana" w:hAnsi="Verdana" w:cs="Verdana"/>
        <w:color w:val="000000"/>
        <w:sz w:val="16"/>
        <w:szCs w:val="16"/>
      </w:rPr>
      <w:t>23069.192280/2022-06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2025939266">
    <w:abstractNumId w:val="2"/>
  </w:num>
  <w:num w:numId="2" w16cid:durableId="1064110760">
    <w:abstractNumId w:val="1"/>
  </w:num>
  <w:num w:numId="3" w16cid:durableId="833840175">
    <w:abstractNumId w:val="3"/>
  </w:num>
  <w:num w:numId="4" w16cid:durableId="62994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3337CE"/>
    <w:rsid w:val="003B6259"/>
    <w:rsid w:val="00417421"/>
    <w:rsid w:val="004E5964"/>
    <w:rsid w:val="005138E0"/>
    <w:rsid w:val="00534721"/>
    <w:rsid w:val="005653B8"/>
    <w:rsid w:val="00607DA1"/>
    <w:rsid w:val="006618AB"/>
    <w:rsid w:val="006A4DD2"/>
    <w:rsid w:val="007C49E3"/>
    <w:rsid w:val="007E21A7"/>
    <w:rsid w:val="008015C9"/>
    <w:rsid w:val="008040C2"/>
    <w:rsid w:val="00834372"/>
    <w:rsid w:val="008F2889"/>
    <w:rsid w:val="0093475A"/>
    <w:rsid w:val="00A36DB4"/>
    <w:rsid w:val="00B00467"/>
    <w:rsid w:val="00B30C5B"/>
    <w:rsid w:val="00B96619"/>
    <w:rsid w:val="00CF055C"/>
    <w:rsid w:val="00E02D31"/>
    <w:rsid w:val="00E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B0B4D3-43D0-40EE-A9BA-DCEB7FC9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1214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Viviane Lemos</cp:lastModifiedBy>
  <cp:revision>7</cp:revision>
  <dcterms:created xsi:type="dcterms:W3CDTF">2022-03-07T19:06:00Z</dcterms:created>
  <dcterms:modified xsi:type="dcterms:W3CDTF">2023-05-18T20:51:00Z</dcterms:modified>
</cp:coreProperties>
</file>