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8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840AFF" w:rsidTr="008E4179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Pr="008856A4" w:rsidRDefault="00840AFF" w:rsidP="001A530B">
            <w:pPr>
              <w:jc w:val="center"/>
              <w:rPr>
                <w:rFonts w:ascii="Arial" w:eastAsia="Arial" w:hAnsi="Arial" w:cs="Arial"/>
                <w:b/>
              </w:rPr>
            </w:pPr>
            <w:r w:rsidRPr="008856A4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9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right w:w="45" w:type="dxa"/>
            </w:tcMar>
            <w:vAlign w:val="center"/>
          </w:tcPr>
          <w:p w:rsidR="00840AFF" w:rsidRPr="008856A4" w:rsidRDefault="00840AFF" w:rsidP="001A530B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8856A4">
              <w:rPr>
                <w:rFonts w:ascii="Arial Narrow" w:eastAsia="Arial" w:hAnsi="Arial Narrow" w:cs="Arial"/>
                <w:b/>
              </w:rPr>
              <w:t>DESCRIÇÃO TÉCNICA</w:t>
            </w:r>
          </w:p>
        </w:tc>
      </w:tr>
      <w:tr w:rsidR="00840AFF" w:rsidTr="008E4179">
        <w:trPr>
          <w:trHeight w:val="23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Pr="00331C5B" w:rsidRDefault="00840AFF" w:rsidP="00331C5B">
            <w:pPr>
              <w:pStyle w:val="ListParagraph"/>
              <w:numPr>
                <w:ilvl w:val="0"/>
                <w:numId w:val="3"/>
              </w:numPr>
              <w:ind w:right="2420"/>
              <w:jc w:val="both"/>
              <w:rPr>
                <w:rFonts w:ascii="Arial Narrow" w:eastAsia="Arial" w:hAnsi="Arial Narrow" w:cstheme="minorHAnsi"/>
                <w:b/>
                <w:sz w:val="20"/>
                <w:szCs w:val="20"/>
              </w:rPr>
            </w:pPr>
            <w:r w:rsidRPr="00331C5B">
              <w:rPr>
                <w:rFonts w:ascii="Arial Narrow" w:eastAsia="Arial" w:hAnsi="Arial Narrow" w:cstheme="minorHAnsi"/>
                <w:b/>
                <w:sz w:val="20"/>
                <w:szCs w:val="20"/>
              </w:rPr>
              <w:t>SWITCH DISTRIBUIÇÃO DE 24 Portas SFP/SFP+ E 4 PORTAS SFP56 TIPO 1</w:t>
            </w:r>
          </w:p>
          <w:p w:rsidR="00840AFF" w:rsidRPr="00331C5B" w:rsidRDefault="00840AFF" w:rsidP="00331C5B">
            <w:pPr>
              <w:numPr>
                <w:ilvl w:val="1"/>
                <w:numId w:val="1"/>
              </w:numPr>
              <w:spacing w:line="0" w:lineRule="atLeast"/>
              <w:ind w:left="0" w:firstLine="0"/>
              <w:rPr>
                <w:rFonts w:ascii="Arial Narrow" w:eastAsia="Arial" w:hAnsi="Arial Narrow" w:cstheme="minorHAnsi"/>
                <w:b/>
              </w:rPr>
            </w:pPr>
            <w:r w:rsidRPr="00331C5B">
              <w:rPr>
                <w:rFonts w:ascii="Arial Narrow" w:eastAsia="Arial" w:hAnsi="Arial Narrow" w:cstheme="minorHAnsi"/>
                <w:b/>
              </w:rPr>
              <w:t>CARACTERÍSTICAS ESPECÍFICAS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no mínimo 24 portas 1/10G SFP+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4 portas adicionais com velocidade de 1/10/25/50G;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1 interface RJ-45, USB-C ou serial para acesso console local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uma interface de gerenciamento out of band;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memória RAM de no mínimo 8 Gbytes;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buffer de pacotes de no mínimo 8 Gbytes;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capacidade de encaminhamento de no mínimo 660 Mpps;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capacidade de comutação de no mínimo 880 Gbps;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 capacidade de empilhamento com até 10 elementos na pilha, sendo gerenciados através de um único IP.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ser possível realizar empilhamento em até 10Kms, utilizando transceivers de longa distância;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capacidade de empilhamento de 200Gbps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acompanhar 1 (hum) cabo DAC de SFP56 de 0,65 cm.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 xml:space="preserve">O switch deve ser do tipo standalone, com altura máxima de 1RU e instalação em rack (19”). 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acompanhar todos os componentes necessários para sua fixação no rack;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suportar fonte de alimentação interna redundante e hot- swappable de 100/240VAC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acompanhar fonte redundante de 250W;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 xml:space="preserve">Deve suportar fans redundantes e hot- swappable   </w:t>
            </w: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Deve possuir Certificado de Homologação na Anatel, de acordo com a Resolução nº 715, de 23 de outubro de 2019;</w:t>
            </w:r>
          </w:p>
          <w:p w:rsidR="008E4179" w:rsidRPr="00331C5B" w:rsidRDefault="008E4179" w:rsidP="00331C5B">
            <w:pPr>
              <w:spacing w:line="260" w:lineRule="auto"/>
              <w:ind w:left="1224" w:right="1180"/>
              <w:rPr>
                <w:rFonts w:ascii="Arial Narrow" w:eastAsia="Arial" w:hAnsi="Arial Narrow" w:cs="Arial"/>
              </w:rPr>
            </w:pPr>
          </w:p>
          <w:p w:rsidR="00840AFF" w:rsidRDefault="00840AFF" w:rsidP="00331C5B">
            <w:pPr>
              <w:numPr>
                <w:ilvl w:val="1"/>
                <w:numId w:val="1"/>
              </w:numPr>
              <w:spacing w:line="0" w:lineRule="atLeast"/>
              <w:ind w:left="0" w:firstLine="0"/>
              <w:rPr>
                <w:rFonts w:ascii="Arial Narrow" w:eastAsia="Arial" w:hAnsi="Arial Narrow" w:cstheme="minorHAnsi"/>
                <w:b/>
              </w:rPr>
            </w:pPr>
            <w:r w:rsidRPr="00331C5B">
              <w:rPr>
                <w:rFonts w:ascii="Arial Narrow" w:eastAsia="Arial" w:hAnsi="Arial Narrow" w:cstheme="minorHAnsi"/>
                <w:b/>
              </w:rPr>
              <w:t>REQUISITOS MÍNIMOS DE FUNCIONALIDADE</w:t>
            </w:r>
          </w:p>
          <w:p w:rsidR="00331C5B" w:rsidRPr="00331C5B" w:rsidRDefault="00331C5B" w:rsidP="00331C5B">
            <w:pPr>
              <w:spacing w:line="0" w:lineRule="atLeast"/>
              <w:rPr>
                <w:rFonts w:ascii="Arial Narrow" w:eastAsia="Arial" w:hAnsi="Arial Narrow" w:cstheme="minorHAnsi"/>
                <w:b/>
              </w:rPr>
            </w:pPr>
          </w:p>
          <w:p w:rsidR="00840AFF" w:rsidRPr="00331C5B" w:rsidRDefault="00840AFF" w:rsidP="00331C5B">
            <w:pPr>
              <w:numPr>
                <w:ilvl w:val="2"/>
                <w:numId w:val="1"/>
              </w:numPr>
              <w:spacing w:line="260" w:lineRule="auto"/>
              <w:ind w:right="1180"/>
              <w:jc w:val="both"/>
              <w:rPr>
                <w:rFonts w:ascii="Arial Narrow" w:eastAsia="Arial" w:hAnsi="Arial Narrow" w:cstheme="minorHAnsi"/>
              </w:rPr>
            </w:pPr>
            <w:r w:rsidRPr="00331C5B">
              <w:rPr>
                <w:rFonts w:ascii="Arial Narrow" w:eastAsia="Arial" w:hAnsi="Arial Narrow" w:cstheme="minorHAnsi"/>
              </w:rPr>
              <w:t>FUNCIONALIDADES DE CAMADA 2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VLAN 802.1Q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802.1V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BPDU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Jumbo Packets de no mínimo 9000 bytes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Port Mirroring com no mínimo 4 grupos de espelhamento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4094 VLaN IDs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MVRP (Multiple VLAN Registration Protocol);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LLDP (IEEE 802.1ab);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LLDP-MED;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PVST+, RPVST+ ou protocolo compatível;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MSTP (IEEE 802.1s);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MVRP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IGMP</w:t>
            </w:r>
          </w:p>
          <w:p w:rsidR="00840AFF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túneis VxLAN (VTEP);</w:t>
            </w:r>
          </w:p>
          <w:p w:rsidR="00331C5B" w:rsidRPr="00331C5B" w:rsidRDefault="00331C5B" w:rsidP="00331C5B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331C5B" w:rsidRDefault="00840AFF" w:rsidP="00331C5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FUNCIONALIDADES DE CAMADA 3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roteamento estático;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OSPF;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OSPFv3;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BGP-4;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  <w:lang w:val="en-US"/>
              </w:rPr>
              <w:lastRenderedPageBreak/>
              <w:t>Deve implementar Policy-based Routing;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VRRP;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servidor DHCP;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DHCP snooping (IPv4 e IPv6);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 xml:space="preserve">Deve implementar DHCP relay 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VRF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BGP EVPN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Multicast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PIM-SM;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PIM-DM;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MLD snooping;</w:t>
            </w:r>
          </w:p>
          <w:p w:rsidR="00840AFF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IGMP v3;</w:t>
            </w:r>
          </w:p>
          <w:p w:rsidR="00331C5B" w:rsidRPr="00331C5B" w:rsidRDefault="00331C5B" w:rsidP="00331C5B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331C5B" w:rsidRDefault="00840AFF" w:rsidP="00331C5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SOFTWARE DEFINED NETWORK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possuir interface REST API e scripting via Python</w:t>
            </w:r>
          </w:p>
          <w:p w:rsidR="00840AFF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possuir embarcado ferramenta customizável e programável para monitoração e análise de eventos que possa auxiliar na identificação e correção de problemas de redes, aplicações e eventos de segurança da informação. Caso não possua este recurso é possível entregar uma ferramenta on premisse ou em cloud com que execute a mesma função e com todo licenciamento necessário pelo período mínimo de 60 meses.</w:t>
            </w:r>
          </w:p>
          <w:p w:rsidR="00331C5B" w:rsidRPr="00331C5B" w:rsidRDefault="00331C5B" w:rsidP="00331C5B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331C5B" w:rsidRDefault="00840AFF" w:rsidP="00331C5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GERENCIAMENTO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NTP;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suportar duas imagens de software na flash;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suportar múltiplos arquivos de configuração na flash;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suportar a auto-configuração dos switches através de DHCP e software de gerenciamento, sem necessidade de nenhuma intervenção no switch (com configuração de fábrica);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suportar detecçao de falha e link entre switches;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sFlow;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possuir interface web para configuração;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Syslog;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Secure SFTP (SFTP);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SNMP v1/v2/v3</w:t>
            </w:r>
          </w:p>
          <w:p w:rsidR="00840AFF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implementar compatibilidade com o protocolo CDP para provisionamento de telefones IP;</w:t>
            </w:r>
          </w:p>
          <w:p w:rsidR="00331C5B" w:rsidRPr="00331C5B" w:rsidRDefault="00331C5B" w:rsidP="00331C5B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331C5B" w:rsidRDefault="00840AFF" w:rsidP="00331C5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LICENCIAMENTO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Pr="00331C5B" w:rsidRDefault="00840AFF" w:rsidP="00331C5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31C5B">
              <w:rPr>
                <w:rFonts w:ascii="Arial Narrow" w:hAnsi="Arial Narrow" w:cstheme="minorHAnsi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  <w:p w:rsidR="00840AFF" w:rsidRPr="009B2381" w:rsidRDefault="00840AFF" w:rsidP="00646D7C">
            <w:pPr>
              <w:pStyle w:val="ListParagraph"/>
              <w:ind w:left="1224"/>
              <w:jc w:val="both"/>
              <w:rPr>
                <w:rFonts w:ascii="Arial Narrow" w:eastAsia="Liberation Serif" w:hAnsi="Arial Narrow" w:cs="Liberation Serif"/>
                <w:b/>
              </w:rPr>
            </w:pP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Pr="001F479F" w:rsidRDefault="00840AFF" w:rsidP="00983E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b/>
                <w:sz w:val="20"/>
                <w:szCs w:val="20"/>
              </w:rPr>
              <w:t>SWITCH DISTRIBUIÇÃO DE 2</w:t>
            </w:r>
            <w:r w:rsidR="00227B23" w:rsidRPr="001F479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4 PORTAS 1 GIGABIT 4SFP56 TIPO </w:t>
            </w:r>
            <w:r w:rsidR="008856A4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  <w:p w:rsidR="00227B23" w:rsidRPr="001F479F" w:rsidRDefault="00227B23" w:rsidP="00227B23">
            <w:pPr>
              <w:pStyle w:val="ListParagraph"/>
              <w:ind w:left="36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40AFF" w:rsidRPr="001F479F" w:rsidRDefault="00840AFF" w:rsidP="000D76F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b/>
                <w:sz w:val="20"/>
                <w:szCs w:val="20"/>
              </w:rPr>
              <w:t>CARACTERÍSTICAS ESPECÍFICAS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no mínimo 24 portas 10/100/1000BaseT Gigabit Ethernet BaseT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4 portas adicionais com velocidade de 1/10/25/50G;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1 interface RJ-45, USB-C ou serial para acesso console local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lastRenderedPageBreak/>
              <w:t>Deve possuir uma interface de gerenciamento out of band;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memória RAM de no mínimo 8 Gbytes;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buffer de pacotes de no mínimo 8 Gbytes;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capacidade de encaminhamento de no mínimo 660 Mpps;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capacidade de comutação de no mínimo 448 Gbps;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 capacidade de empilhamento com até 10 elementos na pilha, sendo gerenciados através de um único IP.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ser possível realizar empilhamento em até 10Kms, utilizando transceivers de longa distância;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capacidade de empilhamento de 200Gbps</w:t>
            </w:r>
          </w:p>
          <w:p w:rsidR="00840AFF" w:rsidRPr="001F479F" w:rsidRDefault="00840AFF" w:rsidP="00D412F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acompanhar 1 (hum) cabo DAC de SFP56 de 0,65 cm.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acompanhar todos os componentes necessários para sua fixação no rack;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suportar fonte de alimentação interna redundante e hot- swappable de 100/240VAC</w:t>
            </w:r>
          </w:p>
          <w:p w:rsidR="00840AFF" w:rsidRPr="001F479F" w:rsidRDefault="00840AFF" w:rsidP="00A96890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acompanhar fonte redundante de 680W;</w:t>
            </w:r>
          </w:p>
          <w:p w:rsidR="00840AFF" w:rsidRPr="001F479F" w:rsidRDefault="00840AFF" w:rsidP="00A96890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acompanhar Fan Tray redundante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 xml:space="preserve">Deve suportar fans redundantes e hot- swappable   </w:t>
            </w: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Certificado de Homologação na Anatel, de acordo com a Resolução nº 715, de 23 de outubro de 2019;</w:t>
            </w:r>
          </w:p>
          <w:p w:rsidR="00F478D4" w:rsidRPr="001F479F" w:rsidRDefault="00F478D4" w:rsidP="00F478D4">
            <w:pPr>
              <w:pStyle w:val="ListParagraph"/>
              <w:ind w:left="122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Default="00840AFF" w:rsidP="000D76F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b/>
                <w:sz w:val="20"/>
                <w:szCs w:val="20"/>
              </w:rPr>
              <w:t>REQUISITOS MÍNIMOS DE FUNCIONALIDADE</w:t>
            </w:r>
          </w:p>
          <w:p w:rsidR="001F479F" w:rsidRPr="001F479F" w:rsidRDefault="001F479F" w:rsidP="001F479F">
            <w:pPr>
              <w:pStyle w:val="ListParagraph"/>
              <w:ind w:left="792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FUNCIONALIDADES DE CAMADA 2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VLAN 802.1Q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802.1V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BPDU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Jumbo Packets de no mínimo 9000 bytes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Port Mirroring com no mínimo 4 grupos de espelhamento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4094 VLaN IDs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MVRP (Multiple VLAN Registration Protocol);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LLDP (IEEE 802.1ab);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LLDP-MED;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PVST+, RPVST+ ou protocolo compatível;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MSTP (IEEE 802.1s);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MVRP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IGMP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túneis VxLAN (VTEP);</w:t>
            </w:r>
          </w:p>
          <w:p w:rsidR="00F478D4" w:rsidRPr="001F479F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FUNCIONALIDADES DE CAMADA 3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roteamento estático;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OSPF;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OSPFv3;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BGP-4;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  <w:lang w:val="en-US"/>
              </w:rPr>
              <w:t>Deve implementar Policy-based Routing;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VRRP;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servidor DHCP;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DHCP snooping (IPv4 e IPv6);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Deve implementar DHCP relay 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VRF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BGP EVPN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Multicast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PIM-SM;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PIM-DM;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MLD snooping;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IGMP v3;</w:t>
            </w:r>
          </w:p>
          <w:p w:rsidR="00F478D4" w:rsidRPr="001F479F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SOFTWARE DEFINED NETWORK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interface REST API e scripting via Python</w:t>
            </w:r>
          </w:p>
          <w:p w:rsidR="00840AF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embarcado ferramenta customizável e programável para monitoração e analise de eventos que possa auxiliar na identificação e correção de problemas de redes, aplicações e eventos de segurança da informação. Caso não possua este recurso é possível entregar uma ferramenta on premisse ou em cloud com que execute a mesma função e com todo licenciamento necessário pelo período mínimo de 60 meses.</w:t>
            </w:r>
          </w:p>
          <w:p w:rsidR="00894803" w:rsidRPr="001F479F" w:rsidRDefault="00894803" w:rsidP="00894803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GERENCIAMENTO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NTP;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suportar duas imagens de software na flash;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suportar múltiplos arquivos de configuração na flash;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suportar a auto-configuração dos switches através de DHCP e software de gerenciamento, sem necessidade de nenhuma intervenção no switch (com configuração de fábrica);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suportar detecçao de falha e link entre switches;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sFlow;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possuir interface web para configuração;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Syslog;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Secure SFTP (SFTP);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SNMP v1/v2/v3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implementar compatibilidade com o protocolo CDP para provisionamento de telefones IP;</w:t>
            </w:r>
          </w:p>
          <w:p w:rsidR="00F478D4" w:rsidRPr="001F479F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40AFF" w:rsidRPr="001F479F" w:rsidRDefault="00840AFF" w:rsidP="000D76F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LICENCIAMENTO</w:t>
            </w:r>
          </w:p>
          <w:p w:rsidR="00840AFF" w:rsidRPr="001F479F" w:rsidRDefault="00840AFF" w:rsidP="000D76F8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Pr="00434E37" w:rsidRDefault="00840AFF" w:rsidP="00EF22B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eastAsia="Liberation Serif" w:hAnsi="Arial Narrow" w:cs="Liberation Serif"/>
                <w:bCs/>
              </w:rPr>
            </w:pPr>
            <w:r w:rsidRPr="001F479F">
              <w:rPr>
                <w:rFonts w:ascii="Arial Narrow" w:hAnsi="Arial Narrow" w:cstheme="minorHAnsi"/>
                <w:sz w:val="20"/>
                <w:szCs w:val="20"/>
              </w:rPr>
              <w:t>Deve ser fornecido com todas as licenças de software necessárias para o funcionamento integral de todas as funcionalidad</w:t>
            </w:r>
            <w:r w:rsidRPr="00EF22B6">
              <w:rPr>
                <w:rFonts w:cstheme="minorHAnsi"/>
              </w:rPr>
              <w:t>es disponíveis para o equipamento;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9A3EA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87244">
              <w:rPr>
                <w:rFonts w:ascii="Arial Narrow" w:hAnsi="Arial Narrow"/>
                <w:b/>
                <w:sz w:val="20"/>
                <w:szCs w:val="20"/>
              </w:rPr>
              <w:t>SWITCH ACESSO DE 48 PORTAS 1 GIGABIT 4SFP+ POE+ TIPO 1</w:t>
            </w:r>
          </w:p>
          <w:p w:rsidR="00227B23" w:rsidRPr="00A41E01" w:rsidRDefault="00227B23" w:rsidP="00227B23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F478D4" w:rsidRDefault="00840AFF" w:rsidP="0098724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78D4">
              <w:rPr>
                <w:rFonts w:ascii="Arial Narrow" w:hAnsi="Arial Narrow"/>
                <w:b/>
                <w:sz w:val="20"/>
                <w:szCs w:val="20"/>
              </w:rPr>
              <w:t>CARACTERÍSTICAS ESPECÍFICAS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>Deve possuir no mínimo 48 portas 10/100/1000BaseT Gigabit Ethernet BaseT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>Deve possuir 4 portas adicionais com velocidade de 1/10G SFP+;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>Deve implementar PoE e PoE+ (Power over Ethernet) de acordo com o padrão IEEE 803.3af e IEEE 802.3at;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no mínimo 370 watts destinados as portas com PoE+ ativo;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1 interface RJ-45, USB-C ou serial para acesso console local</w:t>
            </w:r>
          </w:p>
          <w:p w:rsidR="00840AFF" w:rsidRPr="000C5DFD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memória RAM de no mínimo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Gbytes;</w:t>
            </w:r>
          </w:p>
          <w:p w:rsidR="00840AFF" w:rsidRPr="000C5DFD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buffer de pacotes de no mínimo </w:t>
            </w:r>
            <w:r>
              <w:rPr>
                <w:rFonts w:ascii="Arial Narrow" w:hAnsi="Arial Narrow"/>
                <w:sz w:val="20"/>
                <w:szCs w:val="20"/>
              </w:rPr>
              <w:t>12MB</w:t>
            </w:r>
            <w:r w:rsidRPr="000C5DF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Pr="000C5DFD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encaminhamento de no mínimo </w:t>
            </w:r>
            <w:r>
              <w:rPr>
                <w:rFonts w:ascii="Arial Narrow" w:hAnsi="Arial Narrow"/>
                <w:sz w:val="20"/>
                <w:szCs w:val="20"/>
              </w:rPr>
              <w:t>98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Mpps;</w:t>
            </w:r>
          </w:p>
          <w:p w:rsidR="00840AFF" w:rsidRPr="000C5DFD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lastRenderedPageBreak/>
              <w:t xml:space="preserve">Deve possuir capacidade de comutação de no mínimo </w:t>
            </w:r>
            <w:r>
              <w:rPr>
                <w:rFonts w:ascii="Arial Narrow" w:hAnsi="Arial Narrow"/>
                <w:sz w:val="20"/>
                <w:szCs w:val="20"/>
              </w:rPr>
              <w:t>176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Gbps;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0C5DFD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acompanhar todos os componentes necessários para sua fixação no rack;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5574">
              <w:rPr>
                <w:rFonts w:ascii="Arial Narrow" w:hAnsi="Arial Narrow"/>
                <w:sz w:val="20"/>
                <w:szCs w:val="20"/>
              </w:rPr>
              <w:t>Deve possuir fonte de alimentação interna 100/240VAC</w:t>
            </w:r>
          </w:p>
          <w:p w:rsidR="00840AFF" w:rsidRDefault="00840AFF" w:rsidP="00987244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possuir Certificado de Homologação na Anatel, de acordo com a </w:t>
            </w:r>
            <w:r>
              <w:rPr>
                <w:rFonts w:ascii="Arial Narrow" w:hAnsi="Arial Narrow"/>
                <w:sz w:val="20"/>
                <w:szCs w:val="20"/>
              </w:rPr>
              <w:t>Resolução nº 715, de 23 de outubro de 2019</w:t>
            </w:r>
            <w:r w:rsidRPr="00C5414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Default="00840AFF" w:rsidP="00987244">
            <w:pPr>
              <w:pStyle w:val="ListParagraph"/>
              <w:ind w:left="79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9B498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78D4">
              <w:rPr>
                <w:rFonts w:ascii="Arial Narrow" w:hAnsi="Arial Narrow"/>
                <w:b/>
                <w:sz w:val="20"/>
                <w:szCs w:val="20"/>
              </w:rPr>
              <w:t>REQUISITOS MÍNIMOS DE FUNCIONALIDADE</w:t>
            </w:r>
          </w:p>
          <w:p w:rsidR="00894803" w:rsidRPr="00F478D4" w:rsidRDefault="00894803" w:rsidP="00894803">
            <w:pPr>
              <w:pStyle w:val="ListParagraph"/>
              <w:ind w:left="7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9B2381" w:rsidRDefault="00840AFF" w:rsidP="009B4983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2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VLAN 802.1Q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BPDU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Jumbo Packets de no mínimo 9000 bytes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Port Mirroring com no mínimo 4 grupos de espelhamento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4094 VL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3237E">
              <w:rPr>
                <w:rFonts w:ascii="Arial Narrow" w:hAnsi="Arial Narrow"/>
                <w:sz w:val="20"/>
                <w:szCs w:val="20"/>
              </w:rPr>
              <w:t>N I</w:t>
            </w:r>
            <w:r>
              <w:rPr>
                <w:rFonts w:ascii="Arial Narrow" w:hAnsi="Arial Narrow"/>
                <w:sz w:val="20"/>
                <w:szCs w:val="20"/>
              </w:rPr>
              <w:t>ds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281">
              <w:rPr>
                <w:rFonts w:ascii="Arial Narrow" w:hAnsi="Arial Narrow"/>
                <w:sz w:val="20"/>
                <w:szCs w:val="20"/>
              </w:rPr>
              <w:t>Deve suportar 512 VLANS Configuradas simultaneamente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MVRP (Multiple VLAN Registration Protocol);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 (IEEE 802.1ab);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LLDP-MED;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PVST+, RPVST+ ou protocolo compatível;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MSTP (IEEE 802.1s);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MVRP</w:t>
            </w:r>
          </w:p>
          <w:p w:rsidR="00840AFF" w:rsidRPr="00C3237E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IGMP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Possuir tabea ARP de pelo meno 1024 entradas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possuir capacidade mínima da tabela MAC de 8 mil entradas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Funcionalidades de Camada 3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roteamento estático;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dual stack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DHCP Client para IPv4 e IPv6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no mínimo 512 rotas IPV4 e 512 rotas IPv6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Multicast</w:t>
            </w:r>
          </w:p>
          <w:p w:rsidR="00840AFF" w:rsidRPr="00C44EDD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MLD snooping;</w:t>
            </w:r>
          </w:p>
          <w:p w:rsidR="00840AFF" w:rsidRDefault="00840AFF" w:rsidP="00C44EDD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IGMP v2 e v3;</w:t>
            </w:r>
          </w:p>
          <w:p w:rsidR="00F478D4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6E740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QOS E ACL</w:t>
            </w:r>
          </w:p>
          <w:p w:rsidR="00840AFF" w:rsidRPr="00D37B16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controle de Storm de broadcast e multicast;</w:t>
            </w:r>
          </w:p>
          <w:p w:rsidR="00840AFF" w:rsidRPr="00D37B16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rate limiting para pacotes ICMP;</w:t>
            </w:r>
          </w:p>
          <w:p w:rsidR="00840AFF" w:rsidRPr="00646D7C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46D7C">
              <w:rPr>
                <w:rFonts w:ascii="Arial Narrow" w:hAnsi="Arial Narrow"/>
                <w:sz w:val="20"/>
                <w:szCs w:val="20"/>
                <w:lang w:val="en-US"/>
              </w:rPr>
              <w:t xml:space="preserve">Deve implementar Strict priority  (SP) queuing </w:t>
            </w:r>
          </w:p>
          <w:p w:rsidR="00840AFF" w:rsidRPr="00D37B16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em tempo real</w:t>
            </w:r>
          </w:p>
          <w:p w:rsidR="00840AFF" w:rsidRPr="00D37B16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com no mínimo os seguintes parâmetros: endereço IP, Tipo de Serviço, Número da porta TCP/UDP, porta de origem e Diffserv.</w:t>
            </w:r>
          </w:p>
          <w:p w:rsidR="00840AFF" w:rsidRPr="00D37B16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 no mínimo oito filas por porta</w:t>
            </w:r>
          </w:p>
          <w:p w:rsidR="00840AFF" w:rsidRPr="00D37B16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suportar ACL para IPv4 e IPv6</w:t>
            </w:r>
          </w:p>
          <w:p w:rsidR="00840AFF" w:rsidRDefault="00840AFF" w:rsidP="00D37B1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Acl com base no IP de origem e destino, porta TCP e UDP de origem e destino ba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37B16">
              <w:rPr>
                <w:rFonts w:ascii="Arial Narrow" w:hAnsi="Arial Narrow"/>
                <w:sz w:val="20"/>
                <w:szCs w:val="20"/>
              </w:rPr>
              <w:t>ead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37B16">
              <w:rPr>
                <w:rFonts w:ascii="Arial Narrow" w:hAnsi="Arial Narrow"/>
                <w:sz w:val="20"/>
                <w:szCs w:val="20"/>
              </w:rPr>
              <w:t xml:space="preserve"> em VLAN ou por Porta.</w:t>
            </w:r>
          </w:p>
          <w:p w:rsidR="00F478D4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D37B16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SEGURANÇA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controle de acesso baseado em perfis (Role Based Access Control) 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802.1x;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web;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endereço MAC;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permitir a utilização simultânea de autenticação 802.1x, WEB e MAC em uma mesma porta, com suporte a até 32 sessões simultâneas;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TACACS+. Não serão aceitas soluções similares;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Proteçao contra ataques na CPU do switch para prevenção de desligamento do appliance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SSHv2</w:t>
            </w:r>
          </w:p>
          <w:p w:rsidR="00840AFF" w:rsidRPr="00685F91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identificar automaticamente o tipo e sistema operacional dos equipamentos que se conectam a rede (device profiling) sem a necessidade de agentes instalados nos dispositivos;</w:t>
            </w:r>
          </w:p>
          <w:p w:rsidR="00840AFF" w:rsidRDefault="00840AFF" w:rsidP="00685F9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integração com ferramenta de controle de acesso do mesmo fabricante que permita verificar se a máquina está em conformidade com a política de segurança antes de entrar na rede, verificando, no mínimo serviços os serviços e antivirus das máquinas. Deve suportar os sistemas operacionais Microsoft Windows, macOS e Linux. </w:t>
            </w:r>
          </w:p>
          <w:p w:rsidR="00F478D4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9B4983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 DEFINED NETWORK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7409">
              <w:rPr>
                <w:rFonts w:ascii="Arial Narrow" w:hAnsi="Arial Narrow"/>
                <w:sz w:val="20"/>
                <w:szCs w:val="20"/>
              </w:rPr>
              <w:t xml:space="preserve">Deve possuir interface REST API </w:t>
            </w:r>
          </w:p>
          <w:p w:rsidR="00F478D4" w:rsidRDefault="00F478D4" w:rsidP="00F478D4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9B4983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GERENCIAMENTO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 implementar NTP;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duas imagens de software na flash;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múltiplos arquivos de configuração na flash;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E0400">
              <w:rPr>
                <w:rFonts w:ascii="Arial Narrow" w:hAnsi="Arial Narrow"/>
                <w:sz w:val="20"/>
                <w:szCs w:val="20"/>
              </w:rPr>
              <w:t>eve suportar detecção de falha e link entre switches;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sFlow;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possuir interface web</w:t>
            </w:r>
            <w:r>
              <w:rPr>
                <w:rFonts w:ascii="Arial Narrow" w:hAnsi="Arial Narrow"/>
                <w:sz w:val="20"/>
                <w:szCs w:val="20"/>
              </w:rPr>
              <w:t xml:space="preserve"> e via linha de comando</w:t>
            </w:r>
            <w:r w:rsidRPr="00EE0400">
              <w:rPr>
                <w:rFonts w:ascii="Arial Narrow" w:hAnsi="Arial Narrow"/>
                <w:sz w:val="20"/>
                <w:szCs w:val="20"/>
              </w:rPr>
              <w:t xml:space="preserve"> para configuração;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Syslog;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Secure SFTP (SFTP);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RMON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Ping e Tracerout para IPv4 e IPv6</w:t>
            </w:r>
          </w:p>
          <w:p w:rsidR="00840AFF" w:rsidRPr="00EE0400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SNMP v1/v2/v3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compatibilidade com o protocolo CDP para provisionamento de telefones IP;</w:t>
            </w:r>
          </w:p>
          <w:p w:rsidR="00F478D4" w:rsidRDefault="00F478D4" w:rsidP="00F478D4">
            <w:pPr>
              <w:pStyle w:val="ListParagraph"/>
              <w:spacing w:line="240" w:lineRule="auto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9B4983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LICENCIAMENTO</w:t>
            </w:r>
          </w:p>
          <w:p w:rsidR="00840AFF" w:rsidRDefault="00840AFF" w:rsidP="009B498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Pr="00434E37" w:rsidRDefault="00840AFF" w:rsidP="001F479F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eastAsia="Arial" w:hAnsi="Arial Narrow" w:cs="Arial"/>
                <w:bCs/>
              </w:rPr>
            </w:pPr>
            <w:r w:rsidRPr="001F479F">
              <w:rPr>
                <w:rFonts w:ascii="Arial Narrow" w:hAnsi="Arial Narrow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3E2A6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582029">
              <w:rPr>
                <w:rFonts w:ascii="Arial Narrow" w:hAnsi="Arial Narrow"/>
                <w:b/>
                <w:sz w:val="20"/>
                <w:szCs w:val="20"/>
              </w:rPr>
              <w:t>SWITCH ACESSO DE 24 PORTAS 1 GIGABIT 4SFP+ POE+ TIPO 2</w:t>
            </w:r>
          </w:p>
          <w:p w:rsidR="00F478D4" w:rsidRPr="00A41E01" w:rsidRDefault="00F478D4" w:rsidP="00F478D4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F478D4" w:rsidRDefault="00840AFF" w:rsidP="0058202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78D4">
              <w:rPr>
                <w:rFonts w:ascii="Arial Narrow" w:hAnsi="Arial Narrow"/>
                <w:b/>
                <w:sz w:val="20"/>
                <w:szCs w:val="20"/>
              </w:rPr>
              <w:t>CARACTERÍSTICAS ESPECÍFICAS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possuir no mínimo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6C6806">
              <w:rPr>
                <w:rFonts w:ascii="Arial Narrow" w:hAnsi="Arial Narrow"/>
                <w:sz w:val="20"/>
                <w:szCs w:val="20"/>
              </w:rPr>
              <w:t xml:space="preserve"> portas 10/100/1000BaseT Gigabit Ethernet BaseT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>Deve possuir 4 portas adicionais com velocidade de 1/10G SFP+;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>Deve implementar PoE e PoE+ (Power over Ethernet) de acordo com o padrão IEEE 803.3af e IEEE 802.3at;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no mínimo 370 watts destinados as portas com PoE+ ativo;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lastRenderedPageBreak/>
              <w:t>Deve possuir 1 interface RJ-45, USB-C ou serial para acesso console local</w:t>
            </w:r>
          </w:p>
          <w:p w:rsidR="00840AFF" w:rsidRPr="000C5DFD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memória RAM de no mínimo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Gbytes;</w:t>
            </w:r>
          </w:p>
          <w:p w:rsidR="00840AFF" w:rsidRPr="000C5DFD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buffer de pacotes de no mínimo </w:t>
            </w:r>
            <w:r>
              <w:rPr>
                <w:rFonts w:ascii="Arial Narrow" w:hAnsi="Arial Narrow"/>
                <w:sz w:val="20"/>
                <w:szCs w:val="20"/>
              </w:rPr>
              <w:t>12MB</w:t>
            </w:r>
            <w:r w:rsidRPr="000C5DF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Pr="000C5DFD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encaminhamento de no mínimo 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Mpps;</w:t>
            </w:r>
          </w:p>
          <w:p w:rsidR="00840AFF" w:rsidRPr="000C5DFD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comutação de no mínimo </w:t>
            </w:r>
            <w:r>
              <w:rPr>
                <w:rFonts w:ascii="Arial Narrow" w:hAnsi="Arial Narrow"/>
                <w:sz w:val="20"/>
                <w:szCs w:val="20"/>
              </w:rPr>
              <w:t>128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Gbps;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0C5DFD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acompanhar todos os componentes necessários para sua fixação no rack;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5574">
              <w:rPr>
                <w:rFonts w:ascii="Arial Narrow" w:hAnsi="Arial Narrow"/>
                <w:sz w:val="20"/>
                <w:szCs w:val="20"/>
              </w:rPr>
              <w:t>Deve possuir fonte de alimentação interna 100/240VAC</w:t>
            </w: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possuir Certificado de Homologação na Anatel, de acordo com a </w:t>
            </w:r>
            <w:r>
              <w:rPr>
                <w:rFonts w:ascii="Arial Narrow" w:hAnsi="Arial Narrow"/>
                <w:sz w:val="20"/>
                <w:szCs w:val="20"/>
              </w:rPr>
              <w:t>Resolução nº 715, de 23 de outubro de 2019</w:t>
            </w:r>
            <w:r w:rsidRPr="00C5414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Default="00840AFF" w:rsidP="00582029">
            <w:pPr>
              <w:pStyle w:val="ListParagraph"/>
              <w:ind w:left="79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A14386" w:rsidRDefault="00840AFF" w:rsidP="0058202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14386">
              <w:rPr>
                <w:rFonts w:ascii="Arial Narrow" w:hAnsi="Arial Narrow"/>
                <w:b/>
                <w:sz w:val="20"/>
                <w:szCs w:val="20"/>
              </w:rPr>
              <w:t>REQUISITOS MÍNIMOS DE FUNCIONALIDADE</w:t>
            </w:r>
          </w:p>
          <w:p w:rsidR="00A14386" w:rsidRPr="009B2381" w:rsidRDefault="00A14386" w:rsidP="00A14386">
            <w:pPr>
              <w:pStyle w:val="ListParagraph"/>
              <w:ind w:left="79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9B2381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2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VLAN 802.1Q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BPDU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Jumbo Packets de no mínimo 9000 bytes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Port Mirroring com no mínimo 4 grupos de espelhamento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4094 VL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3237E">
              <w:rPr>
                <w:rFonts w:ascii="Arial Narrow" w:hAnsi="Arial Narrow"/>
                <w:sz w:val="20"/>
                <w:szCs w:val="20"/>
              </w:rPr>
              <w:t>N I</w:t>
            </w:r>
            <w:r>
              <w:rPr>
                <w:rFonts w:ascii="Arial Narrow" w:hAnsi="Arial Narrow"/>
                <w:sz w:val="20"/>
                <w:szCs w:val="20"/>
              </w:rPr>
              <w:t>ds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281">
              <w:rPr>
                <w:rFonts w:ascii="Arial Narrow" w:hAnsi="Arial Narrow"/>
                <w:sz w:val="20"/>
                <w:szCs w:val="20"/>
              </w:rPr>
              <w:t>Deve suportar 512 VLANS Configuradas simultaneamente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MVRP (Multiple VLAN Registration Protocol);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 (IEEE 802.1ab);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LLDP-MED;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PVST+, RPVST+ ou protocolo compatível;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MSTP (IEEE 802.1s);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MVRP</w:t>
            </w:r>
          </w:p>
          <w:p w:rsidR="00840AFF" w:rsidRPr="00C3237E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IGMP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Possuir tabe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C44EDD">
              <w:rPr>
                <w:rFonts w:ascii="Arial Narrow" w:hAnsi="Arial Narrow"/>
                <w:sz w:val="20"/>
                <w:szCs w:val="20"/>
              </w:rPr>
              <w:t>a ARP de pelo meno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C44EDD">
              <w:rPr>
                <w:rFonts w:ascii="Arial Narrow" w:hAnsi="Arial Narrow"/>
                <w:sz w:val="20"/>
                <w:szCs w:val="20"/>
              </w:rPr>
              <w:t xml:space="preserve"> 1024 entradas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possuir capacidade mínima da tabela MAC de 8 mil entradas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Funcionalidades de Camada 3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roteamento estático;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dual stack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DHCP Client para IPv4 e IPv6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no mínimo 512 rotas IPV4 e 512  rotas IPv6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Multicast</w:t>
            </w:r>
          </w:p>
          <w:p w:rsidR="00840AFF" w:rsidRPr="00C44EDD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MLD snooping;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IGMP v2 e v3;</w:t>
            </w:r>
          </w:p>
          <w:p w:rsidR="00A14386" w:rsidRDefault="00A14386" w:rsidP="00A1438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QOS E ACL</w:t>
            </w:r>
          </w:p>
          <w:p w:rsidR="00840AFF" w:rsidRPr="00D37B1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controle de Storm de broadcast e multicast;</w:t>
            </w:r>
          </w:p>
          <w:p w:rsidR="00840AFF" w:rsidRPr="00D37B1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rate limiting para pacotes ICMP;</w:t>
            </w:r>
          </w:p>
          <w:p w:rsidR="00840AFF" w:rsidRPr="003519F2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19F2">
              <w:rPr>
                <w:rFonts w:ascii="Arial Narrow" w:hAnsi="Arial Narrow"/>
                <w:sz w:val="20"/>
                <w:szCs w:val="20"/>
                <w:lang w:val="en-US"/>
              </w:rPr>
              <w:t xml:space="preserve">Deve implementar Strict priority  (SP) queuing </w:t>
            </w:r>
          </w:p>
          <w:p w:rsidR="00840AFF" w:rsidRPr="00D37B1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em tempo real</w:t>
            </w:r>
          </w:p>
          <w:p w:rsidR="00840AFF" w:rsidRPr="00D37B1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com no mínimo os seguintes parâmetros: endereço IP, Tipo de Serviço, Número da porta TCP/UDP, porta de origem e Diffserv.</w:t>
            </w:r>
          </w:p>
          <w:p w:rsidR="00840AFF" w:rsidRPr="00D37B1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 no mínimo oito filas por porta</w:t>
            </w:r>
          </w:p>
          <w:p w:rsidR="00840AFF" w:rsidRPr="00D37B1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lastRenderedPageBreak/>
              <w:t>Deve suportar ACL para IPv4 e IPv6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Acl com base no IP de origem e destino, porta TCP e UDP de origem e destino ba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37B16">
              <w:rPr>
                <w:rFonts w:ascii="Arial Narrow" w:hAnsi="Arial Narrow"/>
                <w:sz w:val="20"/>
                <w:szCs w:val="20"/>
              </w:rPr>
              <w:t>ead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37B16">
              <w:rPr>
                <w:rFonts w:ascii="Arial Narrow" w:hAnsi="Arial Narrow"/>
                <w:sz w:val="20"/>
                <w:szCs w:val="20"/>
              </w:rPr>
              <w:t xml:space="preserve"> em VLAN ou por Porta.</w:t>
            </w:r>
          </w:p>
          <w:p w:rsidR="00A14386" w:rsidRDefault="00A14386" w:rsidP="00A1438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SEGURANÇA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controle de acesso baseado em perfis (Role Based Access Control) 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802.1x;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web;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endereço MAC;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permitir a utilização simultânea de autenticação 802.1x, WEB e MAC em uma mesma porta, com suporte a até 32 sessões simultâneas;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TACACS+. Não serão aceitas soluções similares;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Proteçao contra ataques na CPU do switch para prevenção de desligamento do appliance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SSHv2</w:t>
            </w:r>
          </w:p>
          <w:p w:rsidR="00840AFF" w:rsidRPr="00685F91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identificar automaticamente o tipo e sistema operacional dos equipamentos que se conectam a rede (device profiling) sem a necessidade de agentes instalados nos dispositivos;</w:t>
            </w:r>
          </w:p>
          <w:p w:rsidR="00A14386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verificar se a máquina está em conformidade com a política de segurança antes de entrar na rede, verificando, no mínimo serviços os serviços e antivirus das máquinas. Deve suportar os sistemas operacionais Microsoft Windows, macOS e Linux.</w:t>
            </w:r>
          </w:p>
          <w:p w:rsidR="00840AFF" w:rsidRDefault="00840AFF" w:rsidP="00A1438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40AFF" w:rsidRPr="00C3237E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 DEFINED NETWORK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7409">
              <w:rPr>
                <w:rFonts w:ascii="Arial Narrow" w:hAnsi="Arial Narrow"/>
                <w:sz w:val="20"/>
                <w:szCs w:val="20"/>
              </w:rPr>
              <w:t xml:space="preserve">Deve possuir interface REST API </w:t>
            </w:r>
          </w:p>
          <w:p w:rsidR="00A14386" w:rsidRDefault="00A14386" w:rsidP="00A1438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GERENCIAMENTO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 implementar NTP;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duas imagens de software na flash;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múltiplos arquivos de configuração na flash;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E0400">
              <w:rPr>
                <w:rFonts w:ascii="Arial Narrow" w:hAnsi="Arial Narrow"/>
                <w:sz w:val="20"/>
                <w:szCs w:val="20"/>
              </w:rPr>
              <w:t>eve suportar detecçao de falha e link entre switches;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sFlow;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possuir interface web</w:t>
            </w:r>
            <w:r>
              <w:rPr>
                <w:rFonts w:ascii="Arial Narrow" w:hAnsi="Arial Narrow"/>
                <w:sz w:val="20"/>
                <w:szCs w:val="20"/>
              </w:rPr>
              <w:t xml:space="preserve"> e via linha de comando</w:t>
            </w:r>
            <w:r w:rsidRPr="00EE0400">
              <w:rPr>
                <w:rFonts w:ascii="Arial Narrow" w:hAnsi="Arial Narrow"/>
                <w:sz w:val="20"/>
                <w:szCs w:val="20"/>
              </w:rPr>
              <w:t xml:space="preserve"> para configuração;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Syslog;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Secure SFTP (SFTP);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RMON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Ping e Tracerout para IPv4 e IPv6</w:t>
            </w:r>
          </w:p>
          <w:p w:rsidR="00840AFF" w:rsidRPr="00EE0400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SNMP v1/v2/v3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compatibilidade com o protocolo CDP para provisionamento de telefones IP;</w:t>
            </w:r>
          </w:p>
          <w:p w:rsidR="00A14386" w:rsidRDefault="00A14386" w:rsidP="00A1438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58202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LICENCIAMENTO</w:t>
            </w:r>
          </w:p>
          <w:p w:rsidR="00840AFF" w:rsidRDefault="00840AFF" w:rsidP="00582029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Pr="00531818" w:rsidRDefault="00840AFF" w:rsidP="00014925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eastAsia="Arial" w:hAnsi="Arial Narrow" w:cs="Arial"/>
                <w:bCs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4B429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97933">
              <w:rPr>
                <w:rFonts w:ascii="Arial Narrow" w:hAnsi="Arial Narrow"/>
                <w:b/>
                <w:sz w:val="20"/>
                <w:szCs w:val="20"/>
              </w:rPr>
              <w:t>SWITCH DE ACESSO 48 PORTAS GIGABIT 4SFP POE TIPO 3</w:t>
            </w:r>
          </w:p>
          <w:p w:rsidR="00A14386" w:rsidRPr="00A41E01" w:rsidRDefault="00A14386" w:rsidP="00A14386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014925" w:rsidRDefault="00840AFF" w:rsidP="006564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4925">
              <w:rPr>
                <w:rFonts w:ascii="Arial Narrow" w:hAnsi="Arial Narrow"/>
                <w:b/>
                <w:sz w:val="20"/>
                <w:szCs w:val="20"/>
              </w:rPr>
              <w:t>CARACTERÍSTICAS ESPECÍFICAS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lastRenderedPageBreak/>
              <w:t xml:space="preserve">Deve </w:t>
            </w:r>
            <w:r w:rsidRPr="00FD33BC">
              <w:rPr>
                <w:rFonts w:ascii="Arial Narrow" w:hAnsi="Arial Narrow"/>
                <w:sz w:val="20"/>
                <w:szCs w:val="20"/>
              </w:rPr>
              <w:t>possuir no mínimo 48 portas 10/100/1000BaseT Gigabit Ethernet BaseT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A040DB">
              <w:rPr>
                <w:rFonts w:ascii="Arial Narrow" w:hAnsi="Arial Narrow"/>
                <w:sz w:val="20"/>
                <w:szCs w:val="20"/>
              </w:rPr>
              <w:t>possuir 4 portas adicionais com velocidade de 1G SFP;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A040DB">
              <w:rPr>
                <w:rFonts w:ascii="Arial Narrow" w:hAnsi="Arial Narrow"/>
                <w:sz w:val="20"/>
                <w:szCs w:val="20"/>
              </w:rPr>
              <w:t>implementar PoE e PoE+ (Power over Ethernet) de acordo com o padrão IEEE 803.3af e IEEE 802.3at;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no mínimo 370 watts destinados as portas com PoE+ ativo;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1 interface RJ-45, USB-C ou serial para acesso console local</w:t>
            </w:r>
          </w:p>
          <w:p w:rsidR="00840AFF" w:rsidRPr="000C5DFD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memória RAM de no mínimo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Gbytes;</w:t>
            </w:r>
          </w:p>
          <w:p w:rsidR="00840AFF" w:rsidRPr="000C5DFD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buffer de pacotes de no mínimo </w:t>
            </w:r>
            <w:r>
              <w:rPr>
                <w:rFonts w:ascii="Arial Narrow" w:hAnsi="Arial Narrow"/>
                <w:sz w:val="20"/>
                <w:szCs w:val="20"/>
              </w:rPr>
              <w:t>12MB</w:t>
            </w:r>
            <w:r w:rsidRPr="000C5DF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Pr="000C5DFD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encaminhamento de no mínimo </w:t>
            </w:r>
            <w:r>
              <w:rPr>
                <w:rFonts w:ascii="Arial Narrow" w:hAnsi="Arial Narrow"/>
                <w:sz w:val="20"/>
                <w:szCs w:val="20"/>
              </w:rPr>
              <w:t xml:space="preserve">77 </w:t>
            </w:r>
            <w:r w:rsidRPr="000C5DFD">
              <w:rPr>
                <w:rFonts w:ascii="Arial Narrow" w:hAnsi="Arial Narrow"/>
                <w:sz w:val="20"/>
                <w:szCs w:val="20"/>
              </w:rPr>
              <w:t>Mpps;</w:t>
            </w:r>
          </w:p>
          <w:p w:rsidR="00840AFF" w:rsidRPr="000C5DFD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comutação de no mínimo </w:t>
            </w:r>
            <w:r>
              <w:rPr>
                <w:rFonts w:ascii="Arial Narrow" w:hAnsi="Arial Narrow"/>
                <w:sz w:val="20"/>
                <w:szCs w:val="20"/>
              </w:rPr>
              <w:t>104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Gbps;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0C5DFD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acompanhar todos os componentes necessários para sua fixação no rack;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5574">
              <w:rPr>
                <w:rFonts w:ascii="Arial Narrow" w:hAnsi="Arial Narrow"/>
                <w:sz w:val="20"/>
                <w:szCs w:val="20"/>
              </w:rPr>
              <w:t>Deve possuir fonte de alimentação interna 100/240VAC</w:t>
            </w: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possuir Certificado de Homologação na Anatel, de acordo com a </w:t>
            </w:r>
            <w:r>
              <w:rPr>
                <w:rFonts w:ascii="Arial Narrow" w:hAnsi="Arial Narrow"/>
                <w:sz w:val="20"/>
                <w:szCs w:val="20"/>
              </w:rPr>
              <w:t>Resolução nº 715, de 23 de outubro de 2019</w:t>
            </w:r>
            <w:r w:rsidRPr="00C5414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Default="00840AFF" w:rsidP="00656471">
            <w:pPr>
              <w:pStyle w:val="ListParagraph"/>
              <w:ind w:left="79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6564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4925">
              <w:rPr>
                <w:rFonts w:ascii="Arial Narrow" w:hAnsi="Arial Narrow"/>
                <w:b/>
                <w:sz w:val="20"/>
                <w:szCs w:val="20"/>
              </w:rPr>
              <w:t>REQUISITOS MÍNIMOS DE FUNCIONALIDADE</w:t>
            </w:r>
          </w:p>
          <w:p w:rsidR="00894803" w:rsidRPr="00014925" w:rsidRDefault="00894803" w:rsidP="00894803">
            <w:pPr>
              <w:pStyle w:val="ListParagraph"/>
              <w:ind w:left="7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9B2381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2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VLAN 802.1Q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BPDU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Jumbo Packets de no mínimo 9000 bytes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Port Mirroring com no mínimo 4 grupos de espelhamento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4094 VL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3237E">
              <w:rPr>
                <w:rFonts w:ascii="Arial Narrow" w:hAnsi="Arial Narrow"/>
                <w:sz w:val="20"/>
                <w:szCs w:val="20"/>
              </w:rPr>
              <w:t>N I</w:t>
            </w:r>
            <w:r>
              <w:rPr>
                <w:rFonts w:ascii="Arial Narrow" w:hAnsi="Arial Narrow"/>
                <w:sz w:val="20"/>
                <w:szCs w:val="20"/>
              </w:rPr>
              <w:t>ds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281">
              <w:rPr>
                <w:rFonts w:ascii="Arial Narrow" w:hAnsi="Arial Narrow"/>
                <w:sz w:val="20"/>
                <w:szCs w:val="20"/>
              </w:rPr>
              <w:t>Deve suportar 512 VLANS Configuradas simultaneamente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MVRP (Multiple VLAN Registration Protocol);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 (IEEE 802.1ab);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LLDP-MED;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PVST+, RPVST+ ou protocolo compatível;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MSTP (IEEE 802.1s);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MVRP</w:t>
            </w:r>
          </w:p>
          <w:p w:rsidR="00840AFF" w:rsidRPr="00C3237E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IGMP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Possuir tabea ARP de pelo meno 1024 entradas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possuir capacidade mínima da tabela MAC de 8 mil entradas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Funcionalidades de Camada 3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roteamento estático;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dual stack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DHCP Client para IPv4 e IPv6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no mínimo 512 rotas IPV4 e 512  rotas IPv6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Multicast</w:t>
            </w:r>
          </w:p>
          <w:p w:rsidR="00840AFF" w:rsidRPr="00C44EDD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MLD snooping;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IGMP v2 e v3;</w:t>
            </w:r>
          </w:p>
          <w:p w:rsidR="00014925" w:rsidRDefault="00014925" w:rsidP="00014925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QOS E ACL</w:t>
            </w:r>
          </w:p>
          <w:p w:rsidR="00840AFF" w:rsidRPr="00D37B16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controle de Storm de broadcast e multicast;</w:t>
            </w:r>
          </w:p>
          <w:p w:rsidR="00840AFF" w:rsidRPr="00D37B16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rate limiting para pacotes ICMP;</w:t>
            </w:r>
          </w:p>
          <w:p w:rsidR="00840AFF" w:rsidRPr="003519F2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19F2">
              <w:rPr>
                <w:rFonts w:ascii="Arial Narrow" w:hAnsi="Arial Narrow"/>
                <w:sz w:val="20"/>
                <w:szCs w:val="20"/>
                <w:lang w:val="en-US"/>
              </w:rPr>
              <w:t xml:space="preserve">Deve implementar Strict priority  (SP) queuing </w:t>
            </w:r>
          </w:p>
          <w:p w:rsidR="00840AFF" w:rsidRPr="00D37B16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lastRenderedPageBreak/>
              <w:t>Deve implementar priorização de trafego em tempo real</w:t>
            </w:r>
          </w:p>
          <w:p w:rsidR="00840AFF" w:rsidRPr="00D37B16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com no mínimo os seguintes parâmetros: endereço IP, Tipo de Serviço, Número da porta TCP/UDP, porta de origem e Diffserv.</w:t>
            </w:r>
          </w:p>
          <w:p w:rsidR="00840AFF" w:rsidRPr="00D37B16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 no mínimo oito filas por porta</w:t>
            </w:r>
          </w:p>
          <w:p w:rsidR="00840AFF" w:rsidRPr="00D37B16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suportar ACL para IPv4 e IPv6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 xml:space="preserve">Deve implementar Acl com base no IP de origem e destino, porta TCP e UDP de origem e destino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D37B1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37B16">
              <w:rPr>
                <w:rFonts w:ascii="Arial Narrow" w:hAnsi="Arial Narrow"/>
                <w:sz w:val="20"/>
                <w:szCs w:val="20"/>
              </w:rPr>
              <w:t>ead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37B16">
              <w:rPr>
                <w:rFonts w:ascii="Arial Narrow" w:hAnsi="Arial Narrow"/>
                <w:sz w:val="20"/>
                <w:szCs w:val="20"/>
              </w:rPr>
              <w:t xml:space="preserve"> em VLAN ou por Porta.</w:t>
            </w:r>
          </w:p>
          <w:p w:rsidR="00014925" w:rsidRDefault="00014925" w:rsidP="00014925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SEGURANÇA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controle de acesso baseado em perfis (Role Based Access Control) 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802.1x;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web;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endereço MAC;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permitir a utilização simultânea de autenticação 802.1x, WEB e MAC em uma mesma porta, com suporte a até 32 sessões simultâneas;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TACACS+. Não serão aceitas soluções similares;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Proteçao contra ataques na CPU do switch para prevenção de desligamento do appliance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SSHv2</w:t>
            </w:r>
          </w:p>
          <w:p w:rsidR="00840AFF" w:rsidRPr="00685F91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identificar automaticamente o tipo e sistema operacional dos equipamentos que se conectam a rede (device profiling) sem a necessidade de agentes instalados nos dispositivos;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integração com ferramenta de controle de acesso do mesmo fabricante que permita verificar se a máquina está em conformidade com a política de segurança antes de entrar na rede, verificando, no mínimo serviços os serviços e antivirus das máquinas. Deve suportar os sistemas operacionais Microsoft Windows, macOS e Linux. </w:t>
            </w:r>
          </w:p>
          <w:p w:rsidR="00014925" w:rsidRDefault="00014925" w:rsidP="00014925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 DEFINED NETWORK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7409">
              <w:rPr>
                <w:rFonts w:ascii="Arial Narrow" w:hAnsi="Arial Narrow"/>
                <w:sz w:val="20"/>
                <w:szCs w:val="20"/>
              </w:rPr>
              <w:t xml:space="preserve">Deve possuir interface REST API </w:t>
            </w:r>
          </w:p>
          <w:p w:rsidR="00014925" w:rsidRDefault="00014925" w:rsidP="00014925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GERENCIAMENTO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 implementar NTP;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duas imagens de software na flash;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múltiplos arquivos de configuração na flash;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E0400">
              <w:rPr>
                <w:rFonts w:ascii="Arial Narrow" w:hAnsi="Arial Narrow"/>
                <w:sz w:val="20"/>
                <w:szCs w:val="20"/>
              </w:rPr>
              <w:t>eve suportar detecçao de falha e link entre switches;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sFlow;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possuir interface web</w:t>
            </w:r>
            <w:r>
              <w:rPr>
                <w:rFonts w:ascii="Arial Narrow" w:hAnsi="Arial Narrow"/>
                <w:sz w:val="20"/>
                <w:szCs w:val="20"/>
              </w:rPr>
              <w:t xml:space="preserve"> e via linha de comando</w:t>
            </w:r>
            <w:r w:rsidRPr="00EE0400">
              <w:rPr>
                <w:rFonts w:ascii="Arial Narrow" w:hAnsi="Arial Narrow"/>
                <w:sz w:val="20"/>
                <w:szCs w:val="20"/>
              </w:rPr>
              <w:t xml:space="preserve"> para configuração;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Syslog;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Secure SFTP (SFTP);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RMON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Ping e Tracerout para IPv4 e IPv6</w:t>
            </w:r>
          </w:p>
          <w:p w:rsidR="00840AFF" w:rsidRPr="00EE0400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SNMP v1/v2/v3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compatibilidade com o protocolo CDP para provisionamento de telefones IP;</w:t>
            </w:r>
          </w:p>
          <w:p w:rsidR="00014925" w:rsidRDefault="00014925" w:rsidP="00014925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65647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LICENCIAMENTO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Default="00840AFF" w:rsidP="0065647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  <w:p w:rsidR="00840AFF" w:rsidRPr="00531818" w:rsidRDefault="00840AFF" w:rsidP="00646D7C">
            <w:pPr>
              <w:pStyle w:val="ListParagraph"/>
              <w:ind w:left="1224"/>
              <w:jc w:val="both"/>
              <w:rPr>
                <w:rFonts w:ascii="Arial Narrow" w:eastAsia="Arial" w:hAnsi="Arial Narrow" w:cs="Arial"/>
                <w:bCs/>
              </w:rPr>
            </w:pP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Pr="00FD70CA" w:rsidRDefault="00840AFF" w:rsidP="0077067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DE613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D5841">
              <w:rPr>
                <w:rFonts w:ascii="Arial Narrow" w:hAnsi="Arial Narrow"/>
                <w:b/>
                <w:sz w:val="20"/>
                <w:szCs w:val="20"/>
              </w:rPr>
              <w:t>SWITCH DE ACESSO 24 PORTAS GIGABIT 4SFP POE TIPO 4</w:t>
            </w:r>
          </w:p>
          <w:p w:rsidR="00FD70CA" w:rsidRPr="00DE6137" w:rsidRDefault="00FD70CA" w:rsidP="00FD70CA">
            <w:pPr>
              <w:pStyle w:val="ListParagraph"/>
              <w:ind w:left="360"/>
              <w:rPr>
                <w:rFonts w:ascii="Arial Narrow" w:hAnsi="Arial Narrow"/>
                <w:bCs/>
              </w:rPr>
            </w:pPr>
          </w:p>
          <w:p w:rsidR="00840AFF" w:rsidRPr="00FD70CA" w:rsidRDefault="00840AFF" w:rsidP="00AD584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70CA">
              <w:rPr>
                <w:rFonts w:ascii="Arial Narrow" w:hAnsi="Arial Narrow"/>
                <w:b/>
                <w:sz w:val="20"/>
                <w:szCs w:val="20"/>
              </w:rPr>
              <w:t>CARACTERÍSTICAS ESPECÍFICAS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A90BBE">
              <w:rPr>
                <w:rFonts w:ascii="Arial Narrow" w:hAnsi="Arial Narrow"/>
                <w:sz w:val="20"/>
                <w:szCs w:val="20"/>
              </w:rPr>
              <w:t>possuir no mínimo 24 portas 10/100/1000BaseT Gigabit Ethernet BaseT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D32166">
              <w:rPr>
                <w:rFonts w:ascii="Arial Narrow" w:hAnsi="Arial Narrow"/>
                <w:sz w:val="20"/>
                <w:szCs w:val="20"/>
              </w:rPr>
              <w:t>possuir 4 portas adicionais com velocidade de 1G SFP;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A040DB">
              <w:rPr>
                <w:rFonts w:ascii="Arial Narrow" w:hAnsi="Arial Narrow"/>
                <w:sz w:val="20"/>
                <w:szCs w:val="20"/>
              </w:rPr>
              <w:t>implementar PoE e PoE+ (Power over Ethernet) de acordo com o padrão IEEE 803.3af e IEEE 802.3at;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no mínimo 370 watts destinados as portas com PoE+ ativo;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1 interface RJ-45, USB-C ou serial para acesso console local</w:t>
            </w:r>
          </w:p>
          <w:p w:rsidR="00840AFF" w:rsidRPr="000C5DFD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memória RAM de no mínimo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Gbytes;</w:t>
            </w:r>
          </w:p>
          <w:p w:rsidR="00840AFF" w:rsidRPr="000C5DFD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buffer de pacotes de no mínimo </w:t>
            </w:r>
            <w:r>
              <w:rPr>
                <w:rFonts w:ascii="Arial Narrow" w:hAnsi="Arial Narrow"/>
                <w:sz w:val="20"/>
                <w:szCs w:val="20"/>
              </w:rPr>
              <w:t>12MB</w:t>
            </w:r>
            <w:r w:rsidRPr="000C5DF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Pr="000C5DFD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encaminhamento de no mínimo </w:t>
            </w:r>
            <w:r>
              <w:rPr>
                <w:rFonts w:ascii="Arial Narrow" w:hAnsi="Arial Narrow"/>
                <w:sz w:val="20"/>
                <w:szCs w:val="20"/>
              </w:rPr>
              <w:t xml:space="preserve">41 </w:t>
            </w:r>
            <w:r w:rsidRPr="000C5DFD">
              <w:rPr>
                <w:rFonts w:ascii="Arial Narrow" w:hAnsi="Arial Narrow"/>
                <w:sz w:val="20"/>
                <w:szCs w:val="20"/>
              </w:rPr>
              <w:t>Mpps;</w:t>
            </w:r>
          </w:p>
          <w:p w:rsidR="00840AFF" w:rsidRPr="000C5DFD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comutação de no mínimo </w:t>
            </w:r>
            <w:r>
              <w:rPr>
                <w:rFonts w:ascii="Arial Narrow" w:hAnsi="Arial Narrow"/>
                <w:sz w:val="20"/>
                <w:szCs w:val="20"/>
              </w:rPr>
              <w:t>56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Gbps;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0C5DFD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acompanhar todos os componentes necessários para sua fixação no rack;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5574">
              <w:rPr>
                <w:rFonts w:ascii="Arial Narrow" w:hAnsi="Arial Narrow"/>
                <w:sz w:val="20"/>
                <w:szCs w:val="20"/>
              </w:rPr>
              <w:t>Deve possuir fonte de alimentação interna 100/240VAC</w:t>
            </w: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possuir Certificado de Homologação na Anatel, de acordo com a </w:t>
            </w:r>
            <w:r>
              <w:rPr>
                <w:rFonts w:ascii="Arial Narrow" w:hAnsi="Arial Narrow"/>
                <w:sz w:val="20"/>
                <w:szCs w:val="20"/>
              </w:rPr>
              <w:t>Resolução nº 715, de 23 de outubro de 2019</w:t>
            </w:r>
            <w:r w:rsidRPr="00C5414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Default="00840AFF" w:rsidP="00AD5841">
            <w:pPr>
              <w:pStyle w:val="ListParagraph"/>
              <w:ind w:left="79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AD584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70CA">
              <w:rPr>
                <w:rFonts w:ascii="Arial Narrow" w:hAnsi="Arial Narrow"/>
                <w:b/>
                <w:sz w:val="20"/>
                <w:szCs w:val="20"/>
              </w:rPr>
              <w:t>REQUISITOS MÍNIMOS DE FUNCIONALIDADE</w:t>
            </w:r>
          </w:p>
          <w:p w:rsidR="00FD70CA" w:rsidRPr="00FD70CA" w:rsidRDefault="00FD70CA" w:rsidP="00FD70CA">
            <w:pPr>
              <w:pStyle w:val="ListParagraph"/>
              <w:ind w:left="7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9B2381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2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VLAN 802.1Q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BPDU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Jumbo Packets de no mínimo 9000 bytes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Port Mirroring com no mínimo 4 grupos de espelhamento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4094 VL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3237E">
              <w:rPr>
                <w:rFonts w:ascii="Arial Narrow" w:hAnsi="Arial Narrow"/>
                <w:sz w:val="20"/>
                <w:szCs w:val="20"/>
              </w:rPr>
              <w:t>N I</w:t>
            </w:r>
            <w:r>
              <w:rPr>
                <w:rFonts w:ascii="Arial Narrow" w:hAnsi="Arial Narrow"/>
                <w:sz w:val="20"/>
                <w:szCs w:val="20"/>
              </w:rPr>
              <w:t>ds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281">
              <w:rPr>
                <w:rFonts w:ascii="Arial Narrow" w:hAnsi="Arial Narrow"/>
                <w:sz w:val="20"/>
                <w:szCs w:val="20"/>
              </w:rPr>
              <w:t>Deve suportar 512 VLANS Configuradas simultaneamente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MVRP (Multiple VLAN Registration Protocol);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 (IEEE 802.1ab);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LLDP-MED;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PVST+, RPVST+ ou protocolo compatível;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MSTP (IEEE 802.1s);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MVRP</w:t>
            </w:r>
          </w:p>
          <w:p w:rsidR="00840AFF" w:rsidRPr="00C3237E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IGMP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Possuir tabea ARP de pelo meno 1024 entradas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possuir capacidade mínima da tabela MAC de 8 mil entradas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Funcionalidades de Camada 3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roteamento estático;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dual stack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DHCP Client para IPv4 e IPv6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no mínimo 512 rotas IPV4 e 512  rotas IPv6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Multicast</w:t>
            </w:r>
          </w:p>
          <w:p w:rsidR="00840AFF" w:rsidRPr="00C44EDD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MLD snooping;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IGMP v2 e v3;</w:t>
            </w:r>
          </w:p>
          <w:p w:rsidR="00FD70CA" w:rsidRDefault="00FD70CA" w:rsidP="00FD70CA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QOS E ACL</w:t>
            </w:r>
          </w:p>
          <w:p w:rsidR="00840AFF" w:rsidRPr="00D37B16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controle de Storm de broadcast e multicast;</w:t>
            </w:r>
          </w:p>
          <w:p w:rsidR="00840AFF" w:rsidRPr="00D37B16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rate limiting para pacotes ICMP;</w:t>
            </w:r>
          </w:p>
          <w:p w:rsidR="00840AFF" w:rsidRPr="003519F2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19F2">
              <w:rPr>
                <w:rFonts w:ascii="Arial Narrow" w:hAnsi="Arial Narrow"/>
                <w:sz w:val="20"/>
                <w:szCs w:val="20"/>
                <w:lang w:val="en-US"/>
              </w:rPr>
              <w:t xml:space="preserve">Deve implementar Strict priority  (SP) queuing </w:t>
            </w:r>
          </w:p>
          <w:p w:rsidR="00840AFF" w:rsidRPr="00D37B16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trafego em tempo real</w:t>
            </w:r>
          </w:p>
          <w:p w:rsidR="00840AFF" w:rsidRPr="00D37B16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com no mínimo os seguintes parâmetros: endereço IP, Tipo de Serviço, Numero da porta TCP/UDP, porta de origem e Diffserv.</w:t>
            </w:r>
          </w:p>
          <w:p w:rsidR="00840AFF" w:rsidRPr="00D37B16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 no mínimo oito filas por porta</w:t>
            </w:r>
          </w:p>
          <w:p w:rsidR="00840AFF" w:rsidRPr="00D37B16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suportar ACL para IPv4 e IPv6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Acl com base no IP de origem e destino, porta TCP e UDP de origem e destino ba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37B16">
              <w:rPr>
                <w:rFonts w:ascii="Arial Narrow" w:hAnsi="Arial Narrow"/>
                <w:sz w:val="20"/>
                <w:szCs w:val="20"/>
              </w:rPr>
              <w:t>ead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37B16">
              <w:rPr>
                <w:rFonts w:ascii="Arial Narrow" w:hAnsi="Arial Narrow"/>
                <w:sz w:val="20"/>
                <w:szCs w:val="20"/>
              </w:rPr>
              <w:t xml:space="preserve"> em VLAN ou por Porta.</w:t>
            </w:r>
          </w:p>
          <w:p w:rsidR="00FD70CA" w:rsidRDefault="00FD70CA" w:rsidP="00FD70CA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SEGURANÇA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controle de acesso baseado em perfis (Role Based Access Control) 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802.1x;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web;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endereço MAC;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permitir a utilização simultânea de autenticação 802.1x, WEB e MAC em uma mesma porta, com suporte a até 32 sessões simultâneas;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TACACS+. Não serão aceitas soluções similares;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Proteçao contra ataques na CPU do switch para prevenção de desligamento do appliance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SSHv2</w:t>
            </w:r>
          </w:p>
          <w:p w:rsidR="00840AFF" w:rsidRPr="00685F91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identificar automaticamente o tipo e sistema operacional dos equipamentos que se conectam a rede (device profiling) sem a necessidade de agentes instalados nos dispositivos;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integração com ferramenta de controle de acesso do mesmo fabricante que permita verificar se a máquina está em conformidade com a política de segurança antes de entrar na rede, verificando, no mínimo serviços os serviços e antivirus das máquinas. Deve suportar os sistemas operacionais Microsoft Windows, macOS e Linux. </w:t>
            </w:r>
          </w:p>
          <w:p w:rsidR="00FD70CA" w:rsidRDefault="00FD70CA" w:rsidP="00FD70CA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 DEFINED NETWORK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7409">
              <w:rPr>
                <w:rFonts w:ascii="Arial Narrow" w:hAnsi="Arial Narrow"/>
                <w:sz w:val="20"/>
                <w:szCs w:val="20"/>
              </w:rPr>
              <w:t xml:space="preserve">Deve possuir interface REST API </w:t>
            </w:r>
          </w:p>
          <w:p w:rsidR="00FD70CA" w:rsidRDefault="00FD70CA" w:rsidP="00FD70CA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GERENCIAMENTO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 implementar NTP;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duas imagens de software na flash;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múltiplos arquivos de configuração na flash;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E0400">
              <w:rPr>
                <w:rFonts w:ascii="Arial Narrow" w:hAnsi="Arial Narrow"/>
                <w:sz w:val="20"/>
                <w:szCs w:val="20"/>
              </w:rPr>
              <w:t>eve suportar detecçao de falha e link entre switches;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sFlow;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possuir interface web</w:t>
            </w:r>
            <w:r>
              <w:rPr>
                <w:rFonts w:ascii="Arial Narrow" w:hAnsi="Arial Narrow"/>
                <w:sz w:val="20"/>
                <w:szCs w:val="20"/>
              </w:rPr>
              <w:t xml:space="preserve"> e via linha de comando</w:t>
            </w:r>
            <w:r w:rsidRPr="00EE0400">
              <w:rPr>
                <w:rFonts w:ascii="Arial Narrow" w:hAnsi="Arial Narrow"/>
                <w:sz w:val="20"/>
                <w:szCs w:val="20"/>
              </w:rPr>
              <w:t xml:space="preserve"> para configuração;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Syslog;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Secure SFTP (SFTP);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RMON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Ping e Tracerout para IPv4 e IPv6</w:t>
            </w:r>
          </w:p>
          <w:p w:rsidR="00840AFF" w:rsidRPr="00EE0400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SNMP v1/v2/v3</w:t>
            </w:r>
          </w:p>
          <w:p w:rsidR="00840AFF" w:rsidRDefault="00840AFF" w:rsidP="00AD5841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compatibilidade com o protocolo CDP para provisionamento de telefones IP;</w:t>
            </w:r>
          </w:p>
          <w:p w:rsidR="00FD70CA" w:rsidRDefault="00FD70CA" w:rsidP="00FD70CA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AD584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LICENCIAMENTO</w:t>
            </w:r>
          </w:p>
          <w:p w:rsidR="00840AFF" w:rsidRPr="00FD70CA" w:rsidRDefault="00840AFF" w:rsidP="00FD70CA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70CA">
              <w:rPr>
                <w:rFonts w:ascii="Arial Narrow" w:hAnsi="Arial Narrow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Pr="00FD70CA" w:rsidRDefault="00840AFF" w:rsidP="00FD70CA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" w:eastAsia="Arial" w:hAnsi="Arial" w:cs="Arial"/>
                <w:bCs/>
              </w:rPr>
            </w:pPr>
            <w:r w:rsidRPr="00FD70CA">
              <w:rPr>
                <w:rFonts w:ascii="Arial Narrow" w:hAnsi="Arial Narrow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Pr="005B2BF6" w:rsidRDefault="00840AFF" w:rsidP="00E7723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2C088D">
              <w:rPr>
                <w:rFonts w:ascii="Arial Narrow" w:hAnsi="Arial Narrow"/>
                <w:b/>
                <w:sz w:val="20"/>
                <w:szCs w:val="20"/>
              </w:rPr>
              <w:t>SWITCH DE ACESSO 24 PORTAS 24 GIGABIT E 4 PORTAS SFP TIPO 5</w:t>
            </w:r>
          </w:p>
          <w:p w:rsidR="005B2BF6" w:rsidRPr="00DE6137" w:rsidRDefault="005B2BF6" w:rsidP="005B2BF6">
            <w:pPr>
              <w:pStyle w:val="ListParagraph"/>
              <w:ind w:left="360"/>
              <w:rPr>
                <w:rFonts w:ascii="Arial Narrow" w:hAnsi="Arial Narrow"/>
                <w:bCs/>
              </w:rPr>
            </w:pPr>
          </w:p>
          <w:p w:rsidR="00840AFF" w:rsidRPr="00472DB7" w:rsidRDefault="00840AFF" w:rsidP="00E7723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2DB7">
              <w:rPr>
                <w:rFonts w:ascii="Arial Narrow" w:hAnsi="Arial Narrow"/>
                <w:b/>
                <w:sz w:val="20"/>
                <w:szCs w:val="20"/>
              </w:rPr>
              <w:t>CARACTERÍSTICAS ESPECÍFICAS</w:t>
            </w: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D33A5D">
              <w:rPr>
                <w:rFonts w:ascii="Arial Narrow" w:hAnsi="Arial Narrow"/>
                <w:sz w:val="20"/>
                <w:szCs w:val="20"/>
              </w:rPr>
              <w:t>possuir no mínimo 48 portas 10/100/1000BaseT Gigabit Ethernet BaseT</w:t>
            </w: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6806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D32166">
              <w:rPr>
                <w:rFonts w:ascii="Arial Narrow" w:hAnsi="Arial Narrow"/>
                <w:sz w:val="20"/>
                <w:szCs w:val="20"/>
              </w:rPr>
              <w:t>possuir 4 portas adicionais com velocidade de 1G SFP;</w:t>
            </w: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3A16">
              <w:rPr>
                <w:rFonts w:ascii="Arial Narrow" w:hAnsi="Arial Narrow"/>
                <w:sz w:val="20"/>
                <w:szCs w:val="20"/>
              </w:rPr>
              <w:t>Deve possuir 1 interface RJ-45, USB-C ou serial para acesso console local</w:t>
            </w:r>
          </w:p>
          <w:p w:rsidR="00840AFF" w:rsidRPr="000C5DFD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memória RAM de no mínimo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Gbytes;</w:t>
            </w:r>
          </w:p>
          <w:p w:rsidR="00840AFF" w:rsidRPr="000C5DFD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buffer de pacotes de no mínimo </w:t>
            </w:r>
            <w:r>
              <w:rPr>
                <w:rFonts w:ascii="Arial Narrow" w:hAnsi="Arial Narrow"/>
                <w:sz w:val="20"/>
                <w:szCs w:val="20"/>
              </w:rPr>
              <w:t>12MB</w:t>
            </w:r>
            <w:r w:rsidRPr="000C5DF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Pr="000C5DFD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encaminhamento de no mínimo </w:t>
            </w:r>
            <w:r>
              <w:rPr>
                <w:rFonts w:ascii="Arial Narrow" w:hAnsi="Arial Narrow"/>
                <w:sz w:val="20"/>
                <w:szCs w:val="20"/>
              </w:rPr>
              <w:t xml:space="preserve">77 </w:t>
            </w:r>
            <w:r w:rsidRPr="000C5DFD">
              <w:rPr>
                <w:rFonts w:ascii="Arial Narrow" w:hAnsi="Arial Narrow"/>
                <w:sz w:val="20"/>
                <w:szCs w:val="20"/>
              </w:rPr>
              <w:t>Mpps;</w:t>
            </w:r>
          </w:p>
          <w:p w:rsidR="00840AFF" w:rsidRPr="000C5DFD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comutação de no mínimo </w:t>
            </w:r>
            <w:r>
              <w:rPr>
                <w:rFonts w:ascii="Arial Narrow" w:hAnsi="Arial Narrow"/>
                <w:sz w:val="20"/>
                <w:szCs w:val="20"/>
              </w:rPr>
              <w:t>104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Gbps;</w:t>
            </w: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0C5DFD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acompanhar todos os componentes necessários para sua fixação no rack;</w:t>
            </w: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5574">
              <w:rPr>
                <w:rFonts w:ascii="Arial Narrow" w:hAnsi="Arial Narrow"/>
                <w:sz w:val="20"/>
                <w:szCs w:val="20"/>
              </w:rPr>
              <w:t>Deve possuir fonte de alimentação interna 100/240VAC</w:t>
            </w: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possuir Certificado de Homologação na Anatel, de acordo com a </w:t>
            </w:r>
            <w:r>
              <w:rPr>
                <w:rFonts w:ascii="Arial Narrow" w:hAnsi="Arial Narrow"/>
                <w:sz w:val="20"/>
                <w:szCs w:val="20"/>
              </w:rPr>
              <w:t>Resolução nº 715, de 23 de outubro de 2019</w:t>
            </w:r>
            <w:r w:rsidRPr="00C5414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40AFF" w:rsidRDefault="00840AFF" w:rsidP="00E7723B">
            <w:pPr>
              <w:pStyle w:val="ListParagraph"/>
              <w:ind w:left="79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E7723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2BF6">
              <w:rPr>
                <w:rFonts w:ascii="Arial Narrow" w:hAnsi="Arial Narrow"/>
                <w:b/>
                <w:sz w:val="20"/>
                <w:szCs w:val="20"/>
              </w:rPr>
              <w:t>REQUISITOS MÍNIMOS DE FUNCIONALIDADE</w:t>
            </w:r>
          </w:p>
          <w:p w:rsidR="005B2BF6" w:rsidRPr="005B2BF6" w:rsidRDefault="005B2BF6" w:rsidP="005B2BF6">
            <w:pPr>
              <w:pStyle w:val="ListParagraph"/>
              <w:ind w:left="7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9B2381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2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VLAN 802.1Q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BPDU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Jumbo Packets de no mínimo 9000 bytes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Port Mirroring com no mínimo 4 grupos de espelhamento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4094 VL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3237E">
              <w:rPr>
                <w:rFonts w:ascii="Arial Narrow" w:hAnsi="Arial Narrow"/>
                <w:sz w:val="20"/>
                <w:szCs w:val="20"/>
              </w:rPr>
              <w:t>N I</w:t>
            </w:r>
            <w:r>
              <w:rPr>
                <w:rFonts w:ascii="Arial Narrow" w:hAnsi="Arial Narrow"/>
                <w:sz w:val="20"/>
                <w:szCs w:val="20"/>
              </w:rPr>
              <w:t>ds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281">
              <w:rPr>
                <w:rFonts w:ascii="Arial Narrow" w:hAnsi="Arial Narrow"/>
                <w:sz w:val="20"/>
                <w:szCs w:val="20"/>
              </w:rPr>
              <w:t>Deve suportar 512 VLANS Configuradas simultaneamente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MVRP (Multiple VLAN Registration Protocol);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 (IEEE 802.1ab);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LLDP-MED;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PVST+, RPVST+ ou protocolo compatível;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MSTP (IEEE 802.1s);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MVRP</w:t>
            </w:r>
          </w:p>
          <w:p w:rsidR="00840AFF" w:rsidRPr="00C3237E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IGMP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Possuir tabea ARP de pelo meno 1024 entradas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possuir capacidade mínima da tabela MAC de 8 mil entradas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Funcionalidades de Camada 3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roteamento estático;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dual stack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DHCP Client para IPv4 e IPv6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suportar no mínimo 512 rotas IPV4 e 512  rotas IPv6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Multicast</w:t>
            </w:r>
          </w:p>
          <w:p w:rsidR="00840AFF" w:rsidRPr="00C44EDD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lastRenderedPageBreak/>
              <w:t>Deve implementar MLD snooping;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4EDD">
              <w:rPr>
                <w:rFonts w:ascii="Arial Narrow" w:hAnsi="Arial Narrow"/>
                <w:sz w:val="20"/>
                <w:szCs w:val="20"/>
              </w:rPr>
              <w:t>Deve implementar IGMP v2 e v3;</w:t>
            </w:r>
          </w:p>
          <w:p w:rsidR="005B2BF6" w:rsidRDefault="005B2BF6" w:rsidP="005B2BF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QOS E ACL</w:t>
            </w:r>
          </w:p>
          <w:p w:rsidR="00840AFF" w:rsidRPr="00D37B16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controle de Storm de broadcast e multicast;</w:t>
            </w:r>
          </w:p>
          <w:p w:rsidR="00840AFF" w:rsidRPr="00D37B16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rate limiting para pacotes ICMP;</w:t>
            </w:r>
          </w:p>
          <w:p w:rsidR="00840AFF" w:rsidRPr="003519F2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19F2">
              <w:rPr>
                <w:rFonts w:ascii="Arial Narrow" w:hAnsi="Arial Narrow"/>
                <w:sz w:val="20"/>
                <w:szCs w:val="20"/>
                <w:lang w:val="en-US"/>
              </w:rPr>
              <w:t xml:space="preserve">Deve implementar Strict priority  (SP) queuing </w:t>
            </w:r>
          </w:p>
          <w:p w:rsidR="00840AFF" w:rsidRPr="00D37B16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trafego em tempo real</w:t>
            </w:r>
          </w:p>
          <w:p w:rsidR="00840AFF" w:rsidRPr="00D37B16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com no mínimo os seguintes parâmetros: endereço IP, Tipo de Serviço, Numero da porta TCP/UDP, porta de origem e Diffserv.</w:t>
            </w:r>
          </w:p>
          <w:p w:rsidR="00840AFF" w:rsidRPr="00D37B16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 no mínimo oito filas por porta</w:t>
            </w:r>
          </w:p>
          <w:p w:rsidR="00840AFF" w:rsidRPr="00D37B16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suportar ACL para IPv4 e IPv6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Acl com base no IP de origem e destino, porta TCP e UDP de origem e destino ba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37B16">
              <w:rPr>
                <w:rFonts w:ascii="Arial Narrow" w:hAnsi="Arial Narrow"/>
                <w:sz w:val="20"/>
                <w:szCs w:val="20"/>
              </w:rPr>
              <w:t>ead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37B16">
              <w:rPr>
                <w:rFonts w:ascii="Arial Narrow" w:hAnsi="Arial Narrow"/>
                <w:sz w:val="20"/>
                <w:szCs w:val="20"/>
              </w:rPr>
              <w:t xml:space="preserve"> em VLAN ou por Porta.</w:t>
            </w:r>
          </w:p>
          <w:p w:rsidR="005B2BF6" w:rsidRDefault="005B2BF6" w:rsidP="005B2BF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SEGURANÇA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controle de acesso baseado em perfis (Role Based Access Control) 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802.1x;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web;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endereço MAC;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permitir a utilização simultânea de autenticação 802.1x, WEB e MAC em uma mesma porta, com suporte a até 32 sessões simultâneas;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TACACS+. Não serão aceitas soluções similares;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Proteção contra ataques na CPU do switch para prevenção de desligamento do appliance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SSHv2</w:t>
            </w:r>
          </w:p>
          <w:p w:rsidR="00840AFF" w:rsidRPr="00685F91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identificar automaticamente o tipo e sistema operacional dos equipamentos que se conectam a rede (device profiling) sem a necessidade de agentes instalados nos dispositivos;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integração com ferramenta de controle de acesso do mesmo fabricante que permita verificar se a máquina está em conformidade com a política de segurança antes de entrar na rede, verificando, no mínimo serviços os serviços e antivirus das máquinas. Deve suportar os sistemas operacionais Microsoft Windows, macOS e Linux. </w:t>
            </w:r>
          </w:p>
          <w:p w:rsidR="005B2BF6" w:rsidRDefault="005B2BF6" w:rsidP="005B2BF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 DEFINED NETWORK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7409">
              <w:rPr>
                <w:rFonts w:ascii="Arial Narrow" w:hAnsi="Arial Narrow"/>
                <w:sz w:val="20"/>
                <w:szCs w:val="20"/>
              </w:rPr>
              <w:t xml:space="preserve">Deve possuir interface REST API </w:t>
            </w:r>
          </w:p>
          <w:p w:rsidR="005B2BF6" w:rsidRDefault="005B2BF6" w:rsidP="005B2BF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GERENCIAMENTO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 implementar NTP;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duas imagens de software na flash;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múltiplos arquivos de configuração na flash;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E0400">
              <w:rPr>
                <w:rFonts w:ascii="Arial Narrow" w:hAnsi="Arial Narrow"/>
                <w:sz w:val="20"/>
                <w:szCs w:val="20"/>
              </w:rPr>
              <w:t>eve suportar detecção de falha e link entre switches;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sFlow;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possuir interface web</w:t>
            </w:r>
            <w:r>
              <w:rPr>
                <w:rFonts w:ascii="Arial Narrow" w:hAnsi="Arial Narrow"/>
                <w:sz w:val="20"/>
                <w:szCs w:val="20"/>
              </w:rPr>
              <w:t xml:space="preserve"> e via linha de comando</w:t>
            </w:r>
            <w:r w:rsidRPr="00EE0400">
              <w:rPr>
                <w:rFonts w:ascii="Arial Narrow" w:hAnsi="Arial Narrow"/>
                <w:sz w:val="20"/>
                <w:szCs w:val="20"/>
              </w:rPr>
              <w:t xml:space="preserve"> para configuração;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Syslog;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Secure SFTP (SFTP);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RMON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4423">
              <w:rPr>
                <w:rFonts w:ascii="Arial Narrow" w:hAnsi="Arial Narrow"/>
                <w:sz w:val="20"/>
                <w:szCs w:val="20"/>
              </w:rPr>
              <w:t>Deve suportar Ping e Tracerout para IPv4 e IPv6</w:t>
            </w:r>
          </w:p>
          <w:p w:rsidR="00840AFF" w:rsidRPr="00EE0400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lastRenderedPageBreak/>
              <w:t>Deve implementar SNMP v1/v2/v3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compatibilidade com o protocolo CDP para provisionamento de telefones IP;</w:t>
            </w:r>
          </w:p>
          <w:p w:rsidR="005B2BF6" w:rsidRDefault="005B2BF6" w:rsidP="005B2BF6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E7723B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LICENCIAMENTO</w:t>
            </w:r>
          </w:p>
          <w:p w:rsidR="00840AFF" w:rsidRDefault="00840AFF" w:rsidP="00E7723B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Pr="00774F77" w:rsidRDefault="00840AFF" w:rsidP="005B2BF6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eastAsia="Arial" w:hAnsi="Arial Narrow" w:cs="Arial"/>
              </w:rPr>
            </w:pPr>
            <w:r w:rsidRPr="00774F77">
              <w:rPr>
                <w:rFonts w:ascii="Arial Narrow" w:hAnsi="Arial Narrow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</w:tc>
      </w:tr>
      <w:tr w:rsidR="00840AFF" w:rsidTr="00774F77">
        <w:trPr>
          <w:trHeight w:val="49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Default="00840AFF" w:rsidP="001A5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8B5DA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5C47">
              <w:rPr>
                <w:rFonts w:ascii="Arial Narrow" w:hAnsi="Arial Narrow"/>
                <w:b/>
                <w:sz w:val="20"/>
                <w:szCs w:val="20"/>
              </w:rPr>
              <w:t>SWITCH DE ACESSO 24 PORTAS GIGABIT E 4 PORTAS SFP+ TIPO 6</w:t>
            </w:r>
          </w:p>
          <w:p w:rsidR="00774F77" w:rsidRPr="009B2381" w:rsidRDefault="00774F77" w:rsidP="00774F77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Default="00840AFF" w:rsidP="008B5DA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4F77">
              <w:rPr>
                <w:rFonts w:ascii="Arial Narrow" w:hAnsi="Arial Narrow"/>
                <w:b/>
                <w:sz w:val="20"/>
                <w:szCs w:val="20"/>
              </w:rPr>
              <w:t>CARACTERÍSTICAS ESPECÍFICAS</w:t>
            </w:r>
          </w:p>
          <w:p w:rsidR="00774F77" w:rsidRPr="00774F77" w:rsidRDefault="00774F77" w:rsidP="00774F77">
            <w:pPr>
              <w:pStyle w:val="ListParagraph"/>
              <w:ind w:left="7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0477F6">
              <w:rPr>
                <w:rFonts w:ascii="Arial Narrow" w:hAnsi="Arial Narrow"/>
                <w:sz w:val="20"/>
                <w:szCs w:val="20"/>
              </w:rPr>
              <w:t>possuir no mínimo 24 portas 10/100/1000BaseT Gigabit Ethernet BaseT</w:t>
            </w:r>
          </w:p>
          <w:p w:rsidR="00840AFF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75575F">
              <w:rPr>
                <w:rFonts w:ascii="Arial Narrow" w:hAnsi="Arial Narrow"/>
                <w:sz w:val="20"/>
                <w:szCs w:val="20"/>
              </w:rPr>
              <w:t>possuir 4 portas adicionais com velocidade de 1/10G SFP+;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possuir 1 interface RJ-45, USB-C ou serial para acesso console local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possuir uma interface de gerenciamento out of band;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possuir memória RAM de no mínimo 8 Gbytes;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possuir buffer de pacotes de no mínimo 8 Gbytes;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encaminhamento de no mínimo 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Mpps;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possuir capacidade de comutação de no mínimo </w:t>
            </w:r>
            <w:r>
              <w:rPr>
                <w:rFonts w:ascii="Arial Narrow" w:hAnsi="Arial Narrow"/>
                <w:sz w:val="20"/>
                <w:szCs w:val="20"/>
              </w:rPr>
              <w:t>128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Gbps;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Deve possui capacidade de empilhamento com até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0C5DFD">
              <w:rPr>
                <w:rFonts w:ascii="Arial Narrow" w:hAnsi="Arial Narrow"/>
                <w:sz w:val="20"/>
                <w:szCs w:val="20"/>
              </w:rPr>
              <w:t xml:space="preserve"> elementos na pilha, sendo gerenciados através de um único IP.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ser possível realizar empilhamento em até 10Kms, utilizando transceivers de longa distância;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possuir capacidade de empilhamento de 200Gbps</w:t>
            </w:r>
          </w:p>
          <w:p w:rsidR="00840AFF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 xml:space="preserve">O switch deve ser do tipo standalone, com altura máxima de 1RU e instalação em rack (19”). </w:t>
            </w:r>
          </w:p>
          <w:p w:rsidR="00840AFF" w:rsidRPr="000C5DFD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5DFD">
              <w:rPr>
                <w:rFonts w:ascii="Arial Narrow" w:hAnsi="Arial Narrow"/>
                <w:sz w:val="20"/>
                <w:szCs w:val="20"/>
              </w:rPr>
              <w:t>Deve acompanhar todos os componentes necessários para sua fixação no rack;</w:t>
            </w:r>
          </w:p>
          <w:p w:rsidR="00840AFF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</w:t>
            </w:r>
            <w:r w:rsidRPr="00F6644C">
              <w:rPr>
                <w:rFonts w:ascii="Arial Narrow" w:hAnsi="Arial Narrow"/>
                <w:sz w:val="20"/>
                <w:szCs w:val="20"/>
              </w:rPr>
              <w:t>possuir fonte de alimentação interna 100/240VAC</w:t>
            </w:r>
          </w:p>
          <w:p w:rsidR="00840AFF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414B">
              <w:rPr>
                <w:rFonts w:ascii="Arial Narrow" w:hAnsi="Arial Narrow"/>
                <w:sz w:val="20"/>
                <w:szCs w:val="20"/>
              </w:rPr>
              <w:t xml:space="preserve">Deve possuir Certificado de Homologação na Anatel, de acordo com a </w:t>
            </w:r>
            <w:r>
              <w:rPr>
                <w:rFonts w:ascii="Arial Narrow" w:hAnsi="Arial Narrow"/>
                <w:sz w:val="20"/>
                <w:szCs w:val="20"/>
              </w:rPr>
              <w:t>Resolução nº 715, de 23 de outubro de 2019</w:t>
            </w:r>
            <w:r w:rsidRPr="00C5414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74F77" w:rsidRPr="00C5414B" w:rsidRDefault="00774F77" w:rsidP="00774F77">
            <w:pPr>
              <w:pStyle w:val="ListParagraph"/>
              <w:ind w:left="122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8B5DA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4F77">
              <w:rPr>
                <w:rFonts w:ascii="Arial Narrow" w:hAnsi="Arial Narrow"/>
                <w:b/>
                <w:sz w:val="20"/>
                <w:szCs w:val="20"/>
              </w:rPr>
              <w:t>REQUISITOS MÍNIMOS DE FUNCIONALIDADE</w:t>
            </w:r>
          </w:p>
          <w:p w:rsidR="00472DB7" w:rsidRPr="00774F77" w:rsidRDefault="00472DB7" w:rsidP="00472DB7">
            <w:pPr>
              <w:pStyle w:val="ListParagraph"/>
              <w:ind w:left="79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AFF" w:rsidRPr="009B2381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2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VLAN 802.1Q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802.1V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BPDU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Jumbo Packets de no mínimo 9000 bytes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Port Mirroring com no mínimo 4 grupos de espelhamento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funcionalidade que permita a detecção de links unidirecionais;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4094 VL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C3237E">
              <w:rPr>
                <w:rFonts w:ascii="Arial Narrow" w:hAnsi="Arial Narrow"/>
                <w:sz w:val="20"/>
                <w:szCs w:val="20"/>
              </w:rPr>
              <w:t>N I</w:t>
            </w:r>
            <w:r>
              <w:rPr>
                <w:rFonts w:ascii="Arial Narrow" w:hAnsi="Arial Narrow"/>
                <w:sz w:val="20"/>
                <w:szCs w:val="20"/>
              </w:rPr>
              <w:t>Ds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MVRP (Multiple VLAN Registration Protocol);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 (IEEE 802.1ab);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LLDP-MED;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PVST+, RPVST+ ou protocolo compatível;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MSTP (IEEE 802.1s);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MVRP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IGMP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lastRenderedPageBreak/>
              <w:t>Deve implementar túneis VxLAN (VTEP);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781F">
              <w:rPr>
                <w:rFonts w:ascii="Arial Narrow" w:hAnsi="Arial Narrow"/>
                <w:sz w:val="20"/>
                <w:szCs w:val="20"/>
              </w:rPr>
              <w:t>Deve possuir capacidade mínima da tabela MAC de 16 mil entradas</w:t>
            </w:r>
          </w:p>
          <w:p w:rsidR="00774F77" w:rsidRPr="00C3237E" w:rsidRDefault="00774F77" w:rsidP="00774F77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FUNCIONALIDADES DE CAMADA 3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roteamento estático;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OSPF;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OSPFv3;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servidor DHCP;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DHCP snooping (IPv4 e IPv6);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76AF">
              <w:rPr>
                <w:rFonts w:ascii="Arial Narrow" w:hAnsi="Arial Narrow"/>
                <w:sz w:val="20"/>
                <w:szCs w:val="20"/>
              </w:rPr>
              <w:t>Deve suportar no mínimo 2 mil rotas IPV4 e 1 mil rotas IPv6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Multicast</w:t>
            </w:r>
          </w:p>
          <w:p w:rsidR="00840AFF" w:rsidRPr="00C3237E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implementar MLD snooping;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 xml:space="preserve">Deve implementar IGMP </w:t>
            </w:r>
            <w:r w:rsidRPr="004D579D">
              <w:rPr>
                <w:rFonts w:ascii="Arial Narrow" w:hAnsi="Arial Narrow"/>
                <w:sz w:val="20"/>
                <w:szCs w:val="20"/>
              </w:rPr>
              <w:t>v2 e v3</w:t>
            </w:r>
            <w:r w:rsidRPr="00C3237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74F77" w:rsidRDefault="00774F77" w:rsidP="00774F77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AD3523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QOS E ACL</w:t>
            </w:r>
          </w:p>
          <w:p w:rsidR="00840AFF" w:rsidRPr="00D37B16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controle de Storm de broadcast e multicast;</w:t>
            </w:r>
          </w:p>
          <w:p w:rsidR="00840AFF" w:rsidRPr="00D37B16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rate limiting para pacotes ICMP;</w:t>
            </w:r>
          </w:p>
          <w:p w:rsidR="00840AFF" w:rsidRPr="00CC5FA4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5FA4">
              <w:rPr>
                <w:rFonts w:ascii="Arial Narrow" w:hAnsi="Arial Narrow"/>
                <w:sz w:val="20"/>
                <w:szCs w:val="20"/>
                <w:lang w:val="en-US"/>
              </w:rPr>
              <w:t>Deve implementar Strict priority (SP) queuing e Deficit Weighted Round Robin (DWRR)</w:t>
            </w:r>
          </w:p>
          <w:p w:rsidR="00840AFF" w:rsidRPr="00D37B16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trafego em tempo real</w:t>
            </w:r>
          </w:p>
          <w:p w:rsidR="00840AFF" w:rsidRPr="00D37B16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priorização de tráfego com no mínimo os seguintes parâmetros: endereço IP, Tipo de Serviço, Numero da porta TCP/UDP, porta de origem e Diffserv.</w:t>
            </w:r>
          </w:p>
          <w:p w:rsidR="00840AFF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 no mínimo oito filas por porta</w:t>
            </w:r>
          </w:p>
          <w:p w:rsidR="00840AFF" w:rsidRPr="00D37B16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2A6D">
              <w:rPr>
                <w:rFonts w:ascii="Arial Narrow" w:hAnsi="Arial Narrow"/>
                <w:sz w:val="20"/>
                <w:szCs w:val="20"/>
              </w:rPr>
              <w:t>Deve suportar IPSLA</w:t>
            </w:r>
          </w:p>
          <w:p w:rsidR="00840AFF" w:rsidRPr="00D37B16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suportar ACL para IPv4 e IPv6</w:t>
            </w:r>
          </w:p>
          <w:p w:rsidR="00840AFF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7B16">
              <w:rPr>
                <w:rFonts w:ascii="Arial Narrow" w:hAnsi="Arial Narrow"/>
                <w:sz w:val="20"/>
                <w:szCs w:val="20"/>
              </w:rPr>
              <w:t>Deve implementar Acl com base no IP de origem e destino, porta TCP e UDP de origem e destino ba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37B16">
              <w:rPr>
                <w:rFonts w:ascii="Arial Narrow" w:hAnsi="Arial Narrow"/>
                <w:sz w:val="20"/>
                <w:szCs w:val="20"/>
              </w:rPr>
              <w:t>ead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37B16">
              <w:rPr>
                <w:rFonts w:ascii="Arial Narrow" w:hAnsi="Arial Narrow"/>
                <w:sz w:val="20"/>
                <w:szCs w:val="20"/>
              </w:rPr>
              <w:t xml:space="preserve"> em VLAN ou por Porta.</w:t>
            </w:r>
          </w:p>
          <w:p w:rsidR="00774F77" w:rsidRDefault="00774F77" w:rsidP="00774F77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AD3523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SEGURANÇA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controle de acesso baseado em perfis (Role Based Access Control) 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802.1x;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web;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autenticação baseada em endereço MAC;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permitir a utilização simultânea de autenticação 802.1x, WEB e MAC em uma mesma porta, com suporte a até 32 sessões simultâneas;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implementar TACACS+. Não serão aceitas soluções similares;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Proteçao contra ataques na CPU do switch para prevenção de desligamento do appliance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SSHv2</w:t>
            </w:r>
          </w:p>
          <w:p w:rsidR="00840AFF" w:rsidRPr="00685F91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>Deve suportar integração com ferramenta de controle de acesso do mesmo fabricante que permita identificar automaticamente o tipo e sistema operacional dos equipamentos que se conectam a rede (device profiling) sem a necessidade de agentes instalados nos dispositivos;</w:t>
            </w:r>
          </w:p>
          <w:p w:rsidR="00840AFF" w:rsidRDefault="00840AFF" w:rsidP="00AD3523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F91">
              <w:rPr>
                <w:rFonts w:ascii="Arial Narrow" w:hAnsi="Arial Narrow"/>
                <w:sz w:val="20"/>
                <w:szCs w:val="20"/>
              </w:rPr>
              <w:t xml:space="preserve">Deve suportar integração com ferramenta de controle de acesso do mesmo fabricante que permita verificar se a máquina está em conformidade com a política de segurança antes de entrar na rede, verificando, no mínimo serviços os serviços e antivirus das máquinas. Deve suportar os sistemas operacionais Microsoft Windows, macOS e Linux. </w:t>
            </w:r>
          </w:p>
          <w:p w:rsidR="00840AFF" w:rsidRPr="00C3237E" w:rsidRDefault="00840AFF" w:rsidP="00774F77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Pr="00C3237E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 DEFINED NETWORK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237E">
              <w:rPr>
                <w:rFonts w:ascii="Arial Narrow" w:hAnsi="Arial Narrow"/>
                <w:sz w:val="20"/>
                <w:szCs w:val="20"/>
              </w:rPr>
              <w:t>Deve possuir interface REST API e scripting via Python</w:t>
            </w:r>
          </w:p>
          <w:p w:rsidR="00774F77" w:rsidRPr="00C3237E" w:rsidRDefault="00774F77" w:rsidP="00774F77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GERENCIAMENTO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 implementar NTP;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duas imagens de software na flash;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múltiplos arquivos de configuração na flash;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suportar a autoconfiguração dos switches através de DHCP e software de gerenciamento, sem necessidade de nenhuma intervenção no switch (com configuração de fábrica);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E0400">
              <w:rPr>
                <w:rFonts w:ascii="Arial Narrow" w:hAnsi="Arial Narrow"/>
                <w:sz w:val="20"/>
                <w:szCs w:val="20"/>
              </w:rPr>
              <w:t>eve suportar detecçao de falha e link entre switches;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sFlow;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possuir interface web para configuração;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Syslog;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Secure SFTP (SFTP);</w:t>
            </w:r>
          </w:p>
          <w:p w:rsidR="00840AFF" w:rsidRPr="00EE0400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SNMP v1/v2/v3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400">
              <w:rPr>
                <w:rFonts w:ascii="Arial Narrow" w:hAnsi="Arial Narrow"/>
                <w:sz w:val="20"/>
                <w:szCs w:val="20"/>
              </w:rPr>
              <w:t>Deve implementar compatibilidade com o protocolo CDP para provisionamento de telefones IP;</w:t>
            </w:r>
          </w:p>
          <w:p w:rsidR="00774F77" w:rsidRDefault="00774F77" w:rsidP="00774F77">
            <w:pPr>
              <w:pStyle w:val="ListParagraph"/>
              <w:ind w:left="172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40AFF" w:rsidRDefault="00840AFF" w:rsidP="008B5DA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LICENCIAMENTO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a versão de software mais completa disponível para o equipamento;</w:t>
            </w:r>
          </w:p>
          <w:p w:rsidR="00840AFF" w:rsidRDefault="00840AFF" w:rsidP="008B5DA7">
            <w:pPr>
              <w:pStyle w:val="ListParagraph"/>
              <w:numPr>
                <w:ilvl w:val="3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7067">
              <w:rPr>
                <w:rFonts w:ascii="Arial Narrow" w:hAnsi="Arial Narrow"/>
                <w:sz w:val="20"/>
                <w:szCs w:val="20"/>
              </w:rPr>
              <w:t>Deve ser fornecido com todas as licenças de software necessárias para o funcionamento integral de todas as funcionalidades disponíveis para o equipamento;</w:t>
            </w:r>
          </w:p>
          <w:p w:rsidR="00840AFF" w:rsidRPr="008A3892" w:rsidRDefault="00840AFF" w:rsidP="00363BA2">
            <w:pPr>
              <w:pStyle w:val="ListParagraph"/>
              <w:ind w:left="792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Pr="00123010" w:rsidRDefault="00123010" w:rsidP="001A530B">
            <w:pPr>
              <w:jc w:val="center"/>
              <w:rPr>
                <w:rFonts w:ascii="Arial" w:eastAsia="Arial" w:hAnsi="Arial" w:cs="Arial"/>
              </w:rPr>
            </w:pPr>
            <w:r w:rsidRPr="00123010">
              <w:rPr>
                <w:rFonts w:ascii="Arial" w:eastAsia="Arial" w:hAnsi="Arial" w:cs="Arial"/>
              </w:rPr>
              <w:lastRenderedPageBreak/>
              <w:t>9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472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9A3B03">
              <w:rPr>
                <w:rFonts w:ascii="Arial Narrow" w:hAnsi="Arial Narrow"/>
                <w:b/>
                <w:sz w:val="20"/>
                <w:szCs w:val="20"/>
              </w:rPr>
              <w:t xml:space="preserve">ODULO DE EXPANSÃO DA PLATAFORMA DE GERENCIAMENTO DE REDE </w:t>
            </w:r>
            <w:r w:rsidR="00911E67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9A3B03">
              <w:rPr>
                <w:rFonts w:ascii="Arial Narrow" w:hAnsi="Arial Narrow"/>
                <w:b/>
                <w:sz w:val="20"/>
                <w:szCs w:val="20"/>
              </w:rPr>
              <w:t xml:space="preserve"> IMC</w:t>
            </w:r>
          </w:p>
          <w:p w:rsidR="00840AFF" w:rsidRDefault="00840AFF" w:rsidP="00472DB7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24FD">
              <w:rPr>
                <w:rFonts w:ascii="Arial Narrow" w:hAnsi="Arial Narrow"/>
                <w:sz w:val="20"/>
                <w:szCs w:val="20"/>
              </w:rPr>
              <w:t>Modulo de expansão das licenças IMC Standard and Enterprise Additional 50-nodes E-LTU - JG749AAE;</w:t>
            </w:r>
          </w:p>
          <w:p w:rsidR="00840AFF" w:rsidRPr="00440563" w:rsidRDefault="00840AFF" w:rsidP="00472DB7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hAnsi="Arial Narrow"/>
                <w:sz w:val="20"/>
                <w:szCs w:val="20"/>
              </w:rPr>
              <w:t>Garantia de 1 ano para o Part number.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Pr="00123010" w:rsidRDefault="00840AFF" w:rsidP="00123010">
            <w:pPr>
              <w:jc w:val="center"/>
              <w:rPr>
                <w:rFonts w:ascii="Arial" w:eastAsia="Arial" w:hAnsi="Arial" w:cs="Arial"/>
              </w:rPr>
            </w:pPr>
            <w:r w:rsidRPr="00123010">
              <w:rPr>
                <w:rFonts w:ascii="Arial" w:eastAsia="Arial" w:hAnsi="Arial" w:cs="Arial"/>
              </w:rPr>
              <w:t>1</w:t>
            </w:r>
            <w:r w:rsidR="00123010" w:rsidRPr="00123010">
              <w:rPr>
                <w:rFonts w:ascii="Arial" w:eastAsia="Arial" w:hAnsi="Arial" w:cs="Arial"/>
              </w:rPr>
              <w:t>0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472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D2A01">
              <w:rPr>
                <w:rFonts w:ascii="Arial Narrow" w:hAnsi="Arial Narrow"/>
                <w:b/>
                <w:sz w:val="20"/>
                <w:szCs w:val="20"/>
              </w:rPr>
              <w:t>TRANSCEIVER 1G PARA FIBRA MULTIMODO</w:t>
            </w:r>
          </w:p>
          <w:p w:rsidR="00840AFF" w:rsidRPr="00472DB7" w:rsidRDefault="00840AFF" w:rsidP="00472DB7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2DB7">
              <w:rPr>
                <w:rFonts w:ascii="Arial Narrow" w:hAnsi="Arial Narrow"/>
                <w:sz w:val="20"/>
                <w:szCs w:val="20"/>
              </w:rPr>
              <w:t>Transceivers 1G SFP LC SX para utilização com fibras ópticas multimodo, do mesmo fabricante da solução de Switches.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Pr="00123010" w:rsidRDefault="00123010" w:rsidP="001A530B">
            <w:pPr>
              <w:jc w:val="center"/>
              <w:rPr>
                <w:rFonts w:ascii="Arial" w:eastAsia="Arial" w:hAnsi="Arial" w:cs="Arial"/>
              </w:rPr>
            </w:pPr>
            <w:r w:rsidRPr="00123010">
              <w:rPr>
                <w:rFonts w:ascii="Arial" w:eastAsia="Arial" w:hAnsi="Arial" w:cs="Arial"/>
              </w:rPr>
              <w:t>11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472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D2A01">
              <w:rPr>
                <w:rFonts w:ascii="Arial Narrow" w:hAnsi="Arial Narrow"/>
                <w:b/>
                <w:sz w:val="20"/>
                <w:szCs w:val="20"/>
              </w:rPr>
              <w:t xml:space="preserve">TRANSCEIVER 1G PARA FIBRA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MONOMODO</w:t>
            </w:r>
          </w:p>
          <w:p w:rsidR="00840AFF" w:rsidRPr="00BD2A01" w:rsidRDefault="00840AFF" w:rsidP="00472DB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70564">
              <w:rPr>
                <w:rFonts w:ascii="Arial Narrow" w:hAnsi="Arial Narrow"/>
                <w:sz w:val="20"/>
                <w:szCs w:val="20"/>
              </w:rPr>
              <w:t>Transceivers 1G SFP LC LX para utilização com fibras ópticas monomodo, do mesmo fabricante da solução de Switches.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Pr="00123010" w:rsidRDefault="00123010" w:rsidP="001A530B">
            <w:pPr>
              <w:jc w:val="center"/>
              <w:rPr>
                <w:rFonts w:ascii="Arial" w:eastAsia="Arial" w:hAnsi="Arial" w:cs="Arial"/>
              </w:rPr>
            </w:pPr>
            <w:r w:rsidRPr="00123010">
              <w:rPr>
                <w:rFonts w:ascii="Arial" w:eastAsia="Arial" w:hAnsi="Arial" w:cs="Arial"/>
              </w:rPr>
              <w:t>12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472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47CD2">
              <w:rPr>
                <w:rFonts w:ascii="Arial Narrow" w:hAnsi="Arial Narrow"/>
                <w:b/>
                <w:sz w:val="20"/>
                <w:szCs w:val="20"/>
              </w:rPr>
              <w:t>TRANSCEIVER 1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D47CD2">
              <w:rPr>
                <w:rFonts w:ascii="Arial Narrow" w:hAnsi="Arial Narrow"/>
                <w:b/>
                <w:sz w:val="20"/>
                <w:szCs w:val="20"/>
              </w:rPr>
              <w:t xml:space="preserve">G PARA FIBRA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MULTIMODO</w:t>
            </w:r>
          </w:p>
          <w:p w:rsidR="00840AFF" w:rsidRPr="00BD2A01" w:rsidRDefault="00840AFF" w:rsidP="00472DB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6D7C">
              <w:rPr>
                <w:rFonts w:ascii="Arial Narrow" w:hAnsi="Arial Narrow"/>
                <w:bCs/>
                <w:sz w:val="20"/>
                <w:szCs w:val="20"/>
              </w:rPr>
              <w:t>Transceivers 1G SFP LC SX para utilização com fibras ópticas multimodo, do mesmo fabricante da solução de Switches.</w:t>
            </w:r>
          </w:p>
        </w:tc>
      </w:tr>
      <w:tr w:rsidR="00840AFF" w:rsidTr="008E4179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right w:w="45" w:type="dxa"/>
            </w:tcMar>
            <w:vAlign w:val="center"/>
          </w:tcPr>
          <w:p w:rsidR="00840AFF" w:rsidRPr="00123010" w:rsidRDefault="00123010" w:rsidP="001A530B">
            <w:pPr>
              <w:jc w:val="center"/>
              <w:rPr>
                <w:rFonts w:ascii="Arial" w:eastAsia="Arial" w:hAnsi="Arial" w:cs="Arial"/>
              </w:rPr>
            </w:pPr>
            <w:r w:rsidRPr="00123010">
              <w:rPr>
                <w:rFonts w:ascii="Arial" w:eastAsia="Arial" w:hAnsi="Arial" w:cs="Arial"/>
              </w:rPr>
              <w:t>13</w:t>
            </w:r>
          </w:p>
        </w:tc>
        <w:tc>
          <w:tcPr>
            <w:tcW w:w="949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right w:w="45" w:type="dxa"/>
            </w:tcMar>
            <w:vAlign w:val="center"/>
          </w:tcPr>
          <w:p w:rsidR="00840AFF" w:rsidRDefault="00840AFF" w:rsidP="00DB3DC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B3DC6">
              <w:rPr>
                <w:rFonts w:ascii="Arial Narrow" w:hAnsi="Arial Narrow"/>
                <w:b/>
                <w:sz w:val="20"/>
                <w:szCs w:val="20"/>
              </w:rPr>
              <w:t>TRANSCEIVER 10G PARA FIBRA MONOMODO</w:t>
            </w:r>
          </w:p>
          <w:p w:rsidR="00840AFF" w:rsidRPr="00646D7C" w:rsidRDefault="00840AFF" w:rsidP="00472DB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46D7C">
              <w:rPr>
                <w:rFonts w:ascii="Arial Narrow" w:hAnsi="Arial Narrow"/>
                <w:bCs/>
                <w:sz w:val="20"/>
                <w:szCs w:val="20"/>
              </w:rPr>
              <w:t>Transceivers 10G SFP+ LC LR para utilização com fibras ópticas monomodo, do mesmo fabricante da solução de Switches.</w:t>
            </w:r>
          </w:p>
        </w:tc>
      </w:tr>
    </w:tbl>
    <w:p w:rsidR="003E17EF" w:rsidRDefault="003E17EF"/>
    <w:sectPr w:rsidR="003E1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C3" w:rsidRDefault="00474DC3" w:rsidP="008E4179">
      <w:r>
        <w:separator/>
      </w:r>
    </w:p>
  </w:endnote>
  <w:endnote w:type="continuationSeparator" w:id="0">
    <w:p w:rsidR="00474DC3" w:rsidRDefault="00474DC3" w:rsidP="008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2" w:rsidRDefault="00E71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2" w:rsidRDefault="00E71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2" w:rsidRDefault="00E71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C3" w:rsidRDefault="00474DC3" w:rsidP="008E4179">
      <w:r>
        <w:separator/>
      </w:r>
    </w:p>
  </w:footnote>
  <w:footnote w:type="continuationSeparator" w:id="0">
    <w:p w:rsidR="00474DC3" w:rsidRDefault="00474DC3" w:rsidP="008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2" w:rsidRDefault="00E71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79" w:rsidRDefault="008E4179" w:rsidP="008E4179">
    <w:pPr>
      <w:pStyle w:val="Header"/>
      <w:jc w:val="right"/>
    </w:pPr>
    <w:r>
      <w:rPr>
        <w:noProof/>
      </w:rPr>
      <w:drawing>
        <wp:anchor distT="0" distB="0" distL="0" distR="0" simplePos="0" relativeHeight="251662336" behindDoc="0" locked="0" layoutInCell="1" allowOverlap="1" wp14:anchorId="30547BB2" wp14:editId="341A34EF">
          <wp:simplePos x="0" y="0"/>
          <wp:positionH relativeFrom="column">
            <wp:posOffset>-455930</wp:posOffset>
          </wp:positionH>
          <wp:positionV relativeFrom="paragraph">
            <wp:posOffset>66675</wp:posOffset>
          </wp:positionV>
          <wp:extent cx="597535" cy="247015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92" r="-104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47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6C6D7C87" wp14:editId="3F4F40BA">
          <wp:simplePos x="0" y="0"/>
          <wp:positionH relativeFrom="margin">
            <wp:posOffset>2203450</wp:posOffset>
          </wp:positionH>
          <wp:positionV relativeFrom="paragraph">
            <wp:posOffset>-90805</wp:posOffset>
          </wp:positionV>
          <wp:extent cx="636905" cy="6159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" t="-232" r="-235" b="-232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Verdana" w:hAnsi="Verdana" w:cs="Verdana"/>
        <w:sz w:val="16"/>
        <w:szCs w:val="16"/>
      </w:rPr>
      <w:t>Fls.__________</w:t>
    </w:r>
  </w:p>
  <w:p w:rsidR="008E4179" w:rsidRDefault="008E4179" w:rsidP="008E4179">
    <w:pPr>
      <w:pStyle w:val="Header"/>
      <w:ind w:left="708"/>
    </w:pP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</w:t>
    </w:r>
    <w:r>
      <w:rPr>
        <w:rFonts w:ascii="Verdana" w:hAnsi="Verdana" w:cs="Verdana"/>
        <w:sz w:val="16"/>
        <w:szCs w:val="16"/>
      </w:rPr>
      <w:t xml:space="preserve">Processo n.º </w:t>
    </w:r>
    <w:r w:rsidR="00E71C12" w:rsidRPr="00E71C12">
      <w:rPr>
        <w:rFonts w:ascii="Verdana" w:hAnsi="Verdana" w:cs="Verdana"/>
        <w:sz w:val="16"/>
        <w:szCs w:val="16"/>
      </w:rPr>
      <w:t>23069.190442/2022-63</w:t>
    </w:r>
  </w:p>
  <w:p w:rsidR="008E4179" w:rsidRDefault="008E4179" w:rsidP="008E4179">
    <w:pPr>
      <w:pStyle w:val="Header"/>
      <w:tabs>
        <w:tab w:val="clear" w:pos="4252"/>
        <w:tab w:val="clear" w:pos="8504"/>
        <w:tab w:val="left" w:pos="5760"/>
      </w:tabs>
    </w:pPr>
    <w:r>
      <w:rPr>
        <w:rFonts w:ascii="Verdana" w:hAnsi="Verdana" w:cs="Verdana"/>
        <w:noProof/>
        <w:sz w:val="16"/>
        <w:szCs w:val="16"/>
      </w:rPr>
      <w:drawing>
        <wp:anchor distT="0" distB="0" distL="0" distR="0" simplePos="0" relativeHeight="251663360" behindDoc="0" locked="0" layoutInCell="1" allowOverlap="1" wp14:anchorId="5E72F8CF" wp14:editId="7BC003D9">
          <wp:simplePos x="0" y="0"/>
          <wp:positionH relativeFrom="column">
            <wp:posOffset>4213860</wp:posOffset>
          </wp:positionH>
          <wp:positionV relativeFrom="paragraph">
            <wp:posOffset>64135</wp:posOffset>
          </wp:positionV>
          <wp:extent cx="995045" cy="21907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172" r="-50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219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179" w:rsidRDefault="008E4179">
    <w:pPr>
      <w:pStyle w:val="Header"/>
    </w:pPr>
    <w:bookmarkStart w:id="0" w:name="_GoBack"/>
    <w:bookmarkEnd w:id="0"/>
  </w:p>
  <w:p w:rsidR="008E4179" w:rsidRDefault="008E4179" w:rsidP="008E4179">
    <w:pPr>
      <w:spacing w:line="0" w:lineRule="atLeast"/>
      <w:ind w:right="20"/>
      <w:jc w:val="center"/>
      <w:rPr>
        <w:rFonts w:ascii="Arial" w:eastAsia="Arial" w:hAnsi="Arial"/>
        <w:b/>
        <w:color w:val="00000A"/>
        <w:sz w:val="21"/>
      </w:rPr>
    </w:pPr>
    <w:r>
      <w:rPr>
        <w:rFonts w:ascii="Arial" w:eastAsia="Arial" w:hAnsi="Arial"/>
        <w:b/>
        <w:color w:val="00000A"/>
        <w:sz w:val="21"/>
      </w:rPr>
      <w:t>MINISTÉRIO DA EDUCAÇÃO</w:t>
    </w:r>
  </w:p>
  <w:p w:rsidR="008E4179" w:rsidRDefault="008E4179" w:rsidP="008E4179">
    <w:pPr>
      <w:spacing w:line="11" w:lineRule="exact"/>
      <w:rPr>
        <w:sz w:val="24"/>
      </w:rPr>
    </w:pPr>
  </w:p>
  <w:p w:rsidR="008E4179" w:rsidRDefault="008E4179" w:rsidP="008E4179">
    <w:pPr>
      <w:spacing w:line="0" w:lineRule="atLeast"/>
      <w:ind w:right="20"/>
      <w:jc w:val="center"/>
      <w:rPr>
        <w:rFonts w:ascii="Arial" w:eastAsia="Arial" w:hAnsi="Arial"/>
        <w:b/>
        <w:color w:val="00000A"/>
        <w:sz w:val="21"/>
      </w:rPr>
    </w:pPr>
    <w:r>
      <w:rPr>
        <w:rFonts w:ascii="Arial" w:eastAsia="Arial" w:hAnsi="Arial"/>
        <w:b/>
        <w:color w:val="00000A"/>
        <w:sz w:val="21"/>
      </w:rPr>
      <w:t>UNIVERSIDADE FEDERAL FLUMINENSE</w:t>
    </w:r>
  </w:p>
  <w:p w:rsidR="008E4179" w:rsidRDefault="008E4179" w:rsidP="008E4179">
    <w:pPr>
      <w:spacing w:line="11" w:lineRule="exact"/>
      <w:rPr>
        <w:sz w:val="24"/>
      </w:rPr>
    </w:pPr>
  </w:p>
  <w:p w:rsidR="008E4179" w:rsidRDefault="008E4179" w:rsidP="008E4179">
    <w:pPr>
      <w:spacing w:line="0" w:lineRule="atLeast"/>
      <w:ind w:right="20"/>
      <w:jc w:val="center"/>
      <w:rPr>
        <w:rFonts w:ascii="Arial" w:eastAsia="Arial" w:hAnsi="Arial"/>
        <w:b/>
        <w:color w:val="00000A"/>
        <w:sz w:val="21"/>
      </w:rPr>
    </w:pPr>
    <w:r>
      <w:rPr>
        <w:rFonts w:ascii="Arial" w:eastAsia="Arial" w:hAnsi="Arial"/>
        <w:b/>
        <w:color w:val="00000A"/>
        <w:sz w:val="21"/>
      </w:rPr>
      <w:t>PRÓ-REITORIA DE ADMINISTRAÇÃO</w:t>
    </w:r>
  </w:p>
  <w:p w:rsidR="008E4179" w:rsidRDefault="008E4179" w:rsidP="008E4179">
    <w:pPr>
      <w:spacing w:line="0" w:lineRule="atLeast"/>
      <w:ind w:right="20"/>
      <w:jc w:val="center"/>
      <w:rPr>
        <w:rFonts w:ascii="Arial" w:eastAsia="Arial" w:hAnsi="Arial"/>
        <w:b/>
        <w:sz w:val="19"/>
      </w:rPr>
    </w:pPr>
    <w:r>
      <w:rPr>
        <w:rFonts w:ascii="Arial" w:eastAsia="Arial" w:hAnsi="Arial"/>
        <w:b/>
        <w:sz w:val="19"/>
      </w:rPr>
      <w:t>ANEXO I</w:t>
    </w:r>
    <w:r w:rsidR="003C1943">
      <w:rPr>
        <w:rFonts w:ascii="Arial" w:eastAsia="Arial" w:hAnsi="Arial"/>
        <w:b/>
        <w:sz w:val="19"/>
      </w:rPr>
      <w:t xml:space="preserve"> </w:t>
    </w:r>
    <w:r>
      <w:rPr>
        <w:rFonts w:ascii="Arial" w:eastAsia="Arial" w:hAnsi="Arial"/>
        <w:b/>
        <w:sz w:val="19"/>
      </w:rPr>
      <w:t xml:space="preserve">– </w:t>
    </w:r>
    <w:r w:rsidR="00E71C12">
      <w:rPr>
        <w:rFonts w:ascii="Arial" w:eastAsia="Arial" w:hAnsi="Arial"/>
        <w:b/>
        <w:sz w:val="19"/>
      </w:rPr>
      <w:t>E</w:t>
    </w:r>
    <w:r>
      <w:rPr>
        <w:rFonts w:ascii="Arial" w:eastAsia="Arial" w:hAnsi="Arial"/>
        <w:b/>
        <w:sz w:val="19"/>
      </w:rPr>
      <w:t xml:space="preserve"> – ESPECIFICAÇÃO DOS EQUIPAMENTOS</w:t>
    </w:r>
    <w:r w:rsidR="003C7BF0">
      <w:rPr>
        <w:rFonts w:ascii="Arial" w:eastAsia="Arial" w:hAnsi="Arial"/>
        <w:b/>
        <w:sz w:val="19"/>
      </w:rPr>
      <w:t xml:space="preserve"> – LOTE ÚNICO</w:t>
    </w:r>
  </w:p>
  <w:p w:rsidR="008E4179" w:rsidRPr="0089055C" w:rsidRDefault="008E4179" w:rsidP="0089055C">
    <w:pPr>
      <w:spacing w:line="0" w:lineRule="atLeast"/>
      <w:ind w:right="20"/>
      <w:jc w:val="right"/>
      <w:rPr>
        <w:rFonts w:ascii="Arial" w:eastAsia="Arial" w:hAnsi="Arial"/>
        <w:b/>
        <w:color w:val="FF0000"/>
        <w:sz w:val="19"/>
      </w:rPr>
    </w:pPr>
  </w:p>
  <w:p w:rsidR="008E4179" w:rsidRDefault="008E4179" w:rsidP="008E4179">
    <w:pPr>
      <w:spacing w:line="0" w:lineRule="atLeast"/>
      <w:ind w:right="20"/>
      <w:rPr>
        <w:rFonts w:ascii="Arial" w:eastAsia="Arial" w:hAnsi="Arial"/>
        <w:b/>
        <w:sz w:val="19"/>
      </w:rPr>
    </w:pPr>
    <w:r>
      <w:rPr>
        <w:rFonts w:ascii="Arial" w:eastAsia="Arial" w:hAnsi="Arial"/>
        <w:b/>
        <w:sz w:val="19"/>
      </w:rPr>
      <w:t>DESCRIÇÃO TÉCNICA DOS OBJETOS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2" w:rsidRDefault="00E71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C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AD4A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6F5E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0B"/>
    <w:rsid w:val="00006BF3"/>
    <w:rsid w:val="00013F3B"/>
    <w:rsid w:val="00014925"/>
    <w:rsid w:val="00024B14"/>
    <w:rsid w:val="00031193"/>
    <w:rsid w:val="00032877"/>
    <w:rsid w:val="00047067"/>
    <w:rsid w:val="000477F6"/>
    <w:rsid w:val="00055062"/>
    <w:rsid w:val="00055385"/>
    <w:rsid w:val="000641C2"/>
    <w:rsid w:val="00067FD3"/>
    <w:rsid w:val="00072076"/>
    <w:rsid w:val="00074A76"/>
    <w:rsid w:val="00097933"/>
    <w:rsid w:val="000A0718"/>
    <w:rsid w:val="000A56B7"/>
    <w:rsid w:val="000B3D58"/>
    <w:rsid w:val="000B6053"/>
    <w:rsid w:val="000B6CD7"/>
    <w:rsid w:val="000C3529"/>
    <w:rsid w:val="000C5DFD"/>
    <w:rsid w:val="000C677E"/>
    <w:rsid w:val="000D7122"/>
    <w:rsid w:val="000D76F8"/>
    <w:rsid w:val="000E673E"/>
    <w:rsid w:val="000E6FBE"/>
    <w:rsid w:val="000F283E"/>
    <w:rsid w:val="000F48F5"/>
    <w:rsid w:val="000F7215"/>
    <w:rsid w:val="00103D3F"/>
    <w:rsid w:val="00105CE0"/>
    <w:rsid w:val="00114181"/>
    <w:rsid w:val="00123010"/>
    <w:rsid w:val="001237F3"/>
    <w:rsid w:val="00126562"/>
    <w:rsid w:val="0012776E"/>
    <w:rsid w:val="00133118"/>
    <w:rsid w:val="001757C2"/>
    <w:rsid w:val="00180596"/>
    <w:rsid w:val="00180FF4"/>
    <w:rsid w:val="00195C88"/>
    <w:rsid w:val="00196B49"/>
    <w:rsid w:val="001A530B"/>
    <w:rsid w:val="001B0550"/>
    <w:rsid w:val="001C1B90"/>
    <w:rsid w:val="001D25F6"/>
    <w:rsid w:val="001D6DF8"/>
    <w:rsid w:val="001E2C6C"/>
    <w:rsid w:val="001F479F"/>
    <w:rsid w:val="0020629F"/>
    <w:rsid w:val="00215B8B"/>
    <w:rsid w:val="00216A9A"/>
    <w:rsid w:val="002221BD"/>
    <w:rsid w:val="002229E8"/>
    <w:rsid w:val="00227B23"/>
    <w:rsid w:val="002302B1"/>
    <w:rsid w:val="00233515"/>
    <w:rsid w:val="00257247"/>
    <w:rsid w:val="00260319"/>
    <w:rsid w:val="00262D9B"/>
    <w:rsid w:val="00276795"/>
    <w:rsid w:val="00291195"/>
    <w:rsid w:val="002B007B"/>
    <w:rsid w:val="002B24FD"/>
    <w:rsid w:val="002B3301"/>
    <w:rsid w:val="002C088D"/>
    <w:rsid w:val="002C68D1"/>
    <w:rsid w:val="002D0012"/>
    <w:rsid w:val="002D2F2A"/>
    <w:rsid w:val="002E052D"/>
    <w:rsid w:val="002E1CFC"/>
    <w:rsid w:val="002F0F69"/>
    <w:rsid w:val="002F1092"/>
    <w:rsid w:val="00314AA1"/>
    <w:rsid w:val="003240BB"/>
    <w:rsid w:val="003302CC"/>
    <w:rsid w:val="003304F9"/>
    <w:rsid w:val="00331C5B"/>
    <w:rsid w:val="0034256C"/>
    <w:rsid w:val="00351281"/>
    <w:rsid w:val="003552CB"/>
    <w:rsid w:val="003577BC"/>
    <w:rsid w:val="00363BA2"/>
    <w:rsid w:val="00367958"/>
    <w:rsid w:val="00370B5C"/>
    <w:rsid w:val="00381538"/>
    <w:rsid w:val="003923F7"/>
    <w:rsid w:val="00393DB3"/>
    <w:rsid w:val="003B41D6"/>
    <w:rsid w:val="003C026E"/>
    <w:rsid w:val="003C0323"/>
    <w:rsid w:val="003C094A"/>
    <w:rsid w:val="003C1943"/>
    <w:rsid w:val="003C211A"/>
    <w:rsid w:val="003C61A1"/>
    <w:rsid w:val="003C7BF0"/>
    <w:rsid w:val="003D6474"/>
    <w:rsid w:val="003E0275"/>
    <w:rsid w:val="003E17EF"/>
    <w:rsid w:val="003E2A63"/>
    <w:rsid w:val="003F002B"/>
    <w:rsid w:val="003F4E11"/>
    <w:rsid w:val="00440153"/>
    <w:rsid w:val="004601C9"/>
    <w:rsid w:val="004625E5"/>
    <w:rsid w:val="004721E8"/>
    <w:rsid w:val="00472DB7"/>
    <w:rsid w:val="00474DC3"/>
    <w:rsid w:val="00483CC2"/>
    <w:rsid w:val="004941FF"/>
    <w:rsid w:val="00495D28"/>
    <w:rsid w:val="004962D2"/>
    <w:rsid w:val="004A2788"/>
    <w:rsid w:val="004B4298"/>
    <w:rsid w:val="004C073B"/>
    <w:rsid w:val="004C606E"/>
    <w:rsid w:val="004D2D60"/>
    <w:rsid w:val="004D579D"/>
    <w:rsid w:val="004D6062"/>
    <w:rsid w:val="004D696D"/>
    <w:rsid w:val="004F3925"/>
    <w:rsid w:val="004F5787"/>
    <w:rsid w:val="004F7116"/>
    <w:rsid w:val="005040D4"/>
    <w:rsid w:val="00514D82"/>
    <w:rsid w:val="005154F7"/>
    <w:rsid w:val="00515A9D"/>
    <w:rsid w:val="00522B6D"/>
    <w:rsid w:val="00526E6D"/>
    <w:rsid w:val="005308ED"/>
    <w:rsid w:val="00533157"/>
    <w:rsid w:val="005529BE"/>
    <w:rsid w:val="00560B15"/>
    <w:rsid w:val="00560EB2"/>
    <w:rsid w:val="00563E21"/>
    <w:rsid w:val="0056418A"/>
    <w:rsid w:val="00572D9A"/>
    <w:rsid w:val="00582029"/>
    <w:rsid w:val="005A37BF"/>
    <w:rsid w:val="005A7B86"/>
    <w:rsid w:val="005B2BF6"/>
    <w:rsid w:val="005C4F0F"/>
    <w:rsid w:val="005C5B87"/>
    <w:rsid w:val="005C77C6"/>
    <w:rsid w:val="005D0033"/>
    <w:rsid w:val="005D0B04"/>
    <w:rsid w:val="005D29F0"/>
    <w:rsid w:val="005D661F"/>
    <w:rsid w:val="005E1BAD"/>
    <w:rsid w:val="0060646D"/>
    <w:rsid w:val="00610A9C"/>
    <w:rsid w:val="00614D40"/>
    <w:rsid w:val="00624B4E"/>
    <w:rsid w:val="006455F4"/>
    <w:rsid w:val="006469AE"/>
    <w:rsid w:val="00646D7C"/>
    <w:rsid w:val="0065240B"/>
    <w:rsid w:val="00656471"/>
    <w:rsid w:val="00663FB5"/>
    <w:rsid w:val="00672DF2"/>
    <w:rsid w:val="0067347A"/>
    <w:rsid w:val="00676ACC"/>
    <w:rsid w:val="00680426"/>
    <w:rsid w:val="00685F91"/>
    <w:rsid w:val="006B2013"/>
    <w:rsid w:val="006C6806"/>
    <w:rsid w:val="006E7409"/>
    <w:rsid w:val="006F688D"/>
    <w:rsid w:val="0070580B"/>
    <w:rsid w:val="007122AF"/>
    <w:rsid w:val="00720496"/>
    <w:rsid w:val="00722BC8"/>
    <w:rsid w:val="007376AF"/>
    <w:rsid w:val="007400BB"/>
    <w:rsid w:val="0075575F"/>
    <w:rsid w:val="00765A72"/>
    <w:rsid w:val="00770678"/>
    <w:rsid w:val="00774F77"/>
    <w:rsid w:val="00787E27"/>
    <w:rsid w:val="0079138C"/>
    <w:rsid w:val="007A11F9"/>
    <w:rsid w:val="007A28F6"/>
    <w:rsid w:val="007B1089"/>
    <w:rsid w:val="007C0361"/>
    <w:rsid w:val="007E7984"/>
    <w:rsid w:val="00803499"/>
    <w:rsid w:val="008035A7"/>
    <w:rsid w:val="00810C2D"/>
    <w:rsid w:val="00823560"/>
    <w:rsid w:val="00826EEC"/>
    <w:rsid w:val="0083456D"/>
    <w:rsid w:val="00836D56"/>
    <w:rsid w:val="00840AFF"/>
    <w:rsid w:val="00843EC8"/>
    <w:rsid w:val="0085744F"/>
    <w:rsid w:val="00862F54"/>
    <w:rsid w:val="00863C2E"/>
    <w:rsid w:val="008645AD"/>
    <w:rsid w:val="00875574"/>
    <w:rsid w:val="008757DF"/>
    <w:rsid w:val="00884D70"/>
    <w:rsid w:val="008856A4"/>
    <w:rsid w:val="0089055C"/>
    <w:rsid w:val="00894803"/>
    <w:rsid w:val="00895DB1"/>
    <w:rsid w:val="008B27F8"/>
    <w:rsid w:val="008B5DA7"/>
    <w:rsid w:val="008C080C"/>
    <w:rsid w:val="008C6797"/>
    <w:rsid w:val="008C7944"/>
    <w:rsid w:val="008E0EA5"/>
    <w:rsid w:val="008E4179"/>
    <w:rsid w:val="008E4470"/>
    <w:rsid w:val="008F7FA7"/>
    <w:rsid w:val="00911E67"/>
    <w:rsid w:val="00914DC1"/>
    <w:rsid w:val="00917423"/>
    <w:rsid w:val="009201A3"/>
    <w:rsid w:val="00921CCB"/>
    <w:rsid w:val="00922AE3"/>
    <w:rsid w:val="00940CB0"/>
    <w:rsid w:val="00942031"/>
    <w:rsid w:val="00943337"/>
    <w:rsid w:val="009564D7"/>
    <w:rsid w:val="009600E8"/>
    <w:rsid w:val="009800CF"/>
    <w:rsid w:val="00983E79"/>
    <w:rsid w:val="00987244"/>
    <w:rsid w:val="009A3B03"/>
    <w:rsid w:val="009A3EA3"/>
    <w:rsid w:val="009B2381"/>
    <w:rsid w:val="009B4983"/>
    <w:rsid w:val="009C7B46"/>
    <w:rsid w:val="009D4260"/>
    <w:rsid w:val="009D4D6E"/>
    <w:rsid w:val="009E5912"/>
    <w:rsid w:val="009F3A16"/>
    <w:rsid w:val="00A040DB"/>
    <w:rsid w:val="00A14068"/>
    <w:rsid w:val="00A14386"/>
    <w:rsid w:val="00A215BE"/>
    <w:rsid w:val="00A234A6"/>
    <w:rsid w:val="00A32317"/>
    <w:rsid w:val="00A4014F"/>
    <w:rsid w:val="00A41E01"/>
    <w:rsid w:val="00A53248"/>
    <w:rsid w:val="00A6149C"/>
    <w:rsid w:val="00A868DA"/>
    <w:rsid w:val="00A90BBE"/>
    <w:rsid w:val="00A96890"/>
    <w:rsid w:val="00AB3774"/>
    <w:rsid w:val="00AC14A3"/>
    <w:rsid w:val="00AC1878"/>
    <w:rsid w:val="00AC5C47"/>
    <w:rsid w:val="00AD3523"/>
    <w:rsid w:val="00AD3AA3"/>
    <w:rsid w:val="00AD571F"/>
    <w:rsid w:val="00AD5841"/>
    <w:rsid w:val="00B04829"/>
    <w:rsid w:val="00B35F67"/>
    <w:rsid w:val="00B70564"/>
    <w:rsid w:val="00B75808"/>
    <w:rsid w:val="00B82C44"/>
    <w:rsid w:val="00BA2A32"/>
    <w:rsid w:val="00BA4D57"/>
    <w:rsid w:val="00BB66DA"/>
    <w:rsid w:val="00BC17BF"/>
    <w:rsid w:val="00BC2C22"/>
    <w:rsid w:val="00BC5BCD"/>
    <w:rsid w:val="00BD2A01"/>
    <w:rsid w:val="00BD5F1E"/>
    <w:rsid w:val="00BD682C"/>
    <w:rsid w:val="00BE0329"/>
    <w:rsid w:val="00BE0C02"/>
    <w:rsid w:val="00BE4DF5"/>
    <w:rsid w:val="00BF24C3"/>
    <w:rsid w:val="00BF38FE"/>
    <w:rsid w:val="00BF65FF"/>
    <w:rsid w:val="00C046F5"/>
    <w:rsid w:val="00C1015F"/>
    <w:rsid w:val="00C17721"/>
    <w:rsid w:val="00C23AE4"/>
    <w:rsid w:val="00C24656"/>
    <w:rsid w:val="00C26CDF"/>
    <w:rsid w:val="00C3237E"/>
    <w:rsid w:val="00C35180"/>
    <w:rsid w:val="00C44EDD"/>
    <w:rsid w:val="00C5414B"/>
    <w:rsid w:val="00C54163"/>
    <w:rsid w:val="00C56ECE"/>
    <w:rsid w:val="00C57DC1"/>
    <w:rsid w:val="00C61F70"/>
    <w:rsid w:val="00C64615"/>
    <w:rsid w:val="00C702A9"/>
    <w:rsid w:val="00C77607"/>
    <w:rsid w:val="00CB16F9"/>
    <w:rsid w:val="00CB48FA"/>
    <w:rsid w:val="00CC5FA4"/>
    <w:rsid w:val="00CD3B20"/>
    <w:rsid w:val="00CD4179"/>
    <w:rsid w:val="00CD5935"/>
    <w:rsid w:val="00CD6A4E"/>
    <w:rsid w:val="00CE781F"/>
    <w:rsid w:val="00CF78E5"/>
    <w:rsid w:val="00D12678"/>
    <w:rsid w:val="00D14D15"/>
    <w:rsid w:val="00D20AB1"/>
    <w:rsid w:val="00D30836"/>
    <w:rsid w:val="00D32166"/>
    <w:rsid w:val="00D33A5D"/>
    <w:rsid w:val="00D358D2"/>
    <w:rsid w:val="00D37B16"/>
    <w:rsid w:val="00D412FB"/>
    <w:rsid w:val="00D41340"/>
    <w:rsid w:val="00D45B4E"/>
    <w:rsid w:val="00D47CD2"/>
    <w:rsid w:val="00D60E4B"/>
    <w:rsid w:val="00D7638F"/>
    <w:rsid w:val="00D92A6D"/>
    <w:rsid w:val="00D962D7"/>
    <w:rsid w:val="00DA5AE8"/>
    <w:rsid w:val="00DB3DC6"/>
    <w:rsid w:val="00DB4423"/>
    <w:rsid w:val="00DE0926"/>
    <w:rsid w:val="00DE6137"/>
    <w:rsid w:val="00DE6C24"/>
    <w:rsid w:val="00DE73DE"/>
    <w:rsid w:val="00DF404B"/>
    <w:rsid w:val="00E007E7"/>
    <w:rsid w:val="00E06BEF"/>
    <w:rsid w:val="00E10594"/>
    <w:rsid w:val="00E11104"/>
    <w:rsid w:val="00E1300C"/>
    <w:rsid w:val="00E13D91"/>
    <w:rsid w:val="00E231BA"/>
    <w:rsid w:val="00E41C96"/>
    <w:rsid w:val="00E50624"/>
    <w:rsid w:val="00E70EC5"/>
    <w:rsid w:val="00E71C12"/>
    <w:rsid w:val="00E740A4"/>
    <w:rsid w:val="00E76638"/>
    <w:rsid w:val="00E7723B"/>
    <w:rsid w:val="00E86166"/>
    <w:rsid w:val="00E94639"/>
    <w:rsid w:val="00EA013E"/>
    <w:rsid w:val="00EC0936"/>
    <w:rsid w:val="00EC1436"/>
    <w:rsid w:val="00EC3B7D"/>
    <w:rsid w:val="00EC48E0"/>
    <w:rsid w:val="00ED745A"/>
    <w:rsid w:val="00EE0400"/>
    <w:rsid w:val="00EE054A"/>
    <w:rsid w:val="00EF22B6"/>
    <w:rsid w:val="00F03FD8"/>
    <w:rsid w:val="00F211EE"/>
    <w:rsid w:val="00F23F5A"/>
    <w:rsid w:val="00F478D4"/>
    <w:rsid w:val="00F602DB"/>
    <w:rsid w:val="00F6048E"/>
    <w:rsid w:val="00F6644C"/>
    <w:rsid w:val="00F966B8"/>
    <w:rsid w:val="00F9693A"/>
    <w:rsid w:val="00FA52D3"/>
    <w:rsid w:val="00FA658B"/>
    <w:rsid w:val="00FB2A01"/>
    <w:rsid w:val="00FB4B54"/>
    <w:rsid w:val="00FC6DAF"/>
    <w:rsid w:val="00FD33BC"/>
    <w:rsid w:val="00FD70CA"/>
    <w:rsid w:val="00FE0553"/>
    <w:rsid w:val="00FE3347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6E"/>
    <w:rPr>
      <w:rFonts w:ascii="Segoe UI" w:eastAsia="Times New Roman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9B23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CB0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C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74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nhideWhenUsed/>
    <w:rsid w:val="008E41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8E41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7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6E"/>
    <w:rPr>
      <w:rFonts w:ascii="Segoe UI" w:eastAsia="Times New Roman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9B23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CB0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C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74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nhideWhenUsed/>
    <w:rsid w:val="008E41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8E41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7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C4E4A9FBD804AA10AE4696A64243D" ma:contentTypeVersion="12" ma:contentTypeDescription="Create a new document." ma:contentTypeScope="" ma:versionID="0b0faf96665f8b9de9cc688d779164fb">
  <xsd:schema xmlns:xsd="http://www.w3.org/2001/XMLSchema" xmlns:xs="http://www.w3.org/2001/XMLSchema" xmlns:p="http://schemas.microsoft.com/office/2006/metadata/properties" xmlns:ns3="8f9190d9-c943-4b6e-aa66-7586155c2e0a" xmlns:ns4="95932391-5daf-4e15-ba64-1c6867e55231" targetNamespace="http://schemas.microsoft.com/office/2006/metadata/properties" ma:root="true" ma:fieldsID="62e47c6101e1f96124cbacaa3afa1f9d" ns3:_="" ns4:_="">
    <xsd:import namespace="8f9190d9-c943-4b6e-aa66-7586155c2e0a"/>
    <xsd:import namespace="95932391-5daf-4e15-ba64-1c6867e55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90d9-c943-4b6e-aa66-7586155c2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32391-5daf-4e15-ba64-1c6867e55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AEB9-B7CA-4A4D-B48F-7C4B18914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CB604-7937-4D20-A6ED-6F26BD69A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CB367-DB93-4D24-BE7C-A9E958E0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90d9-c943-4b6e-aa66-7586155c2e0a"/>
    <ds:schemaRef ds:uri="95932391-5daf-4e15-ba64-1c6867e55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7C115-7750-4879-B59B-7A87396F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5560</Words>
  <Characters>30024</Characters>
  <Application>Microsoft Office Word</Application>
  <DocSecurity>0</DocSecurity>
  <Lines>250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Nunes de Paula</dc:creator>
  <cp:lastModifiedBy>JoaoAranha</cp:lastModifiedBy>
  <cp:revision>24</cp:revision>
  <cp:lastPrinted>2022-11-29T17:09:00Z</cp:lastPrinted>
  <dcterms:created xsi:type="dcterms:W3CDTF">2022-11-05T13:58:00Z</dcterms:created>
  <dcterms:modified xsi:type="dcterms:W3CDTF">2022-11-29T17:09:00Z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0x010100492C4E4A9FBD804AA10AE4696A64243D</vt:lpwstr>
  </property>
</Properties>
</file>