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6EB9C" w14:textId="36B1C517" w:rsidR="00E9516A" w:rsidRDefault="0074376F" w:rsidP="000332B2">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7728" behindDoc="0" locked="0" layoutInCell="1" allowOverlap="1" wp14:anchorId="172B7D99" wp14:editId="121B26F2">
            <wp:simplePos x="0" y="0"/>
            <wp:positionH relativeFrom="column">
              <wp:posOffset>2743200</wp:posOffset>
            </wp:positionH>
            <wp:positionV relativeFrom="paragraph">
              <wp:posOffset>114300</wp:posOffset>
            </wp:positionV>
            <wp:extent cx="638175" cy="685800"/>
            <wp:effectExtent l="0" t="0" r="0"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019A3EE" w14:textId="77777777" w:rsidR="004923F9" w:rsidRPr="00BE563D" w:rsidRDefault="004923F9" w:rsidP="000332B2">
      <w:pPr>
        <w:spacing w:after="120"/>
        <w:jc w:val="center"/>
        <w:rPr>
          <w:rFonts w:ascii="Verdana" w:hAnsi="Verdana"/>
          <w:sz w:val="18"/>
          <w:szCs w:val="18"/>
        </w:rPr>
      </w:pPr>
    </w:p>
    <w:p w14:paraId="72B2966F" w14:textId="77777777" w:rsidR="00E9516A" w:rsidRPr="00BE563D" w:rsidRDefault="00E9516A" w:rsidP="000332B2">
      <w:pPr>
        <w:spacing w:after="120"/>
        <w:jc w:val="center"/>
        <w:rPr>
          <w:rFonts w:ascii="Verdana" w:hAnsi="Verdana"/>
          <w:sz w:val="18"/>
          <w:szCs w:val="18"/>
        </w:rPr>
      </w:pPr>
    </w:p>
    <w:p w14:paraId="48420A46" w14:textId="77777777" w:rsidR="00E9516A" w:rsidRPr="00BE563D" w:rsidRDefault="00E9516A" w:rsidP="000332B2">
      <w:pPr>
        <w:spacing w:after="120"/>
        <w:jc w:val="center"/>
        <w:rPr>
          <w:rFonts w:ascii="Verdana" w:hAnsi="Verdana"/>
          <w:b/>
          <w:sz w:val="18"/>
          <w:szCs w:val="18"/>
        </w:rPr>
      </w:pPr>
    </w:p>
    <w:p w14:paraId="289100EA" w14:textId="77777777"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14:paraId="5DDCD08C" w14:textId="77777777"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14:paraId="7B3965E5" w14:textId="77777777"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14:paraId="6406F6A1" w14:textId="77777777"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14:paraId="7A3062D0" w14:textId="77777777"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14:paraId="2D4BCE15" w14:textId="77777777"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14:paraId="502DD3AB" w14:textId="77777777" w:rsidR="00044513" w:rsidRDefault="00044513" w:rsidP="00044513">
      <w:pPr>
        <w:pStyle w:val="Corpodetexto"/>
        <w:jc w:val="center"/>
        <w:rPr>
          <w:rFonts w:ascii="Verdana" w:hAnsi="Verdana"/>
          <w:b/>
          <w:color w:val="FF0000"/>
          <w:sz w:val="24"/>
          <w:szCs w:val="24"/>
          <w:u w:val="single"/>
        </w:rPr>
      </w:pPr>
    </w:p>
    <w:p w14:paraId="091E3160" w14:textId="24F96957" w:rsidR="00044513" w:rsidRPr="00B5434C" w:rsidRDefault="00044513" w:rsidP="00044513">
      <w:pPr>
        <w:pStyle w:val="Corpodetexto"/>
        <w:jc w:val="center"/>
        <w:rPr>
          <w:rFonts w:ascii="Verdana" w:hAnsi="Verdana"/>
          <w:b/>
          <w:sz w:val="24"/>
          <w:szCs w:val="24"/>
          <w:u w:val="single"/>
        </w:rPr>
      </w:pPr>
      <w:r w:rsidRPr="00B5434C">
        <w:rPr>
          <w:rFonts w:ascii="Verdana" w:hAnsi="Verdana"/>
          <w:b/>
          <w:sz w:val="24"/>
          <w:szCs w:val="24"/>
          <w:u w:val="single"/>
        </w:rPr>
        <w:t>EDITAL</w:t>
      </w:r>
      <w:r w:rsidR="00B5434C" w:rsidRPr="00B5434C">
        <w:rPr>
          <w:rFonts w:ascii="Verdana" w:hAnsi="Verdana"/>
          <w:b/>
          <w:sz w:val="24"/>
          <w:szCs w:val="24"/>
          <w:u w:val="single"/>
        </w:rPr>
        <w:t xml:space="preserve"> DE LICITAÇÃO</w:t>
      </w:r>
    </w:p>
    <w:p w14:paraId="6658D2B7" w14:textId="77777777" w:rsidR="00044513" w:rsidRDefault="00044513" w:rsidP="000332B2">
      <w:pPr>
        <w:pStyle w:val="Corpodetexto"/>
        <w:jc w:val="center"/>
        <w:rPr>
          <w:rFonts w:ascii="Verdana" w:hAnsi="Verdana"/>
          <w:b/>
          <w:sz w:val="24"/>
          <w:szCs w:val="24"/>
          <w:u w:val="single"/>
        </w:rPr>
      </w:pPr>
    </w:p>
    <w:p w14:paraId="7898A213" w14:textId="77777777"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14:paraId="128EACD0" w14:textId="77777777" w:rsidR="000332B2" w:rsidRPr="00B5434C" w:rsidRDefault="000332B2" w:rsidP="000332B2">
      <w:pPr>
        <w:pStyle w:val="Corpodetexto"/>
        <w:jc w:val="right"/>
        <w:rPr>
          <w:rFonts w:ascii="Verdana" w:hAnsi="Verdana"/>
          <w:b/>
          <w:bCs/>
          <w:sz w:val="18"/>
          <w:szCs w:val="18"/>
        </w:rPr>
      </w:pPr>
    </w:p>
    <w:p w14:paraId="06886F6C" w14:textId="6488C83E" w:rsidR="00E9516A" w:rsidRPr="00BE563D" w:rsidRDefault="00E9516A" w:rsidP="000332B2">
      <w:pPr>
        <w:pStyle w:val="Corpodetexto"/>
        <w:jc w:val="right"/>
        <w:rPr>
          <w:rFonts w:ascii="Verdana" w:hAnsi="Verdana"/>
          <w:b/>
          <w:bCs/>
          <w:sz w:val="18"/>
          <w:szCs w:val="18"/>
        </w:rPr>
      </w:pPr>
      <w:r w:rsidRPr="00B5434C">
        <w:rPr>
          <w:rFonts w:ascii="Verdana" w:hAnsi="Verdana"/>
          <w:b/>
          <w:bCs/>
          <w:sz w:val="18"/>
          <w:szCs w:val="18"/>
        </w:rPr>
        <w:t xml:space="preserve">Edital de </w:t>
      </w:r>
      <w:r w:rsidR="00044513" w:rsidRPr="00B5434C">
        <w:rPr>
          <w:rFonts w:ascii="Verdana" w:hAnsi="Verdana"/>
          <w:b/>
          <w:bCs/>
          <w:sz w:val="18"/>
          <w:szCs w:val="18"/>
        </w:rPr>
        <w:t>RDC</w:t>
      </w:r>
      <w:r w:rsidR="009424BA" w:rsidRPr="00B5434C">
        <w:rPr>
          <w:rFonts w:ascii="Verdana" w:hAnsi="Verdana"/>
          <w:b/>
          <w:bCs/>
          <w:sz w:val="18"/>
          <w:szCs w:val="18"/>
        </w:rPr>
        <w:t>-e</w:t>
      </w:r>
      <w:r w:rsidRPr="00B5434C">
        <w:rPr>
          <w:rFonts w:ascii="Verdana" w:hAnsi="Verdana"/>
          <w:b/>
          <w:bCs/>
          <w:sz w:val="18"/>
          <w:szCs w:val="18"/>
        </w:rPr>
        <w:t xml:space="preserve"> </w:t>
      </w:r>
      <w:r w:rsidR="00FC2908" w:rsidRPr="00B5434C">
        <w:rPr>
          <w:rFonts w:ascii="Verdana" w:hAnsi="Verdana"/>
          <w:b/>
          <w:bCs/>
          <w:sz w:val="18"/>
          <w:szCs w:val="18"/>
        </w:rPr>
        <w:t xml:space="preserve">n.º </w:t>
      </w:r>
      <w:r w:rsidR="00921118" w:rsidRPr="00B5434C">
        <w:rPr>
          <w:rFonts w:ascii="Verdana" w:hAnsi="Verdana"/>
          <w:b/>
          <w:bCs/>
          <w:sz w:val="18"/>
          <w:szCs w:val="18"/>
        </w:rPr>
        <w:t>8</w:t>
      </w:r>
      <w:r w:rsidR="005A1951" w:rsidRPr="00B5434C">
        <w:rPr>
          <w:rFonts w:ascii="Verdana" w:hAnsi="Verdana"/>
          <w:b/>
          <w:bCs/>
          <w:sz w:val="18"/>
          <w:szCs w:val="18"/>
        </w:rPr>
        <w:t>/</w:t>
      </w:r>
      <w:r w:rsidR="005A1951">
        <w:rPr>
          <w:rFonts w:ascii="Verdana" w:hAnsi="Verdana"/>
          <w:b/>
          <w:bCs/>
          <w:sz w:val="18"/>
          <w:szCs w:val="18"/>
        </w:rPr>
        <w:t>2020/AD</w:t>
      </w:r>
    </w:p>
    <w:p w14:paraId="3B273D21" w14:textId="084D109E" w:rsidR="00E9516A" w:rsidRPr="00BE563D" w:rsidRDefault="00AD4E3B" w:rsidP="00AD4E3B">
      <w:pPr>
        <w:pStyle w:val="Cabealho2"/>
        <w:tabs>
          <w:tab w:val="left" w:pos="3708"/>
          <w:tab w:val="right" w:pos="9922"/>
        </w:tabs>
        <w:spacing w:before="0" w:after="120"/>
        <w:rPr>
          <w:rFonts w:ascii="Verdana" w:hAnsi="Verdana"/>
          <w:sz w:val="18"/>
          <w:szCs w:val="18"/>
        </w:rPr>
      </w:pPr>
      <w:r>
        <w:rPr>
          <w:rFonts w:ascii="Verdana" w:hAnsi="Verdana"/>
          <w:sz w:val="18"/>
          <w:szCs w:val="18"/>
        </w:rPr>
        <w:tab/>
      </w:r>
      <w:r>
        <w:rPr>
          <w:rFonts w:ascii="Verdana" w:hAnsi="Verdana"/>
          <w:sz w:val="18"/>
          <w:szCs w:val="18"/>
        </w:rPr>
        <w:tab/>
      </w:r>
      <w:r w:rsidR="00E9516A" w:rsidRPr="00BE563D">
        <w:rPr>
          <w:rFonts w:ascii="Verdana" w:hAnsi="Verdana"/>
          <w:sz w:val="18"/>
          <w:szCs w:val="18"/>
        </w:rPr>
        <w:t xml:space="preserve">PROCESSO nº </w:t>
      </w:r>
      <w:r w:rsidRPr="00AD4E3B">
        <w:rPr>
          <w:rFonts w:ascii="Verdana" w:hAnsi="Verdana"/>
          <w:sz w:val="18"/>
          <w:szCs w:val="18"/>
        </w:rPr>
        <w:t>23069.153613/2020-10</w:t>
      </w:r>
    </w:p>
    <w:p w14:paraId="6B60EBFC" w14:textId="77777777" w:rsidR="00E9516A" w:rsidRPr="00BE563D" w:rsidRDefault="00E9516A" w:rsidP="000332B2">
      <w:pPr>
        <w:pStyle w:val="Corpodetexto"/>
        <w:jc w:val="both"/>
        <w:rPr>
          <w:rFonts w:ascii="Verdana" w:hAnsi="Verdana"/>
          <w:sz w:val="18"/>
          <w:szCs w:val="18"/>
        </w:rPr>
      </w:pPr>
    </w:p>
    <w:p w14:paraId="004A09F4" w14:textId="77777777" w:rsidR="0034025A" w:rsidRPr="00AB7F01" w:rsidRDefault="00E9516A" w:rsidP="00CA5412">
      <w:pPr>
        <w:pStyle w:val="Cabealh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w:t>
      </w:r>
      <w:r w:rsidRPr="00AB7F01">
        <w:rPr>
          <w:rFonts w:ascii="Verdana" w:hAnsi="Verdana"/>
          <w:b w:val="0"/>
          <w:sz w:val="18"/>
          <w:szCs w:val="18"/>
        </w:rPr>
        <w:t>a</w:t>
      </w:r>
      <w:r w:rsidRPr="00AB7F01">
        <w:rPr>
          <w:rFonts w:ascii="Verdana" w:hAnsi="Verdana"/>
          <w:b w:val="0"/>
          <w:sz w:val="18"/>
          <w:szCs w:val="18"/>
        </w:rPr>
        <w:t>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 xml:space="preserve">para contratação de empresa especializada, para execução de </w:t>
      </w:r>
      <w:r w:rsidR="00CF5CFC">
        <w:rPr>
          <w:rFonts w:ascii="Verdana" w:hAnsi="Verdana"/>
          <w:b w:val="0"/>
          <w:sz w:val="18"/>
          <w:szCs w:val="18"/>
        </w:rPr>
        <w:t>serviços</w:t>
      </w:r>
      <w:r w:rsidR="0080626B" w:rsidRPr="00AB7F01">
        <w:rPr>
          <w:rFonts w:ascii="Verdana" w:hAnsi="Verdana"/>
          <w:b w:val="0"/>
          <w:sz w:val="18"/>
          <w:szCs w:val="18"/>
        </w:rPr>
        <w:t xml:space="preserve"> de engenharia,</w:t>
      </w:r>
      <w:r w:rsidR="0034025A" w:rsidRPr="00AB7F01">
        <w:rPr>
          <w:rFonts w:ascii="Verdana" w:hAnsi="Verdana"/>
          <w:b w:val="0"/>
          <w:sz w:val="18"/>
          <w:szCs w:val="18"/>
        </w:rPr>
        <w:t xml:space="preserve"> de que trata o objeto desta licitação.</w:t>
      </w:r>
    </w:p>
    <w:p w14:paraId="336C7C3B" w14:textId="77777777" w:rsidR="00E9516A" w:rsidRDefault="0034025A" w:rsidP="00CA5412">
      <w:pPr>
        <w:pStyle w:val="Cabealh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de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5A1951">
        <w:rPr>
          <w:rFonts w:ascii="Verdana" w:hAnsi="Verdana"/>
          <w:b w:val="0"/>
          <w:color w:val="000000"/>
          <w:sz w:val="18"/>
          <w:szCs w:val="18"/>
        </w:rPr>
        <w:t>23069.020.367/2019-79</w:t>
      </w:r>
      <w:r w:rsidRPr="00AB7F01">
        <w:rPr>
          <w:rFonts w:ascii="Verdana" w:hAnsi="Verdana"/>
          <w:b w:val="0"/>
          <w:color w:val="000000"/>
          <w:sz w:val="18"/>
          <w:szCs w:val="18"/>
        </w:rPr>
        <w:t>.</w:t>
      </w:r>
    </w:p>
    <w:p w14:paraId="63E6ABD0" w14:textId="77777777"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 xml:space="preserve">cável tendo em vista a necessidade de agilização dos processos licitatórios, para a contratação dos Serviços de Engenharia, objetivando a economicidade, diminuição dos volumes processuais, redução da ocupação de </w:t>
      </w:r>
      <w:proofErr w:type="gramStart"/>
      <w:r>
        <w:rPr>
          <w:rFonts w:ascii="Verdana" w:hAnsi="Verdana"/>
          <w:sz w:val="18"/>
          <w:szCs w:val="18"/>
        </w:rPr>
        <w:t>mão de obra</w:t>
      </w:r>
      <w:proofErr w:type="gramEnd"/>
      <w:r>
        <w:rPr>
          <w:rFonts w:ascii="Verdana" w:hAnsi="Verdana"/>
          <w:sz w:val="18"/>
          <w:szCs w:val="18"/>
        </w:rPr>
        <w:t xml:space="preserve"> em todas as fases das licitações, tornando-as desta forma mais racionais.</w:t>
      </w:r>
    </w:p>
    <w:p w14:paraId="235A449F" w14:textId="0D3250CC"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CPL/CLi</w:t>
      </w:r>
      <w:r w:rsidR="005A1951">
        <w:rPr>
          <w:rFonts w:ascii="Verdana" w:hAnsi="Verdana" w:cs="Times-Roman"/>
          <w:sz w:val="18"/>
          <w:szCs w:val="18"/>
        </w:rPr>
        <w:t>01/2020/AD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 xml:space="preserve">eletrônico, utilizando-se do </w:t>
      </w:r>
      <w:proofErr w:type="gramStart"/>
      <w:r w:rsidRPr="00D00F27">
        <w:rPr>
          <w:rFonts w:ascii="Verdana" w:hAnsi="Verdana" w:cs="Times-Roman"/>
          <w:sz w:val="18"/>
          <w:szCs w:val="18"/>
        </w:rPr>
        <w:t>e-mail</w:t>
      </w:r>
      <w:proofErr w:type="gramEnd"/>
      <w:r w:rsidR="003A0ED3">
        <w:rPr>
          <w:rFonts w:ascii="Verdana" w:hAnsi="Verdana" w:cs="Times-Roman"/>
          <w:sz w:val="18"/>
          <w:szCs w:val="18"/>
        </w:rPr>
        <w:t xml:space="preserve"> </w:t>
      </w:r>
      <w:hyperlink r:id="rId10" w:history="1">
        <w:r w:rsidR="00B5434C">
          <w:rPr>
            <w:rStyle w:val="Hiperligao"/>
            <w:rFonts w:ascii="Verdana" w:hAnsi="Verdana" w:cs="Times-Roman"/>
            <w:b/>
            <w:sz w:val="18"/>
            <w:szCs w:val="18"/>
          </w:rPr>
          <w:t>rdc.cli.proad@id.uff.br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di</w:t>
      </w:r>
      <w:r w:rsidRPr="003A0ED3">
        <w:rPr>
          <w:rFonts w:ascii="Verdana" w:hAnsi="Verdana" w:cs="Times-Roman"/>
          <w:sz w:val="18"/>
          <w:szCs w:val="18"/>
        </w:rPr>
        <w:t>s</w:t>
      </w:r>
      <w:r w:rsidRPr="003A0ED3">
        <w:rPr>
          <w:rFonts w:ascii="Verdana" w:hAnsi="Verdana" w:cs="Times-Roman"/>
          <w:sz w:val="18"/>
          <w:szCs w:val="18"/>
        </w:rPr>
        <w:t xml:space="preserve">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w:t>
      </w:r>
      <w:r w:rsidRPr="003A0ED3">
        <w:rPr>
          <w:rFonts w:ascii="Verdana" w:hAnsi="Verdana" w:cs="Times-Bold"/>
          <w:bCs/>
          <w:sz w:val="18"/>
          <w:szCs w:val="18"/>
        </w:rPr>
        <w:t>r</w:t>
      </w:r>
      <w:r w:rsidRPr="003A0ED3">
        <w:rPr>
          <w:rFonts w:ascii="Verdana" w:hAnsi="Verdana" w:cs="Times-Bold"/>
          <w:bCs/>
          <w:sz w:val="18"/>
          <w:szCs w:val="18"/>
        </w:rPr>
        <w:t>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14:paraId="59075D7A" w14:textId="77777777" w:rsidR="00E9516A" w:rsidRPr="00BE563D" w:rsidRDefault="00E9516A" w:rsidP="00CA5412">
      <w:pPr>
        <w:pStyle w:val="Corpodetexto"/>
        <w:spacing w:before="120"/>
        <w:ind w:left="705"/>
        <w:jc w:val="both"/>
        <w:rPr>
          <w:rFonts w:ascii="Verdana" w:hAnsi="Verdana"/>
          <w:sz w:val="18"/>
          <w:szCs w:val="18"/>
        </w:rPr>
      </w:pPr>
    </w:p>
    <w:p w14:paraId="0A9A09BC" w14:textId="77777777" w:rsidR="003A0ED3" w:rsidRPr="003A0ED3" w:rsidRDefault="00E87F0A" w:rsidP="002B0359">
      <w:pPr>
        <w:pStyle w:val="Corpodetexto"/>
        <w:numPr>
          <w:ilvl w:val="0"/>
          <w:numId w:val="1"/>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14:paraId="527420CD" w14:textId="74938A87" w:rsidR="009B33C2" w:rsidRPr="004A1364" w:rsidRDefault="00E87F0A" w:rsidP="002B0359">
      <w:pPr>
        <w:pStyle w:val="Corpodetexto"/>
        <w:numPr>
          <w:ilvl w:val="1"/>
          <w:numId w:val="1"/>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Dif</w:t>
      </w:r>
      <w:r w:rsidR="003A0ED3" w:rsidRPr="004A1364">
        <w:rPr>
          <w:rFonts w:ascii="Verdana" w:hAnsi="Verdana" w:cs="Times-Bold"/>
          <w:bCs/>
          <w:sz w:val="18"/>
          <w:szCs w:val="18"/>
        </w:rPr>
        <w:t>e</w:t>
      </w:r>
      <w:r w:rsidR="003A0ED3" w:rsidRPr="004A1364">
        <w:rPr>
          <w:rFonts w:ascii="Verdana" w:hAnsi="Verdana" w:cs="Times-Bold"/>
          <w:bCs/>
          <w:sz w:val="18"/>
          <w:szCs w:val="18"/>
        </w:rPr>
        <w:t xml:space="preserve">renciado de Contratações Públicas (RDC), para </w:t>
      </w:r>
      <w:bookmarkStart w:id="0" w:name="_GoBack"/>
      <w:r w:rsidR="003A0ED3" w:rsidRPr="004A1364">
        <w:rPr>
          <w:rFonts w:ascii="Verdana" w:hAnsi="Verdana" w:cs="Times-Bold"/>
          <w:bCs/>
          <w:sz w:val="18"/>
          <w:szCs w:val="18"/>
        </w:rPr>
        <w:t xml:space="preserve">fornecimento de material e </w:t>
      </w:r>
      <w:proofErr w:type="gramStart"/>
      <w:r w:rsidR="003A0ED3" w:rsidRPr="004A1364">
        <w:rPr>
          <w:rFonts w:ascii="Verdana" w:hAnsi="Verdana" w:cs="Times-Bold"/>
          <w:bCs/>
          <w:sz w:val="18"/>
          <w:szCs w:val="18"/>
        </w:rPr>
        <w:t>mão de obra</w:t>
      </w:r>
      <w:proofErr w:type="gramEnd"/>
      <w:r w:rsidR="003A0ED3" w:rsidRPr="004A1364">
        <w:rPr>
          <w:rFonts w:ascii="Verdana" w:hAnsi="Verdana" w:cs="Times-Bold"/>
          <w:bCs/>
          <w:sz w:val="18"/>
          <w:szCs w:val="18"/>
        </w:rPr>
        <w:t xml:space="preserve"> (e</w:t>
      </w:r>
      <w:r w:rsidR="003A0ED3" w:rsidRPr="004A1364">
        <w:rPr>
          <w:rFonts w:ascii="Verdana" w:hAnsi="Verdana" w:cs="Times-Bold"/>
          <w:bCs/>
          <w:sz w:val="18"/>
          <w:szCs w:val="18"/>
        </w:rPr>
        <w:t>m</w:t>
      </w:r>
      <w:r w:rsidR="003A0ED3" w:rsidRPr="005A1951">
        <w:rPr>
          <w:rFonts w:ascii="Verdana" w:hAnsi="Verdana" w:cs="Times-Bold"/>
          <w:bCs/>
          <w:sz w:val="18"/>
          <w:szCs w:val="18"/>
        </w:rPr>
        <w:t xml:space="preserve">preitada por preço unitário) </w:t>
      </w:r>
      <w:r w:rsidR="005A1951" w:rsidRPr="005A1951">
        <w:rPr>
          <w:rFonts w:ascii="Verdana" w:hAnsi="Verdana" w:cs="Times-Bold"/>
          <w:bCs/>
          <w:sz w:val="18"/>
          <w:szCs w:val="18"/>
        </w:rPr>
        <w:t xml:space="preserve">destinado à </w:t>
      </w:r>
      <w:r w:rsidR="005A1951" w:rsidRPr="00E65746">
        <w:rPr>
          <w:rFonts w:ascii="Verdana" w:eastAsia="Calibri" w:hAnsi="Verdana" w:cs="Calibri"/>
          <w:bCs/>
          <w:sz w:val="18"/>
          <w:szCs w:val="18"/>
        </w:rPr>
        <w:t xml:space="preserve">realização de </w:t>
      </w:r>
      <w:r w:rsidR="00AD4E3B" w:rsidRPr="00AD4E3B">
        <w:rPr>
          <w:rFonts w:ascii="Verdana" w:hAnsi="Verdana" w:cs="Times-Roman"/>
          <w:sz w:val="18"/>
          <w:szCs w:val="18"/>
        </w:rPr>
        <w:t>Serviço de reforma para Readequação do Espaço Físico da Especialização em Prótese Dentária na Faculdade de Odontologia – Niterói/RJ</w:t>
      </w:r>
      <w:r w:rsidR="00DC053E" w:rsidRPr="00AD4E3B">
        <w:rPr>
          <w:rFonts w:ascii="Verdana" w:hAnsi="Verdana" w:cs="Times-Roman"/>
          <w:sz w:val="18"/>
          <w:szCs w:val="18"/>
        </w:rPr>
        <w:t>,</w:t>
      </w:r>
      <w:r w:rsidR="003A0ED3" w:rsidRPr="00AD4E3B">
        <w:rPr>
          <w:rFonts w:ascii="Verdana" w:hAnsi="Verdana" w:cs="Times-Roman"/>
          <w:sz w:val="18"/>
          <w:szCs w:val="18"/>
        </w:rPr>
        <w:t xml:space="preserve"> </w:t>
      </w:r>
      <w:r w:rsidR="009B33C2" w:rsidRPr="00AD4E3B">
        <w:rPr>
          <w:rFonts w:ascii="Verdana" w:hAnsi="Verdana" w:cs="Times-Roman"/>
          <w:sz w:val="18"/>
          <w:szCs w:val="18"/>
        </w:rPr>
        <w:t>de acordo com as especificações dos serviços</w:t>
      </w:r>
      <w:r w:rsidR="00FB61AF" w:rsidRPr="00AD4E3B">
        <w:rPr>
          <w:rFonts w:ascii="Verdana" w:hAnsi="Verdana" w:cs="Times-Roman"/>
          <w:sz w:val="18"/>
          <w:szCs w:val="18"/>
        </w:rPr>
        <w:t xml:space="preserve"> (Termo de Referência)</w:t>
      </w:r>
      <w:r w:rsidR="009B33C2" w:rsidRPr="00AD4E3B">
        <w:rPr>
          <w:rFonts w:ascii="Verdana" w:hAnsi="Verdana" w:cs="Times-Roman"/>
          <w:sz w:val="18"/>
          <w:szCs w:val="18"/>
        </w:rPr>
        <w:t xml:space="preserve"> e planilha</w:t>
      </w:r>
      <w:r w:rsidR="005A1951" w:rsidRPr="00AD4E3B">
        <w:rPr>
          <w:rFonts w:ascii="Verdana" w:hAnsi="Verdana" w:cs="Times-Roman"/>
          <w:sz w:val="18"/>
          <w:szCs w:val="18"/>
        </w:rPr>
        <w:t>s</w:t>
      </w:r>
      <w:r w:rsidR="009B33C2" w:rsidRPr="00AD4E3B">
        <w:rPr>
          <w:rFonts w:ascii="Verdana" w:hAnsi="Verdana" w:cs="Times-Roman"/>
          <w:sz w:val="18"/>
          <w:szCs w:val="18"/>
        </w:rPr>
        <w:t xml:space="preserve"> com</w:t>
      </w:r>
      <w:r w:rsidR="009B33C2" w:rsidRPr="005A1951">
        <w:rPr>
          <w:rFonts w:ascii="Verdana" w:hAnsi="Verdana"/>
          <w:sz w:val="18"/>
          <w:szCs w:val="18"/>
        </w:rPr>
        <w:t xml:space="preserve"> orçame</w:t>
      </w:r>
      <w:r w:rsidR="009B33C2" w:rsidRPr="005A1951">
        <w:rPr>
          <w:rFonts w:ascii="Verdana" w:hAnsi="Verdana"/>
          <w:sz w:val="18"/>
          <w:szCs w:val="18"/>
        </w:rPr>
        <w:t>n</w:t>
      </w:r>
      <w:r w:rsidR="009B33C2" w:rsidRPr="005A1951">
        <w:rPr>
          <w:rFonts w:ascii="Verdana" w:hAnsi="Verdana"/>
          <w:sz w:val="18"/>
          <w:szCs w:val="18"/>
        </w:rPr>
        <w:t>to</w:t>
      </w:r>
      <w:r w:rsidR="005A1951">
        <w:rPr>
          <w:rFonts w:ascii="Verdana" w:hAnsi="Verdana"/>
          <w:sz w:val="18"/>
          <w:szCs w:val="18"/>
        </w:rPr>
        <w:t>s</w:t>
      </w:r>
      <w:r w:rsidR="009B33C2" w:rsidRPr="005A1951">
        <w:rPr>
          <w:rFonts w:ascii="Verdana" w:hAnsi="Verdana"/>
          <w:sz w:val="18"/>
          <w:szCs w:val="18"/>
        </w:rPr>
        <w:t xml:space="preserve"> es</w:t>
      </w:r>
      <w:r w:rsidR="009B33C2" w:rsidRPr="004A1364">
        <w:rPr>
          <w:rFonts w:ascii="Verdana" w:hAnsi="Verdana"/>
          <w:sz w:val="18"/>
          <w:szCs w:val="18"/>
        </w:rPr>
        <w:t>timativo</w:t>
      </w:r>
      <w:r w:rsidR="005A1951">
        <w:rPr>
          <w:rFonts w:ascii="Verdana" w:hAnsi="Verdana"/>
          <w:sz w:val="18"/>
          <w:szCs w:val="18"/>
        </w:rPr>
        <w:t>s</w:t>
      </w:r>
      <w:r w:rsidR="009B33C2" w:rsidRPr="004A1364">
        <w:rPr>
          <w:rFonts w:ascii="Verdana" w:hAnsi="Verdana"/>
          <w:sz w:val="18"/>
          <w:szCs w:val="18"/>
        </w:rPr>
        <w:t xml:space="preserve"> relacionados nos </w:t>
      </w:r>
      <w:r w:rsidR="009B33C2" w:rsidRPr="00DC053E">
        <w:rPr>
          <w:rFonts w:ascii="Verdana" w:hAnsi="Verdana"/>
          <w:color w:val="FF0000"/>
          <w:sz w:val="18"/>
          <w:szCs w:val="18"/>
        </w:rPr>
        <w:t xml:space="preserve">Anexos </w:t>
      </w:r>
      <w:r w:rsidR="003F5433" w:rsidRPr="00DC053E">
        <w:rPr>
          <w:rFonts w:ascii="Verdana" w:hAnsi="Verdana"/>
          <w:color w:val="FF0000"/>
          <w:sz w:val="18"/>
          <w:szCs w:val="18"/>
        </w:rPr>
        <w:t>I</w:t>
      </w:r>
      <w:r w:rsidR="009B33C2" w:rsidRPr="00DC053E">
        <w:rPr>
          <w:rFonts w:ascii="Verdana" w:hAnsi="Verdana"/>
          <w:color w:val="FF0000"/>
          <w:sz w:val="18"/>
          <w:szCs w:val="18"/>
        </w:rPr>
        <w:t xml:space="preserve"> e </w:t>
      </w:r>
      <w:r w:rsidR="006026EE" w:rsidRPr="00DC053E">
        <w:rPr>
          <w:rFonts w:ascii="Verdana" w:hAnsi="Verdana"/>
          <w:color w:val="FF0000"/>
          <w:sz w:val="18"/>
          <w:szCs w:val="18"/>
        </w:rPr>
        <w:t>II</w:t>
      </w:r>
      <w:r w:rsidR="009B33C2" w:rsidRPr="004A1364">
        <w:rPr>
          <w:rFonts w:ascii="Verdana" w:hAnsi="Verdana"/>
          <w:sz w:val="18"/>
          <w:szCs w:val="18"/>
        </w:rPr>
        <w:t>, partes integrantes deste edital.</w:t>
      </w:r>
    </w:p>
    <w:bookmarkEnd w:id="0"/>
    <w:p w14:paraId="7A0CE888" w14:textId="77777777" w:rsidR="00AD4E3B" w:rsidRPr="00AD4E3B" w:rsidRDefault="009B33C2" w:rsidP="002B0359">
      <w:pPr>
        <w:pStyle w:val="Corpodetexto"/>
        <w:numPr>
          <w:ilvl w:val="1"/>
          <w:numId w:val="1"/>
        </w:numPr>
        <w:autoSpaceDE w:val="0"/>
        <w:autoSpaceDN w:val="0"/>
        <w:adjustRightInd w:val="0"/>
        <w:spacing w:before="120"/>
        <w:jc w:val="both"/>
        <w:rPr>
          <w:rFonts w:ascii="Verdana" w:hAnsi="Verdana" w:cs="Times-Roman"/>
          <w:sz w:val="18"/>
          <w:szCs w:val="18"/>
        </w:rPr>
      </w:pPr>
      <w:r w:rsidRPr="009B33C2">
        <w:rPr>
          <w:rFonts w:ascii="Verdana" w:hAnsi="Verdana"/>
          <w:sz w:val="18"/>
          <w:szCs w:val="18"/>
        </w:rPr>
        <w:t>– Localização d</w:t>
      </w:r>
      <w:r w:rsidR="005A1951">
        <w:rPr>
          <w:rFonts w:ascii="Verdana" w:hAnsi="Verdana"/>
          <w:sz w:val="18"/>
          <w:szCs w:val="18"/>
        </w:rPr>
        <w:t>os</w:t>
      </w:r>
      <w:r w:rsidRPr="009B33C2">
        <w:rPr>
          <w:rFonts w:ascii="Verdana" w:hAnsi="Verdana"/>
          <w:sz w:val="18"/>
          <w:szCs w:val="18"/>
        </w:rPr>
        <w:t xml:space="preserve"> </w:t>
      </w:r>
      <w:r w:rsidR="005A1951">
        <w:rPr>
          <w:rFonts w:ascii="Verdana" w:hAnsi="Verdana"/>
          <w:sz w:val="18"/>
          <w:szCs w:val="18"/>
        </w:rPr>
        <w:t>serviços</w:t>
      </w:r>
      <w:r w:rsidRPr="009B33C2">
        <w:rPr>
          <w:rFonts w:ascii="Verdana" w:hAnsi="Verdana"/>
          <w:sz w:val="18"/>
          <w:szCs w:val="18"/>
        </w:rPr>
        <w:t>:</w:t>
      </w:r>
    </w:p>
    <w:p w14:paraId="2DB5C8C4" w14:textId="13C14F53" w:rsidR="00AD4E3B" w:rsidRPr="00AD4E3B" w:rsidRDefault="00DC053E" w:rsidP="002B0359">
      <w:pPr>
        <w:pStyle w:val="Corpodetexto"/>
        <w:numPr>
          <w:ilvl w:val="1"/>
          <w:numId w:val="1"/>
        </w:numPr>
        <w:autoSpaceDE w:val="0"/>
        <w:autoSpaceDN w:val="0"/>
        <w:adjustRightInd w:val="0"/>
        <w:spacing w:before="120"/>
        <w:jc w:val="both"/>
        <w:rPr>
          <w:rFonts w:ascii="Verdana" w:hAnsi="Verdana" w:cs="Times-Roman"/>
          <w:sz w:val="18"/>
          <w:szCs w:val="18"/>
        </w:rPr>
      </w:pPr>
      <w:r w:rsidRPr="00AD4E3B">
        <w:rPr>
          <w:rFonts w:ascii="Verdana" w:hAnsi="Verdana" w:cs="Times-Bold"/>
          <w:bCs/>
          <w:sz w:val="18"/>
          <w:szCs w:val="18"/>
        </w:rPr>
        <w:t xml:space="preserve">Faculdade de </w:t>
      </w:r>
      <w:r w:rsidR="00AD4E3B" w:rsidRPr="00AD4E3B">
        <w:rPr>
          <w:rFonts w:ascii="Verdana" w:hAnsi="Verdana" w:cs="Times-Bold"/>
          <w:bCs/>
          <w:sz w:val="18"/>
          <w:szCs w:val="18"/>
        </w:rPr>
        <w:t>Odontologia</w:t>
      </w:r>
      <w:r w:rsidRPr="00AD4E3B">
        <w:rPr>
          <w:rFonts w:ascii="Verdana" w:hAnsi="Verdana" w:cs="Times-Bold"/>
          <w:bCs/>
          <w:sz w:val="18"/>
          <w:szCs w:val="18"/>
        </w:rPr>
        <w:t xml:space="preserve">: </w:t>
      </w:r>
      <w:r w:rsidR="00AD4E3B" w:rsidRPr="00AD4E3B">
        <w:rPr>
          <w:rFonts w:ascii="Verdana" w:hAnsi="Verdana" w:cs="Times-Bold"/>
          <w:bCs/>
          <w:sz w:val="18"/>
          <w:szCs w:val="18"/>
        </w:rPr>
        <w:t>Av. Visconde do Rio Branco s/n.º, bairro Centro, Niterói – RJ.</w:t>
      </w:r>
    </w:p>
    <w:p w14:paraId="03917EBA" w14:textId="31E3C43C" w:rsidR="009B33C2" w:rsidRPr="00AD4E3B" w:rsidRDefault="003A0ED3" w:rsidP="002B0359">
      <w:pPr>
        <w:pStyle w:val="Corpodetexto"/>
        <w:numPr>
          <w:ilvl w:val="1"/>
          <w:numId w:val="1"/>
        </w:numPr>
        <w:autoSpaceDE w:val="0"/>
        <w:autoSpaceDN w:val="0"/>
        <w:adjustRightInd w:val="0"/>
        <w:spacing w:before="120" w:line="360" w:lineRule="auto"/>
        <w:jc w:val="both"/>
        <w:rPr>
          <w:rFonts w:ascii="Verdana" w:hAnsi="Verdana" w:cs="Times-Roman"/>
          <w:sz w:val="18"/>
          <w:szCs w:val="18"/>
        </w:rPr>
      </w:pPr>
      <w:r w:rsidRPr="00AD4E3B">
        <w:rPr>
          <w:rFonts w:ascii="Verdana" w:hAnsi="Verdana" w:cs="Times-Bold"/>
          <w:b/>
          <w:bCs/>
          <w:sz w:val="18"/>
          <w:szCs w:val="18"/>
        </w:rPr>
        <w:lastRenderedPageBreak/>
        <w:t xml:space="preserve">– </w:t>
      </w:r>
      <w:r w:rsidRPr="00AD4E3B">
        <w:rPr>
          <w:rFonts w:ascii="Verdana" w:hAnsi="Verdana" w:cs="Times-Roman"/>
          <w:sz w:val="18"/>
          <w:szCs w:val="18"/>
        </w:rPr>
        <w:t xml:space="preserve">Esta licitação será realizada na forma </w:t>
      </w:r>
      <w:r w:rsidRPr="00AD4E3B">
        <w:rPr>
          <w:rFonts w:ascii="Verdana" w:hAnsi="Verdana" w:cs="Times-Bold"/>
          <w:b/>
          <w:bCs/>
          <w:sz w:val="18"/>
          <w:szCs w:val="18"/>
        </w:rPr>
        <w:t xml:space="preserve">ELETRÔNICA </w:t>
      </w:r>
      <w:r w:rsidRPr="00AD4E3B">
        <w:rPr>
          <w:rFonts w:ascii="Verdana" w:hAnsi="Verdana" w:cs="Times-Roman"/>
          <w:sz w:val="18"/>
          <w:szCs w:val="18"/>
        </w:rPr>
        <w:t xml:space="preserve">e em modo de disputa </w:t>
      </w:r>
      <w:r w:rsidRPr="00AD4E3B">
        <w:rPr>
          <w:rFonts w:ascii="Verdana" w:hAnsi="Verdana" w:cs="Times-Bold"/>
          <w:b/>
          <w:bCs/>
          <w:sz w:val="18"/>
          <w:szCs w:val="18"/>
        </w:rPr>
        <w:t>ABERTO</w:t>
      </w:r>
      <w:r w:rsidRPr="00AD4E3B">
        <w:rPr>
          <w:rFonts w:ascii="Verdana" w:hAnsi="Verdana" w:cs="Times-Roman"/>
          <w:sz w:val="18"/>
          <w:szCs w:val="18"/>
        </w:rPr>
        <w:t>, co</w:t>
      </w:r>
      <w:r w:rsidRPr="00AD4E3B">
        <w:rPr>
          <w:rFonts w:ascii="Verdana" w:hAnsi="Verdana" w:cs="Times-Roman"/>
          <w:sz w:val="18"/>
          <w:szCs w:val="18"/>
        </w:rPr>
        <w:t>n</w:t>
      </w:r>
      <w:r w:rsidRPr="00AD4E3B">
        <w:rPr>
          <w:rFonts w:ascii="Verdana" w:hAnsi="Verdana" w:cs="Times-Roman"/>
          <w:sz w:val="18"/>
          <w:szCs w:val="18"/>
        </w:rPr>
        <w:t xml:space="preserve">forme disposto nos arts. </w:t>
      </w:r>
      <w:r w:rsidR="002D0D0B" w:rsidRPr="00AD4E3B">
        <w:rPr>
          <w:rFonts w:ascii="Verdana" w:hAnsi="Verdana" w:cs="Times-Roman"/>
          <w:sz w:val="18"/>
          <w:szCs w:val="18"/>
        </w:rPr>
        <w:t>18</w:t>
      </w:r>
      <w:r w:rsidR="00AF6E72" w:rsidRPr="00AD4E3B">
        <w:rPr>
          <w:rFonts w:ascii="Verdana" w:hAnsi="Verdana" w:cs="Times-Roman"/>
          <w:sz w:val="18"/>
          <w:szCs w:val="18"/>
        </w:rPr>
        <w:t>, 20</w:t>
      </w:r>
      <w:r w:rsidRPr="00AD4E3B">
        <w:rPr>
          <w:rFonts w:ascii="Verdana" w:hAnsi="Verdana" w:cs="Times-Roman"/>
          <w:sz w:val="18"/>
          <w:szCs w:val="18"/>
        </w:rPr>
        <w:t xml:space="preserve"> </w:t>
      </w:r>
      <w:r w:rsidR="00AF6E72" w:rsidRPr="00AD4E3B">
        <w:rPr>
          <w:rFonts w:ascii="Verdana" w:hAnsi="Verdana" w:cs="Times-Roman"/>
          <w:sz w:val="18"/>
          <w:szCs w:val="18"/>
        </w:rPr>
        <w:t>e</w:t>
      </w:r>
      <w:r w:rsidRPr="00AD4E3B">
        <w:rPr>
          <w:rFonts w:ascii="Verdana" w:hAnsi="Verdana" w:cs="Times-Roman"/>
          <w:sz w:val="18"/>
          <w:szCs w:val="18"/>
        </w:rPr>
        <w:t xml:space="preserve"> 2</w:t>
      </w:r>
      <w:r w:rsidR="002D0D0B" w:rsidRPr="00AD4E3B">
        <w:rPr>
          <w:rFonts w:ascii="Verdana" w:hAnsi="Verdana" w:cs="Times-Roman"/>
          <w:sz w:val="18"/>
          <w:szCs w:val="18"/>
        </w:rPr>
        <w:t>1</w:t>
      </w:r>
      <w:r w:rsidRPr="00AD4E3B">
        <w:rPr>
          <w:rFonts w:ascii="Verdana" w:hAnsi="Verdana" w:cs="Times-Roman"/>
          <w:sz w:val="18"/>
          <w:szCs w:val="18"/>
        </w:rPr>
        <w:t xml:space="preserve"> do Decreto nº 7.581/11.</w:t>
      </w:r>
    </w:p>
    <w:p w14:paraId="7FB761BC" w14:textId="77777777" w:rsidR="003A0ED3" w:rsidRPr="009B33C2" w:rsidRDefault="003A0ED3" w:rsidP="002B0359">
      <w:pPr>
        <w:pStyle w:val="Corpodetexto"/>
        <w:numPr>
          <w:ilvl w:val="1"/>
          <w:numId w:val="1"/>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14:paraId="392D6408" w14:textId="77777777" w:rsidR="00CA5412" w:rsidRPr="00CA5412" w:rsidRDefault="00CA5412" w:rsidP="00CA5412">
      <w:pPr>
        <w:pStyle w:val="Corpodetexto"/>
        <w:spacing w:before="120"/>
        <w:ind w:left="360"/>
        <w:jc w:val="both"/>
        <w:rPr>
          <w:rFonts w:ascii="Verdana" w:hAnsi="Verdana"/>
          <w:sz w:val="18"/>
          <w:szCs w:val="18"/>
        </w:rPr>
      </w:pPr>
    </w:p>
    <w:p w14:paraId="1D634EC4" w14:textId="77777777" w:rsidR="00E87F0A" w:rsidRDefault="00113C28" w:rsidP="002B0359">
      <w:pPr>
        <w:pStyle w:val="Corpodetexto"/>
        <w:numPr>
          <w:ilvl w:val="0"/>
          <w:numId w:val="1"/>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14:paraId="05D1701A" w14:textId="4451EE0F" w:rsidR="000F01D6" w:rsidRPr="00BE563D" w:rsidRDefault="000F01D6" w:rsidP="002B0359">
      <w:pPr>
        <w:pStyle w:val="Corpodetexto"/>
        <w:numPr>
          <w:ilvl w:val="1"/>
          <w:numId w:val="1"/>
        </w:numPr>
        <w:spacing w:before="120"/>
        <w:jc w:val="both"/>
        <w:rPr>
          <w:rFonts w:ascii="Verdana" w:hAnsi="Verdana"/>
          <w:b/>
          <w:sz w:val="18"/>
          <w:szCs w:val="18"/>
        </w:rPr>
      </w:pPr>
      <w:r w:rsidRPr="00BE563D">
        <w:rPr>
          <w:rFonts w:ascii="Verdana" w:hAnsi="Verdana"/>
          <w:sz w:val="18"/>
          <w:szCs w:val="18"/>
        </w:rPr>
        <w:t xml:space="preserve">- Processo administrativo nº </w:t>
      </w:r>
      <w:r w:rsidR="00AD4E3B" w:rsidRPr="00AD4E3B">
        <w:rPr>
          <w:rFonts w:ascii="Verdana" w:hAnsi="Verdana"/>
          <w:b/>
          <w:bCs/>
          <w:sz w:val="18"/>
          <w:szCs w:val="18"/>
        </w:rPr>
        <w:t>23069.153613/2020-10</w:t>
      </w:r>
    </w:p>
    <w:p w14:paraId="4EC64014" w14:textId="5AA27058" w:rsidR="00113C28" w:rsidRPr="00C40022" w:rsidRDefault="00113C28" w:rsidP="002B0359">
      <w:pPr>
        <w:pStyle w:val="Corpodetexto"/>
        <w:numPr>
          <w:ilvl w:val="1"/>
          <w:numId w:val="1"/>
        </w:numPr>
        <w:spacing w:before="120"/>
        <w:jc w:val="both"/>
        <w:rPr>
          <w:rFonts w:ascii="Verdana" w:hAnsi="Verdana"/>
          <w:sz w:val="18"/>
          <w:szCs w:val="18"/>
          <w:lang w:val="en-US"/>
        </w:rPr>
      </w:pPr>
      <w:r w:rsidRPr="00C40022">
        <w:rPr>
          <w:rFonts w:ascii="Verdana" w:hAnsi="Verdana"/>
          <w:sz w:val="18"/>
          <w:szCs w:val="18"/>
          <w:lang w:val="en-US"/>
        </w:rPr>
        <w:t xml:space="preserve">- </w:t>
      </w:r>
      <w:proofErr w:type="spellStart"/>
      <w:r w:rsidRPr="00C40022">
        <w:rPr>
          <w:rFonts w:ascii="Verdana" w:hAnsi="Verdana"/>
          <w:sz w:val="18"/>
          <w:szCs w:val="18"/>
          <w:lang w:val="en-US"/>
        </w:rPr>
        <w:t>Edital</w:t>
      </w:r>
      <w:proofErr w:type="spellEnd"/>
      <w:r w:rsidRPr="00C40022">
        <w:rPr>
          <w:rFonts w:ascii="Verdana" w:hAnsi="Verdana"/>
          <w:sz w:val="18"/>
          <w:szCs w:val="18"/>
          <w:lang w:val="en-US"/>
        </w:rPr>
        <w:t xml:space="preserve"> </w:t>
      </w:r>
      <w:r w:rsidR="00C40022" w:rsidRPr="00C40022">
        <w:rPr>
          <w:rFonts w:ascii="Verdana" w:hAnsi="Verdana"/>
          <w:sz w:val="18"/>
          <w:szCs w:val="18"/>
          <w:lang w:val="en-US"/>
        </w:rPr>
        <w:t>RDC</w:t>
      </w:r>
      <w:r w:rsidR="009424BA" w:rsidRPr="00A9605B">
        <w:rPr>
          <w:rFonts w:ascii="Verdana" w:hAnsi="Verdana"/>
          <w:sz w:val="18"/>
          <w:szCs w:val="18"/>
          <w:lang w:val="en-US"/>
        </w:rPr>
        <w:t>-e</w:t>
      </w:r>
      <w:r w:rsidRPr="00A9605B">
        <w:rPr>
          <w:rFonts w:ascii="Verdana" w:hAnsi="Verdana"/>
          <w:b/>
          <w:bCs/>
          <w:sz w:val="18"/>
          <w:szCs w:val="18"/>
          <w:lang w:val="en-US"/>
        </w:rPr>
        <w:t xml:space="preserve"> n.º </w:t>
      </w:r>
      <w:r w:rsidR="00921118" w:rsidRPr="00A9605B">
        <w:rPr>
          <w:rFonts w:ascii="Verdana" w:hAnsi="Verdana"/>
          <w:b/>
          <w:bCs/>
          <w:sz w:val="18"/>
          <w:szCs w:val="18"/>
          <w:lang w:val="en-US"/>
        </w:rPr>
        <w:t>8</w:t>
      </w:r>
      <w:r w:rsidR="005A1951" w:rsidRPr="00A9605B">
        <w:rPr>
          <w:rFonts w:ascii="Verdana" w:hAnsi="Verdana"/>
          <w:b/>
          <w:bCs/>
          <w:sz w:val="18"/>
          <w:szCs w:val="18"/>
          <w:lang w:val="en-US"/>
        </w:rPr>
        <w:t>/2020/AD</w:t>
      </w:r>
      <w:r w:rsidR="0008114C" w:rsidRPr="00A9605B">
        <w:rPr>
          <w:rFonts w:ascii="Verdana" w:hAnsi="Verdana"/>
          <w:b/>
          <w:bCs/>
          <w:sz w:val="18"/>
          <w:szCs w:val="18"/>
          <w:lang w:val="en-US"/>
        </w:rPr>
        <w:t>;</w:t>
      </w:r>
    </w:p>
    <w:p w14:paraId="269526AB" w14:textId="77777777" w:rsidR="00AA15B5" w:rsidRPr="0045462E" w:rsidRDefault="00AA15B5" w:rsidP="002B035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14:paraId="42F93B13" w14:textId="77777777" w:rsidR="00113C28" w:rsidRPr="000A3220" w:rsidRDefault="00113C28" w:rsidP="002B0359">
      <w:pPr>
        <w:pStyle w:val="Corpodetexto"/>
        <w:numPr>
          <w:ilvl w:val="1"/>
          <w:numId w:val="1"/>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Aberto;</w:t>
      </w:r>
    </w:p>
    <w:p w14:paraId="6E5C1048" w14:textId="77777777" w:rsidR="00AA15B5" w:rsidRPr="00AA15B5" w:rsidRDefault="00AA15B5" w:rsidP="002B0359">
      <w:pPr>
        <w:pStyle w:val="Corpodetexto"/>
        <w:numPr>
          <w:ilvl w:val="1"/>
          <w:numId w:val="1"/>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 xml:space="preserve">maior </w:t>
      </w:r>
      <w:proofErr w:type="gramStart"/>
      <w:r>
        <w:rPr>
          <w:rFonts w:ascii="Verdana" w:hAnsi="Verdana"/>
          <w:b/>
          <w:sz w:val="18"/>
          <w:szCs w:val="18"/>
        </w:rPr>
        <w:t>desconto</w:t>
      </w:r>
      <w:proofErr w:type="gramEnd"/>
      <w:r>
        <w:rPr>
          <w:rFonts w:ascii="Verdana" w:hAnsi="Verdana"/>
          <w:b/>
          <w:sz w:val="18"/>
          <w:szCs w:val="18"/>
        </w:rPr>
        <w:t>;</w:t>
      </w:r>
    </w:p>
    <w:p w14:paraId="5CE985D4" w14:textId="77777777" w:rsidR="00113C28" w:rsidRPr="00BE563D" w:rsidRDefault="00113C28" w:rsidP="002B035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14:paraId="05BFF09C" w14:textId="77777777" w:rsidR="00024E11" w:rsidRPr="00024E11" w:rsidRDefault="00113C28" w:rsidP="002B035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14:paraId="2F7E34F0" w14:textId="77777777" w:rsidR="004D28A3" w:rsidRPr="000417CF" w:rsidRDefault="00113C28" w:rsidP="002B0359">
      <w:pPr>
        <w:pStyle w:val="Corpodetexto"/>
        <w:numPr>
          <w:ilvl w:val="1"/>
          <w:numId w:val="1"/>
        </w:numPr>
        <w:spacing w:before="120"/>
        <w:jc w:val="both"/>
        <w:rPr>
          <w:rFonts w:ascii="Verdana" w:hAnsi="Verdana"/>
          <w:sz w:val="18"/>
          <w:szCs w:val="18"/>
        </w:rPr>
      </w:pPr>
      <w:r w:rsidRPr="000417CF">
        <w:rPr>
          <w:rFonts w:ascii="Verdana" w:hAnsi="Verdana"/>
          <w:sz w:val="18"/>
          <w:szCs w:val="18"/>
        </w:rPr>
        <w:t xml:space="preserve">– </w:t>
      </w:r>
      <w:r w:rsidR="00CA5412" w:rsidRPr="000417CF">
        <w:rPr>
          <w:rFonts w:ascii="Verdana" w:hAnsi="Verdana" w:cs="Arial"/>
          <w:color w:val="000000"/>
          <w:sz w:val="18"/>
          <w:szCs w:val="18"/>
        </w:rPr>
        <w:t>O custo global de referência d</w:t>
      </w:r>
      <w:r w:rsidR="00CF5CFC" w:rsidRPr="000417CF">
        <w:rPr>
          <w:rFonts w:ascii="Verdana" w:hAnsi="Verdana" w:cs="Arial"/>
          <w:color w:val="000000"/>
          <w:sz w:val="18"/>
          <w:szCs w:val="18"/>
        </w:rPr>
        <w:t xml:space="preserve">os serviços </w:t>
      </w:r>
      <w:r w:rsidR="00CA5412" w:rsidRPr="000417CF">
        <w:rPr>
          <w:rFonts w:ascii="Verdana" w:hAnsi="Verdana" w:cs="Arial"/>
          <w:color w:val="000000"/>
          <w:sz w:val="18"/>
          <w:szCs w:val="18"/>
        </w:rPr>
        <w:t>a ser</w:t>
      </w:r>
      <w:r w:rsidR="00CF5CFC" w:rsidRPr="000417CF">
        <w:rPr>
          <w:rFonts w:ascii="Verdana" w:hAnsi="Verdana" w:cs="Arial"/>
          <w:color w:val="000000"/>
          <w:sz w:val="18"/>
          <w:szCs w:val="18"/>
        </w:rPr>
        <w:t>em</w:t>
      </w:r>
      <w:r w:rsidR="00CA5412" w:rsidRPr="000417CF">
        <w:rPr>
          <w:rFonts w:ascii="Verdana" w:hAnsi="Verdana" w:cs="Arial"/>
          <w:color w:val="000000"/>
          <w:sz w:val="18"/>
          <w:szCs w:val="18"/>
        </w:rPr>
        <w:t xml:space="preserve"> contratad</w:t>
      </w:r>
      <w:r w:rsidR="00CF5CFC" w:rsidRPr="000417CF">
        <w:rPr>
          <w:rFonts w:ascii="Verdana" w:hAnsi="Verdana" w:cs="Arial"/>
          <w:color w:val="000000"/>
          <w:sz w:val="18"/>
          <w:szCs w:val="18"/>
        </w:rPr>
        <w:t>os</w:t>
      </w:r>
      <w:proofErr w:type="gramStart"/>
      <w:r w:rsidR="00CA5412" w:rsidRPr="000417CF">
        <w:rPr>
          <w:rFonts w:ascii="Verdana" w:hAnsi="Verdana" w:cs="Arial"/>
          <w:color w:val="000000"/>
          <w:sz w:val="18"/>
          <w:szCs w:val="18"/>
        </w:rPr>
        <w:t>,</w:t>
      </w:r>
      <w:proofErr w:type="gramEnd"/>
      <w:r w:rsidR="00CA5412" w:rsidRPr="000417CF">
        <w:rPr>
          <w:rFonts w:ascii="Verdana" w:hAnsi="Verdana" w:cs="Arial"/>
          <w:color w:val="000000"/>
          <w:sz w:val="18"/>
          <w:szCs w:val="18"/>
        </w:rPr>
        <w:t xml:space="preserve"> foi obtido a partir das comp</w:t>
      </w:r>
      <w:r w:rsidR="00CA5412" w:rsidRPr="000417CF">
        <w:rPr>
          <w:rFonts w:ascii="Verdana" w:hAnsi="Verdana" w:cs="Arial"/>
          <w:color w:val="000000"/>
          <w:sz w:val="18"/>
          <w:szCs w:val="18"/>
        </w:rPr>
        <w:t>o</w:t>
      </w:r>
      <w:r w:rsidR="00CA5412" w:rsidRPr="000417CF">
        <w:rPr>
          <w:rFonts w:ascii="Verdana" w:hAnsi="Verdana" w:cs="Arial"/>
          <w:color w:val="000000"/>
          <w:sz w:val="18"/>
          <w:szCs w:val="18"/>
        </w:rPr>
        <w:t>sições dos custos unitários previst</w:t>
      </w:r>
      <w:r w:rsidR="001671D3" w:rsidRPr="000417CF">
        <w:rPr>
          <w:rFonts w:ascii="Verdana" w:hAnsi="Verdana" w:cs="Arial"/>
          <w:color w:val="000000"/>
          <w:sz w:val="18"/>
          <w:szCs w:val="18"/>
        </w:rPr>
        <w:t>o</w:t>
      </w:r>
      <w:r w:rsidR="00CA5412" w:rsidRPr="000417CF">
        <w:rPr>
          <w:rFonts w:ascii="Verdana" w:hAnsi="Verdana" w:cs="Arial"/>
          <w:color w:val="000000"/>
          <w:sz w:val="18"/>
          <w:szCs w:val="18"/>
        </w:rPr>
        <w:t>s n</w:t>
      </w:r>
      <w:r w:rsidR="00B15D59" w:rsidRPr="000417CF">
        <w:rPr>
          <w:rFonts w:ascii="Verdana" w:hAnsi="Verdana" w:cs="Arial"/>
          <w:color w:val="000000"/>
          <w:sz w:val="18"/>
          <w:szCs w:val="18"/>
        </w:rPr>
        <w:t>a estimativa de custo</w:t>
      </w:r>
      <w:r w:rsidR="00CA5412" w:rsidRPr="000417CF">
        <w:rPr>
          <w:rFonts w:ascii="Verdana" w:hAnsi="Verdana" w:cs="Arial"/>
          <w:color w:val="000000"/>
          <w:sz w:val="18"/>
          <w:szCs w:val="18"/>
        </w:rPr>
        <w:t xml:space="preserve">, que integra o </w:t>
      </w:r>
      <w:r w:rsidR="00B15D59" w:rsidRPr="000417CF">
        <w:rPr>
          <w:rFonts w:ascii="Verdana" w:hAnsi="Verdana" w:cs="Arial"/>
          <w:color w:val="000000"/>
          <w:sz w:val="18"/>
          <w:szCs w:val="18"/>
        </w:rPr>
        <w:t>processo administr</w:t>
      </w:r>
      <w:r w:rsidR="00B15D59" w:rsidRPr="000417CF">
        <w:rPr>
          <w:rFonts w:ascii="Verdana" w:hAnsi="Verdana" w:cs="Arial"/>
          <w:color w:val="000000"/>
          <w:sz w:val="18"/>
          <w:szCs w:val="18"/>
        </w:rPr>
        <w:t>a</w:t>
      </w:r>
      <w:r w:rsidR="00B15D59" w:rsidRPr="000417CF">
        <w:rPr>
          <w:rFonts w:ascii="Verdana" w:hAnsi="Verdana" w:cs="Arial"/>
          <w:color w:val="000000"/>
          <w:sz w:val="18"/>
          <w:szCs w:val="18"/>
        </w:rPr>
        <w:t>tivo</w:t>
      </w:r>
      <w:r w:rsidR="00CA5412" w:rsidRPr="000417CF">
        <w:rPr>
          <w:rFonts w:ascii="Verdana" w:hAnsi="Verdana" w:cs="Arial"/>
          <w:color w:val="000000"/>
          <w:sz w:val="18"/>
          <w:szCs w:val="18"/>
        </w:rPr>
        <w:t xml:space="preserve"> d</w:t>
      </w:r>
      <w:r w:rsidR="00B15D59" w:rsidRPr="000417CF">
        <w:rPr>
          <w:rFonts w:ascii="Verdana" w:hAnsi="Verdana" w:cs="Arial"/>
          <w:color w:val="000000"/>
          <w:sz w:val="18"/>
          <w:szCs w:val="18"/>
        </w:rPr>
        <w:t>a</w:t>
      </w:r>
      <w:r w:rsidR="00CA5412" w:rsidRPr="000417CF">
        <w:rPr>
          <w:rFonts w:ascii="Verdana" w:hAnsi="Verdana" w:cs="Arial"/>
          <w:color w:val="000000"/>
          <w:sz w:val="18"/>
          <w:szCs w:val="18"/>
        </w:rPr>
        <w:t xml:space="preserve"> licitação</w:t>
      </w:r>
      <w:r w:rsidR="004D28A3" w:rsidRPr="000417CF">
        <w:rPr>
          <w:rFonts w:ascii="Verdana" w:hAnsi="Verdana" w:cs="Arial"/>
          <w:color w:val="000000"/>
          <w:sz w:val="18"/>
          <w:szCs w:val="18"/>
        </w:rPr>
        <w:t>;</w:t>
      </w:r>
    </w:p>
    <w:p w14:paraId="3EB0A72E" w14:textId="503753E4" w:rsidR="001B076E" w:rsidRDefault="004D28A3" w:rsidP="002B0359">
      <w:pPr>
        <w:pStyle w:val="Corpodetexto"/>
        <w:numPr>
          <w:ilvl w:val="2"/>
          <w:numId w:val="1"/>
        </w:numPr>
        <w:spacing w:before="120"/>
        <w:jc w:val="both"/>
        <w:rPr>
          <w:rFonts w:ascii="Verdana" w:hAnsi="Verdana" w:cs="Arial"/>
          <w:color w:val="000000"/>
          <w:sz w:val="18"/>
          <w:szCs w:val="18"/>
        </w:rPr>
      </w:pPr>
      <w:r w:rsidRPr="000417CF">
        <w:rPr>
          <w:rFonts w:ascii="Verdana" w:hAnsi="Verdana" w:cs="Arial"/>
          <w:color w:val="000000"/>
          <w:sz w:val="18"/>
          <w:szCs w:val="18"/>
        </w:rPr>
        <w:t xml:space="preserve">- </w:t>
      </w:r>
      <w:r w:rsidR="00AD4E3B" w:rsidRPr="00AD4E3B">
        <w:rPr>
          <w:rFonts w:ascii="Verdana" w:hAnsi="Verdana" w:cs="Arial"/>
          <w:color w:val="000000"/>
          <w:sz w:val="18"/>
          <w:szCs w:val="18"/>
        </w:rPr>
        <w:t>O custo global de referência da obra a ser contratada, foi obtido a partir das co</w:t>
      </w:r>
      <w:r w:rsidR="00AD4E3B" w:rsidRPr="00AD4E3B">
        <w:rPr>
          <w:rFonts w:ascii="Verdana" w:hAnsi="Verdana" w:cs="Arial"/>
          <w:color w:val="000000"/>
          <w:sz w:val="18"/>
          <w:szCs w:val="18"/>
        </w:rPr>
        <w:t>m</w:t>
      </w:r>
      <w:r w:rsidR="00AD4E3B" w:rsidRPr="00AD4E3B">
        <w:rPr>
          <w:rFonts w:ascii="Verdana" w:hAnsi="Verdana" w:cs="Arial"/>
          <w:color w:val="000000"/>
          <w:sz w:val="18"/>
          <w:szCs w:val="18"/>
        </w:rPr>
        <w:t>posições dos custos unitários previstas no projeto, que integra o edital de licitação, menores ou iguais à mediana de seus correspondentes nos custos unitários de ref</w:t>
      </w:r>
      <w:r w:rsidR="00AD4E3B" w:rsidRPr="00AD4E3B">
        <w:rPr>
          <w:rFonts w:ascii="Verdana" w:hAnsi="Verdana" w:cs="Arial"/>
          <w:color w:val="000000"/>
          <w:sz w:val="18"/>
          <w:szCs w:val="18"/>
        </w:rPr>
        <w:t>e</w:t>
      </w:r>
      <w:r w:rsidR="00AD4E3B" w:rsidRPr="00AD4E3B">
        <w:rPr>
          <w:rFonts w:ascii="Verdana" w:hAnsi="Verdana" w:cs="Arial"/>
          <w:color w:val="000000"/>
          <w:sz w:val="18"/>
          <w:szCs w:val="18"/>
        </w:rPr>
        <w:t>rência do Sistema Nacional de Pesquisa de Custos e Índices da Construção Civil - SINAPI, excetuados os itens caracterizados como montagem industrial ou que não possam ser considerados como de construção civil (§ 3º do art. 8º da Lei 12.462/</w:t>
      </w:r>
      <w:proofErr w:type="gramStart"/>
      <w:r w:rsidR="00AD4E3B" w:rsidRPr="00AD4E3B">
        <w:rPr>
          <w:rFonts w:ascii="Verdana" w:hAnsi="Verdana" w:cs="Arial"/>
          <w:color w:val="000000"/>
          <w:sz w:val="18"/>
          <w:szCs w:val="18"/>
        </w:rPr>
        <w:t>2011).</w:t>
      </w:r>
      <w:proofErr w:type="gramEnd"/>
      <w:r w:rsidR="001B076E" w:rsidRPr="000417CF">
        <w:rPr>
          <w:rFonts w:ascii="Verdana" w:hAnsi="Verdana" w:cs="Arial"/>
          <w:color w:val="000000"/>
          <w:sz w:val="18"/>
          <w:szCs w:val="18"/>
        </w:rPr>
        <w:t>– O orçamento de custo referenciado acima</w:t>
      </w:r>
      <w:r w:rsidR="00E803B1" w:rsidRPr="000417CF">
        <w:rPr>
          <w:rFonts w:ascii="Verdana" w:hAnsi="Verdana" w:cs="Arial"/>
          <w:color w:val="000000"/>
          <w:sz w:val="18"/>
          <w:szCs w:val="18"/>
        </w:rPr>
        <w:t xml:space="preserve"> constante no Anexo </w:t>
      </w:r>
      <w:r w:rsidRPr="000417CF">
        <w:rPr>
          <w:rFonts w:ascii="Verdana" w:hAnsi="Verdana" w:cs="Arial"/>
          <w:color w:val="000000"/>
          <w:sz w:val="18"/>
          <w:szCs w:val="18"/>
        </w:rPr>
        <w:t>II</w:t>
      </w:r>
      <w:r w:rsidR="001B076E" w:rsidRPr="000417CF">
        <w:rPr>
          <w:rFonts w:ascii="Verdana" w:hAnsi="Verdana" w:cs="Arial"/>
          <w:color w:val="000000"/>
          <w:sz w:val="18"/>
          <w:szCs w:val="18"/>
        </w:rPr>
        <w:t xml:space="preserve"> foi elaborado pela Superintendência de </w:t>
      </w:r>
      <w:r w:rsidR="002A1AE8">
        <w:rPr>
          <w:rFonts w:ascii="Verdana" w:hAnsi="Verdana" w:cs="Arial"/>
          <w:color w:val="000000"/>
          <w:sz w:val="18"/>
          <w:szCs w:val="18"/>
        </w:rPr>
        <w:t>Operações e Manutenção</w:t>
      </w:r>
      <w:r w:rsidR="001B076E" w:rsidRPr="000417CF">
        <w:rPr>
          <w:rFonts w:ascii="Verdana" w:hAnsi="Verdana" w:cs="Arial"/>
          <w:color w:val="000000"/>
          <w:sz w:val="18"/>
          <w:szCs w:val="18"/>
        </w:rPr>
        <w:t xml:space="preserve"> da Universidade Fed</w:t>
      </w:r>
      <w:r w:rsidR="001B076E" w:rsidRPr="000417CF">
        <w:rPr>
          <w:rFonts w:ascii="Verdana" w:hAnsi="Verdana" w:cs="Arial"/>
          <w:color w:val="000000"/>
          <w:sz w:val="18"/>
          <w:szCs w:val="18"/>
        </w:rPr>
        <w:t>e</w:t>
      </w:r>
      <w:r w:rsidR="001B076E" w:rsidRPr="000417CF">
        <w:rPr>
          <w:rFonts w:ascii="Verdana" w:hAnsi="Verdana" w:cs="Arial"/>
          <w:color w:val="000000"/>
          <w:sz w:val="18"/>
          <w:szCs w:val="18"/>
        </w:rPr>
        <w:t>ral Fluminense.</w:t>
      </w:r>
    </w:p>
    <w:p w14:paraId="1A0A73E5" w14:textId="77777777" w:rsidR="00CA5412" w:rsidRDefault="00CA5412" w:rsidP="00CA5412">
      <w:pPr>
        <w:pStyle w:val="WW-Padro"/>
        <w:spacing w:before="120" w:after="120"/>
        <w:ind w:left="360"/>
        <w:jc w:val="both"/>
        <w:rPr>
          <w:rFonts w:ascii="Verdana" w:hAnsi="Verdana"/>
          <w:b/>
          <w:sz w:val="18"/>
          <w:szCs w:val="18"/>
        </w:rPr>
      </w:pPr>
    </w:p>
    <w:p w14:paraId="1E0CC60D" w14:textId="77777777" w:rsidR="00CA5412" w:rsidRDefault="00CA5412" w:rsidP="002B0359">
      <w:pPr>
        <w:pStyle w:val="WW-Padro"/>
        <w:numPr>
          <w:ilvl w:val="0"/>
          <w:numId w:val="1"/>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14:paraId="6B169A7D" w14:textId="77777777" w:rsidR="00536605" w:rsidRDefault="00821552" w:rsidP="002B0359">
      <w:pPr>
        <w:numPr>
          <w:ilvl w:val="1"/>
          <w:numId w:val="1"/>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14:paraId="5D31AF56" w14:textId="77777777" w:rsidR="00821552" w:rsidRPr="00E9782C" w:rsidRDefault="00821552" w:rsidP="002B0359">
      <w:pPr>
        <w:numPr>
          <w:ilvl w:val="1"/>
          <w:numId w:val="1"/>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r w:rsidR="00E9782C" w:rsidRPr="00E9782C">
        <w:rPr>
          <w:rFonts w:ascii="Verdana" w:hAnsi="Verdana" w:cs="Arial"/>
          <w:sz w:val="18"/>
          <w:szCs w:val="18"/>
        </w:rPr>
        <w:t>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14:paraId="56204EE2" w14:textId="77777777" w:rsidR="00821552" w:rsidRPr="008F65E2" w:rsidRDefault="00821552" w:rsidP="002B0359">
      <w:pPr>
        <w:numPr>
          <w:ilvl w:val="1"/>
          <w:numId w:val="1"/>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14:paraId="307F095F" w14:textId="77777777" w:rsidR="008F65E2" w:rsidRPr="007E0F4A" w:rsidRDefault="00821552" w:rsidP="002B0359">
      <w:pPr>
        <w:numPr>
          <w:ilvl w:val="1"/>
          <w:numId w:val="1"/>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14:paraId="1497501D" w14:textId="77777777" w:rsidR="008F65E2" w:rsidRPr="008F65E2" w:rsidRDefault="008F65E2" w:rsidP="002B0359">
      <w:pPr>
        <w:numPr>
          <w:ilvl w:val="1"/>
          <w:numId w:val="1"/>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14:paraId="0BE930C5" w14:textId="77777777" w:rsidR="008F65E2" w:rsidRDefault="005C018A" w:rsidP="002B0359">
      <w:pPr>
        <w:numPr>
          <w:ilvl w:val="1"/>
          <w:numId w:val="1"/>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w:t>
      </w:r>
      <w:r w:rsidR="00DA1D4F">
        <w:rPr>
          <w:rFonts w:ascii="Verdana" w:hAnsi="Verdana" w:cs="Arial"/>
          <w:sz w:val="18"/>
          <w:szCs w:val="18"/>
        </w:rPr>
        <w:t>e</w:t>
      </w:r>
      <w:r>
        <w:rPr>
          <w:rFonts w:ascii="Verdana" w:hAnsi="Verdana" w:cs="Arial"/>
          <w:sz w:val="18"/>
          <w:szCs w:val="18"/>
        </w:rPr>
        <w:t xml:space="preserve"> </w:t>
      </w:r>
      <w:r w:rsidR="00DA1D4F">
        <w:rPr>
          <w:rFonts w:ascii="Verdana" w:hAnsi="Verdana" w:cs="Arial"/>
          <w:sz w:val="18"/>
          <w:szCs w:val="18"/>
        </w:rPr>
        <w:t>serviço</w:t>
      </w:r>
      <w:r>
        <w:rPr>
          <w:rFonts w:ascii="Verdana" w:hAnsi="Verdana" w:cs="Arial"/>
          <w:sz w:val="18"/>
          <w:szCs w:val="18"/>
        </w:rPr>
        <w:t xml:space="preserve"> pelo regime </w:t>
      </w:r>
      <w:proofErr w:type="gramStart"/>
      <w:r>
        <w:rPr>
          <w:rFonts w:ascii="Verdana" w:hAnsi="Verdana" w:cs="Arial"/>
          <w:sz w:val="18"/>
          <w:szCs w:val="18"/>
        </w:rPr>
        <w:t>de</w:t>
      </w:r>
      <w:proofErr w:type="gramEnd"/>
      <w:r w:rsidR="00CA5412" w:rsidRPr="008F65E2">
        <w:rPr>
          <w:rFonts w:ascii="Verdana" w:hAnsi="Verdana" w:cs="Arial"/>
          <w:sz w:val="18"/>
          <w:szCs w:val="18"/>
        </w:rPr>
        <w:t>: EMPREITADA POR PREÇO UNITÁRIO;</w:t>
      </w:r>
      <w:r>
        <w:rPr>
          <w:rFonts w:ascii="Verdana" w:hAnsi="Verdana" w:cs="Arial"/>
          <w:sz w:val="18"/>
          <w:szCs w:val="18"/>
        </w:rPr>
        <w:t xml:space="preserve"> (inciso I do art. 8º </w:t>
      </w:r>
      <w:proofErr w:type="gramStart"/>
      <w:r>
        <w:rPr>
          <w:rFonts w:ascii="Verdana" w:hAnsi="Verdana" w:cs="Arial"/>
          <w:sz w:val="18"/>
          <w:szCs w:val="18"/>
        </w:rPr>
        <w:t>da</w:t>
      </w:r>
      <w:proofErr w:type="gramEnd"/>
      <w:r>
        <w:rPr>
          <w:rFonts w:ascii="Verdana" w:hAnsi="Verdana" w:cs="Arial"/>
          <w:sz w:val="18"/>
          <w:szCs w:val="18"/>
        </w:rPr>
        <w:t xml:space="preserve"> Lei 12.462/2011)</w:t>
      </w:r>
    </w:p>
    <w:p w14:paraId="0C00ACF1" w14:textId="77777777" w:rsidR="00CA5412" w:rsidRDefault="008F65E2" w:rsidP="002B0359">
      <w:pPr>
        <w:numPr>
          <w:ilvl w:val="2"/>
          <w:numId w:val="1"/>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w:t>
      </w:r>
      <w:r w:rsidR="006026EE">
        <w:rPr>
          <w:rFonts w:ascii="Verdana" w:hAnsi="Verdana" w:cs="Arial"/>
          <w:sz w:val="18"/>
          <w:szCs w:val="18"/>
        </w:rPr>
        <w:t>quantitativos estimados</w:t>
      </w:r>
      <w:r w:rsidR="00CA5412" w:rsidRPr="008F65E2">
        <w:rPr>
          <w:rFonts w:ascii="Verdana" w:hAnsi="Verdana" w:cs="Arial"/>
          <w:sz w:val="18"/>
          <w:szCs w:val="18"/>
        </w:rPr>
        <w:t>,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14:paraId="10F755F2" w14:textId="77777777" w:rsidR="002018C2" w:rsidRPr="008F65E2" w:rsidRDefault="002018C2" w:rsidP="002B0359">
      <w:pPr>
        <w:numPr>
          <w:ilvl w:val="1"/>
          <w:numId w:val="1"/>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14:paraId="7BA8E7D2" w14:textId="77777777" w:rsidR="00A41F78" w:rsidRPr="00A41F78" w:rsidRDefault="00A41F78" w:rsidP="00A41F78">
      <w:pPr>
        <w:pStyle w:val="WW-Padro"/>
        <w:spacing w:before="120" w:after="120"/>
        <w:ind w:left="360"/>
        <w:jc w:val="both"/>
        <w:rPr>
          <w:rFonts w:ascii="Verdana" w:hAnsi="Verdana"/>
          <w:b/>
          <w:sz w:val="18"/>
          <w:szCs w:val="18"/>
        </w:rPr>
      </w:pPr>
    </w:p>
    <w:p w14:paraId="19D26B5D" w14:textId="77777777" w:rsidR="005D3D28" w:rsidRPr="002B1761" w:rsidRDefault="006E430C" w:rsidP="002B0359">
      <w:pPr>
        <w:pStyle w:val="WW-Padro"/>
        <w:numPr>
          <w:ilvl w:val="0"/>
          <w:numId w:val="1"/>
        </w:numPr>
        <w:spacing w:before="120" w:after="120"/>
        <w:jc w:val="both"/>
        <w:rPr>
          <w:rFonts w:ascii="Verdana" w:hAnsi="Verdana"/>
          <w:b/>
          <w:sz w:val="18"/>
          <w:szCs w:val="18"/>
        </w:rPr>
      </w:pPr>
      <w:r w:rsidRPr="002B1761">
        <w:rPr>
          <w:rFonts w:ascii="Verdana" w:hAnsi="Verdana"/>
          <w:b/>
          <w:sz w:val="18"/>
          <w:szCs w:val="18"/>
          <w:u w:val="single"/>
        </w:rPr>
        <w:t>DOTAÇÃO ORÇAMENTÁRIA</w:t>
      </w:r>
      <w:r w:rsidRPr="002B1761">
        <w:rPr>
          <w:rFonts w:ascii="Verdana" w:hAnsi="Verdana"/>
          <w:b/>
          <w:sz w:val="18"/>
          <w:szCs w:val="18"/>
        </w:rPr>
        <w:t>:</w:t>
      </w:r>
    </w:p>
    <w:p w14:paraId="386D7CDE" w14:textId="54BF17E2" w:rsidR="005D3D28" w:rsidRPr="002B1761" w:rsidRDefault="006E430C" w:rsidP="002B0359">
      <w:pPr>
        <w:pStyle w:val="WW-Padro"/>
        <w:numPr>
          <w:ilvl w:val="1"/>
          <w:numId w:val="1"/>
        </w:numPr>
        <w:spacing w:before="120" w:after="120"/>
        <w:jc w:val="both"/>
        <w:rPr>
          <w:rFonts w:ascii="Verdana" w:hAnsi="Verdana"/>
          <w:b/>
          <w:sz w:val="18"/>
          <w:szCs w:val="18"/>
        </w:rPr>
      </w:pPr>
      <w:r w:rsidRPr="002B1761">
        <w:rPr>
          <w:rFonts w:ascii="Verdana" w:hAnsi="Verdana"/>
          <w:sz w:val="18"/>
          <w:szCs w:val="18"/>
        </w:rPr>
        <w:lastRenderedPageBreak/>
        <w:t xml:space="preserve">- </w:t>
      </w:r>
      <w:r w:rsidR="005D3D28" w:rsidRPr="002B1761">
        <w:rPr>
          <w:rFonts w:ascii="Verdana" w:hAnsi="Verdana" w:cs="Arial"/>
          <w:sz w:val="18"/>
          <w:szCs w:val="18"/>
        </w:rPr>
        <w:t xml:space="preserve">As despesas para atender a esta licitação estão programadas em dotação orçamentária própria, prevista no orçamento da União para o exercício de </w:t>
      </w:r>
      <w:r w:rsidR="002B1761" w:rsidRPr="002B1761">
        <w:rPr>
          <w:rFonts w:ascii="Verdana" w:hAnsi="Verdana" w:cs="Arial"/>
          <w:sz w:val="18"/>
          <w:szCs w:val="18"/>
        </w:rPr>
        <w:t>2020</w:t>
      </w:r>
      <w:r w:rsidR="005D3D28" w:rsidRPr="002B1761">
        <w:rPr>
          <w:rFonts w:ascii="Verdana" w:hAnsi="Verdana" w:cs="Arial"/>
          <w:sz w:val="18"/>
          <w:szCs w:val="18"/>
        </w:rPr>
        <w:t xml:space="preserve">, conforme </w:t>
      </w:r>
      <w:r w:rsidR="00A9605B">
        <w:rPr>
          <w:rFonts w:ascii="Verdana" w:hAnsi="Verdana" w:cs="Arial"/>
          <w:sz w:val="18"/>
          <w:szCs w:val="18"/>
        </w:rPr>
        <w:t>Ofício CMO 14/2020</w:t>
      </w:r>
      <w:r w:rsidR="005D3D28" w:rsidRPr="002B1761">
        <w:rPr>
          <w:rFonts w:ascii="Verdana" w:hAnsi="Verdana" w:cs="Arial"/>
          <w:sz w:val="18"/>
          <w:szCs w:val="18"/>
        </w:rPr>
        <w:t>, na classificação abaixo:</w:t>
      </w:r>
    </w:p>
    <w:p w14:paraId="5B5C1F52" w14:textId="77777777" w:rsidR="005D3D28" w:rsidRPr="002B1761" w:rsidRDefault="005D3D28" w:rsidP="005D3D28">
      <w:pPr>
        <w:spacing w:before="120" w:after="120" w:line="276" w:lineRule="auto"/>
        <w:ind w:left="1134"/>
        <w:jc w:val="both"/>
        <w:rPr>
          <w:rFonts w:ascii="Verdana" w:hAnsi="Verdana" w:cs="Arial"/>
          <w:sz w:val="18"/>
          <w:szCs w:val="18"/>
          <w:lang w:eastAsia="en-US"/>
        </w:rPr>
      </w:pPr>
      <w:r w:rsidRPr="002B1761">
        <w:rPr>
          <w:rFonts w:ascii="Verdana" w:hAnsi="Verdana" w:cs="Arial"/>
          <w:sz w:val="18"/>
          <w:szCs w:val="18"/>
          <w:lang w:eastAsia="en-US"/>
        </w:rPr>
        <w:t>- Gestão/Unidade: 15227/150182</w:t>
      </w:r>
    </w:p>
    <w:p w14:paraId="782A8259" w14:textId="75BCF07D" w:rsidR="005D3D28" w:rsidRPr="002B1761" w:rsidRDefault="005D3D28" w:rsidP="005D3D28">
      <w:pPr>
        <w:spacing w:before="120" w:after="120" w:line="276" w:lineRule="auto"/>
        <w:ind w:left="1134"/>
        <w:jc w:val="both"/>
        <w:rPr>
          <w:rFonts w:ascii="Verdana" w:hAnsi="Verdana" w:cs="Arial"/>
          <w:sz w:val="18"/>
          <w:szCs w:val="18"/>
          <w:lang w:eastAsia="en-US"/>
        </w:rPr>
      </w:pPr>
      <w:r w:rsidRPr="002B1761">
        <w:rPr>
          <w:rFonts w:ascii="Verdana" w:hAnsi="Verdana" w:cs="Arial"/>
          <w:sz w:val="18"/>
          <w:szCs w:val="18"/>
          <w:lang w:eastAsia="en-US"/>
        </w:rPr>
        <w:t>- Fonte: 81</w:t>
      </w:r>
      <w:r w:rsidR="00DC053E">
        <w:rPr>
          <w:rFonts w:ascii="Verdana" w:hAnsi="Verdana" w:cs="Arial"/>
          <w:sz w:val="18"/>
          <w:szCs w:val="18"/>
          <w:lang w:eastAsia="en-US"/>
        </w:rPr>
        <w:t>88</w:t>
      </w:r>
    </w:p>
    <w:p w14:paraId="11D79050" w14:textId="7ADB9BB3" w:rsidR="005D3D28" w:rsidRPr="002B1761" w:rsidRDefault="005D3D28" w:rsidP="005D3D28">
      <w:pPr>
        <w:spacing w:before="120" w:after="120" w:line="276" w:lineRule="auto"/>
        <w:ind w:left="1134"/>
        <w:jc w:val="both"/>
        <w:rPr>
          <w:rFonts w:ascii="Verdana" w:hAnsi="Verdana" w:cs="Arial"/>
          <w:sz w:val="18"/>
          <w:szCs w:val="18"/>
          <w:lang w:eastAsia="en-US"/>
        </w:rPr>
      </w:pPr>
      <w:r w:rsidRPr="002B1761">
        <w:rPr>
          <w:rFonts w:ascii="Verdana" w:hAnsi="Verdana" w:cs="Arial"/>
          <w:sz w:val="18"/>
          <w:szCs w:val="18"/>
          <w:lang w:eastAsia="en-US"/>
        </w:rPr>
        <w:t xml:space="preserve">- Programa de Trabalho: </w:t>
      </w:r>
      <w:r w:rsidR="00DC053E">
        <w:rPr>
          <w:rFonts w:ascii="Verdana" w:hAnsi="Verdana" w:cs="Arial"/>
          <w:sz w:val="18"/>
          <w:szCs w:val="18"/>
          <w:lang w:eastAsia="en-US"/>
        </w:rPr>
        <w:t>17</w:t>
      </w:r>
      <w:r w:rsidR="00AD4E3B">
        <w:rPr>
          <w:rFonts w:ascii="Verdana" w:hAnsi="Verdana" w:cs="Arial"/>
          <w:sz w:val="18"/>
          <w:szCs w:val="18"/>
          <w:lang w:eastAsia="en-US"/>
        </w:rPr>
        <w:t>6678</w:t>
      </w:r>
    </w:p>
    <w:p w14:paraId="15C809D5" w14:textId="7E19279C" w:rsidR="005D3D28" w:rsidRPr="002B1761" w:rsidRDefault="005D3D28" w:rsidP="005D3D28">
      <w:pPr>
        <w:spacing w:before="120" w:after="120" w:line="276" w:lineRule="auto"/>
        <w:ind w:left="1134"/>
        <w:jc w:val="both"/>
        <w:rPr>
          <w:rFonts w:ascii="Verdana" w:hAnsi="Verdana" w:cs="Arial"/>
          <w:sz w:val="18"/>
          <w:szCs w:val="18"/>
          <w:lang w:eastAsia="en-US"/>
        </w:rPr>
      </w:pPr>
      <w:r w:rsidRPr="002B1761">
        <w:rPr>
          <w:rFonts w:ascii="Verdana" w:hAnsi="Verdana" w:cs="Arial"/>
          <w:sz w:val="18"/>
          <w:szCs w:val="18"/>
          <w:lang w:eastAsia="en-US"/>
        </w:rPr>
        <w:t xml:space="preserve">- Elemento de Despesa: </w:t>
      </w:r>
      <w:r w:rsidR="00AD4E3B">
        <w:rPr>
          <w:rFonts w:ascii="Verdana" w:hAnsi="Verdana" w:cs="Arial"/>
          <w:sz w:val="18"/>
          <w:szCs w:val="18"/>
          <w:lang w:eastAsia="en-US"/>
        </w:rPr>
        <w:t>339039</w:t>
      </w:r>
    </w:p>
    <w:p w14:paraId="362DEFC5" w14:textId="515B3DEC" w:rsidR="006E430C" w:rsidRPr="00A9605B" w:rsidRDefault="005D3D28" w:rsidP="005D3D28">
      <w:pPr>
        <w:pStyle w:val="Textosimples"/>
        <w:tabs>
          <w:tab w:val="left" w:pos="0"/>
        </w:tabs>
        <w:spacing w:before="120" w:after="120"/>
        <w:ind w:left="1065"/>
        <w:jc w:val="both"/>
        <w:rPr>
          <w:rFonts w:ascii="Verdana" w:eastAsia="MS Mincho" w:hAnsi="Verdana" w:cs="Times New Roman"/>
          <w:sz w:val="18"/>
          <w:szCs w:val="18"/>
        </w:rPr>
      </w:pPr>
      <w:r w:rsidRPr="00A9605B">
        <w:rPr>
          <w:rFonts w:ascii="Verdana" w:hAnsi="Verdana" w:cs="Arial"/>
          <w:sz w:val="18"/>
          <w:szCs w:val="18"/>
          <w:lang w:eastAsia="en-US"/>
        </w:rPr>
        <w:t xml:space="preserve"> - </w:t>
      </w:r>
      <w:r w:rsidR="00DC053E" w:rsidRPr="00A9605B">
        <w:rPr>
          <w:rFonts w:ascii="Verdana" w:hAnsi="Verdana" w:cs="Arial"/>
          <w:sz w:val="18"/>
          <w:szCs w:val="18"/>
          <w:lang w:eastAsia="en-US"/>
        </w:rPr>
        <w:t xml:space="preserve">Emenda Parlamentar nº </w:t>
      </w:r>
      <w:r w:rsidR="00AD4E3B" w:rsidRPr="00A9605B">
        <w:rPr>
          <w:rFonts w:ascii="Verdana" w:hAnsi="Verdana" w:cs="Arial"/>
          <w:sz w:val="18"/>
          <w:szCs w:val="18"/>
          <w:lang w:eastAsia="en-US"/>
        </w:rPr>
        <w:t>23970002</w:t>
      </w:r>
    </w:p>
    <w:p w14:paraId="1B5425AC" w14:textId="1FEC4918" w:rsidR="00B81613" w:rsidRPr="00DC053E" w:rsidRDefault="00B81613" w:rsidP="002B0359">
      <w:pPr>
        <w:pStyle w:val="Textosimples"/>
        <w:numPr>
          <w:ilvl w:val="1"/>
          <w:numId w:val="1"/>
        </w:numPr>
        <w:tabs>
          <w:tab w:val="left" w:pos="0"/>
          <w:tab w:val="num" w:pos="1134"/>
        </w:tabs>
        <w:spacing w:before="120" w:after="120"/>
        <w:jc w:val="both"/>
        <w:rPr>
          <w:rFonts w:ascii="Verdana" w:eastAsia="MS Mincho" w:hAnsi="Verdana" w:cs="Times New Roman"/>
          <w:sz w:val="18"/>
          <w:szCs w:val="18"/>
        </w:rPr>
      </w:pPr>
      <w:r w:rsidRPr="00C20BBB">
        <w:rPr>
          <w:rFonts w:ascii="Verdana" w:eastAsia="MS Mincho" w:hAnsi="Verdana" w:cs="Times New Roman"/>
          <w:sz w:val="18"/>
          <w:szCs w:val="18"/>
        </w:rPr>
        <w:t>–</w:t>
      </w:r>
      <w:r w:rsidR="006E430C" w:rsidRPr="00C20BBB">
        <w:rPr>
          <w:rFonts w:ascii="Verdana" w:eastAsia="MS Mincho" w:hAnsi="Verdana" w:cs="Times New Roman"/>
          <w:sz w:val="18"/>
          <w:szCs w:val="18"/>
        </w:rPr>
        <w:t xml:space="preserve"> </w:t>
      </w:r>
      <w:r w:rsidRPr="00C20BBB">
        <w:rPr>
          <w:rFonts w:ascii="Verdana" w:eastAsia="MS Mincho" w:hAnsi="Verdana" w:cs="Times New Roman"/>
          <w:sz w:val="18"/>
          <w:szCs w:val="18"/>
        </w:rPr>
        <w:t xml:space="preserve">O preço </w:t>
      </w:r>
      <w:r w:rsidR="00C20BBB" w:rsidRPr="00C20BBB">
        <w:rPr>
          <w:rFonts w:ascii="Verdana" w:eastAsia="MS Mincho" w:hAnsi="Verdana" w:cs="Times New Roman"/>
          <w:sz w:val="18"/>
          <w:szCs w:val="18"/>
        </w:rPr>
        <w:t>global</w:t>
      </w:r>
      <w:r w:rsidRPr="00C20BBB">
        <w:rPr>
          <w:rFonts w:ascii="Verdana" w:eastAsia="MS Mincho" w:hAnsi="Verdana" w:cs="Times New Roman"/>
          <w:sz w:val="18"/>
          <w:szCs w:val="18"/>
        </w:rPr>
        <w:t xml:space="preserve"> </w:t>
      </w:r>
      <w:r w:rsidR="00517ECC" w:rsidRPr="00C20BBB">
        <w:rPr>
          <w:rFonts w:ascii="Verdana" w:eastAsia="MS Mincho" w:hAnsi="Verdana" w:cs="Times New Roman"/>
          <w:sz w:val="18"/>
          <w:szCs w:val="18"/>
        </w:rPr>
        <w:t xml:space="preserve">de referência </w:t>
      </w:r>
      <w:r w:rsidRPr="00C20BBB">
        <w:rPr>
          <w:rFonts w:ascii="Verdana" w:eastAsia="MS Mincho" w:hAnsi="Verdana" w:cs="Times New Roman"/>
          <w:sz w:val="18"/>
          <w:szCs w:val="18"/>
        </w:rPr>
        <w:t xml:space="preserve">previsto </w:t>
      </w:r>
      <w:r w:rsidRPr="00C20BBB">
        <w:rPr>
          <w:rFonts w:ascii="Verdana" w:hAnsi="Verdana"/>
          <w:sz w:val="18"/>
          <w:szCs w:val="18"/>
        </w:rPr>
        <w:t>para a</w:t>
      </w:r>
      <w:r w:rsidR="006E430C" w:rsidRPr="00C20BBB">
        <w:rPr>
          <w:rFonts w:ascii="Verdana" w:hAnsi="Verdana"/>
          <w:sz w:val="18"/>
          <w:szCs w:val="18"/>
        </w:rPr>
        <w:t xml:space="preserve"> execução do</w:t>
      </w:r>
      <w:r w:rsidR="00C20BBB" w:rsidRPr="00C20BBB">
        <w:rPr>
          <w:rFonts w:ascii="Verdana" w:hAnsi="Verdana"/>
          <w:sz w:val="18"/>
          <w:szCs w:val="18"/>
        </w:rPr>
        <w:t>s</w:t>
      </w:r>
      <w:r w:rsidR="006E430C" w:rsidRPr="00C20BBB">
        <w:rPr>
          <w:rFonts w:ascii="Verdana" w:hAnsi="Verdana"/>
          <w:sz w:val="18"/>
          <w:szCs w:val="18"/>
        </w:rPr>
        <w:t xml:space="preserve"> serviços de que trata o objeto, foi estimad</w:t>
      </w:r>
      <w:r w:rsidRPr="00C20BBB">
        <w:rPr>
          <w:rFonts w:ascii="Verdana" w:hAnsi="Verdana"/>
          <w:sz w:val="18"/>
          <w:szCs w:val="18"/>
        </w:rPr>
        <w:t xml:space="preserve">o </w:t>
      </w:r>
      <w:r w:rsidR="006E430C" w:rsidRPr="00C20BBB">
        <w:rPr>
          <w:rFonts w:ascii="Verdana" w:hAnsi="Verdana"/>
          <w:sz w:val="18"/>
          <w:szCs w:val="18"/>
        </w:rPr>
        <w:t xml:space="preserve">em </w:t>
      </w:r>
      <w:r w:rsidR="006E430C" w:rsidRPr="00C20BBB">
        <w:rPr>
          <w:rFonts w:ascii="Verdana" w:hAnsi="Verdana"/>
          <w:b/>
          <w:sz w:val="18"/>
          <w:szCs w:val="18"/>
        </w:rPr>
        <w:t>R$</w:t>
      </w:r>
      <w:r w:rsidR="00AD4E3B" w:rsidRPr="00AD4E3B">
        <w:rPr>
          <w:rFonts w:ascii="Verdana" w:hAnsi="Verdana"/>
          <w:b/>
          <w:bCs/>
          <w:sz w:val="18"/>
          <w:szCs w:val="18"/>
        </w:rPr>
        <w:t>28</w:t>
      </w:r>
      <w:r w:rsidR="00A9605B">
        <w:rPr>
          <w:rFonts w:ascii="Verdana" w:hAnsi="Verdana"/>
          <w:b/>
          <w:bCs/>
          <w:sz w:val="18"/>
          <w:szCs w:val="18"/>
        </w:rPr>
        <w:t>7</w:t>
      </w:r>
      <w:r w:rsidR="00AD4E3B" w:rsidRPr="00AD4E3B">
        <w:rPr>
          <w:rFonts w:ascii="Verdana" w:hAnsi="Verdana"/>
          <w:b/>
          <w:bCs/>
          <w:sz w:val="18"/>
          <w:szCs w:val="18"/>
        </w:rPr>
        <w:t>.</w:t>
      </w:r>
      <w:r w:rsidR="00A9605B">
        <w:rPr>
          <w:rFonts w:ascii="Verdana" w:hAnsi="Verdana"/>
          <w:b/>
          <w:bCs/>
          <w:sz w:val="18"/>
          <w:szCs w:val="18"/>
        </w:rPr>
        <w:t>711</w:t>
      </w:r>
      <w:r w:rsidR="00AD4E3B" w:rsidRPr="00AD4E3B">
        <w:rPr>
          <w:rFonts w:ascii="Verdana" w:hAnsi="Verdana"/>
          <w:b/>
          <w:bCs/>
          <w:sz w:val="18"/>
          <w:szCs w:val="18"/>
        </w:rPr>
        <w:t>,</w:t>
      </w:r>
      <w:r w:rsidR="00A9605B">
        <w:rPr>
          <w:rFonts w:ascii="Verdana" w:hAnsi="Verdana"/>
          <w:b/>
          <w:bCs/>
          <w:sz w:val="18"/>
          <w:szCs w:val="18"/>
        </w:rPr>
        <w:t>92</w:t>
      </w:r>
      <w:r w:rsidR="00AD4E3B">
        <w:t xml:space="preserve"> </w:t>
      </w:r>
      <w:r w:rsidR="00DC053E" w:rsidRPr="00DC053E">
        <w:rPr>
          <w:rFonts w:ascii="Verdana" w:eastAsia="MS Mincho" w:hAnsi="Verdana" w:cs="Times New Roman"/>
          <w:b/>
          <w:bCs/>
          <w:sz w:val="18"/>
          <w:szCs w:val="18"/>
        </w:rPr>
        <w:t>(</w:t>
      </w:r>
      <w:r w:rsidR="00AD4E3B">
        <w:rPr>
          <w:rFonts w:ascii="Verdana" w:eastAsia="MS Mincho" w:hAnsi="Verdana" w:cs="Times New Roman"/>
          <w:b/>
          <w:bCs/>
          <w:sz w:val="18"/>
          <w:szCs w:val="18"/>
        </w:rPr>
        <w:t xml:space="preserve">duzentos e oitenta e </w:t>
      </w:r>
      <w:r w:rsidR="00A9605B">
        <w:rPr>
          <w:rFonts w:ascii="Verdana" w:eastAsia="MS Mincho" w:hAnsi="Verdana" w:cs="Times New Roman"/>
          <w:b/>
          <w:bCs/>
          <w:sz w:val="18"/>
          <w:szCs w:val="18"/>
        </w:rPr>
        <w:t xml:space="preserve">sete mil, setecentos e onze reais e noventa e dois </w:t>
      </w:r>
      <w:r w:rsidR="00AD4E3B">
        <w:rPr>
          <w:rFonts w:ascii="Verdana" w:eastAsia="MS Mincho" w:hAnsi="Verdana" w:cs="Times New Roman"/>
          <w:b/>
          <w:bCs/>
          <w:sz w:val="18"/>
          <w:szCs w:val="18"/>
        </w:rPr>
        <w:t>centavos</w:t>
      </w:r>
      <w:r w:rsidR="00DC053E" w:rsidRPr="00DC053E">
        <w:rPr>
          <w:rFonts w:ascii="Verdana" w:eastAsia="MS Mincho" w:hAnsi="Verdana" w:cs="Times New Roman"/>
          <w:b/>
          <w:bCs/>
          <w:sz w:val="18"/>
          <w:szCs w:val="18"/>
        </w:rPr>
        <w:t>)</w:t>
      </w:r>
      <w:r w:rsidR="006E430C" w:rsidRPr="00DC053E">
        <w:rPr>
          <w:rFonts w:ascii="Verdana" w:eastAsia="MS Mincho" w:hAnsi="Verdana" w:cs="Times New Roman"/>
          <w:sz w:val="18"/>
          <w:szCs w:val="18"/>
        </w:rPr>
        <w:t xml:space="preserve">, conforme o orçamento estimativo disposto no </w:t>
      </w:r>
      <w:r w:rsidR="006E430C" w:rsidRPr="00DC053E">
        <w:rPr>
          <w:rFonts w:ascii="Verdana" w:eastAsia="MS Mincho" w:hAnsi="Verdana" w:cs="Times New Roman"/>
          <w:color w:val="FF0000"/>
          <w:sz w:val="18"/>
          <w:szCs w:val="18"/>
        </w:rPr>
        <w:t xml:space="preserve">Anexo </w:t>
      </w:r>
      <w:r w:rsidR="002A1AE8">
        <w:rPr>
          <w:rFonts w:ascii="Verdana" w:eastAsia="MS Mincho" w:hAnsi="Verdana" w:cs="Times New Roman"/>
          <w:color w:val="FF0000"/>
          <w:sz w:val="18"/>
          <w:szCs w:val="18"/>
        </w:rPr>
        <w:t>I</w:t>
      </w:r>
      <w:r w:rsidR="00AD4E3B">
        <w:rPr>
          <w:rFonts w:ascii="Verdana" w:eastAsia="MS Mincho" w:hAnsi="Verdana" w:cs="Times New Roman"/>
          <w:color w:val="FF0000"/>
          <w:sz w:val="18"/>
          <w:szCs w:val="18"/>
        </w:rPr>
        <w:t>I</w:t>
      </w:r>
      <w:r w:rsidR="006E430C" w:rsidRPr="00DC053E">
        <w:rPr>
          <w:rFonts w:ascii="Verdana" w:eastAsia="MS Mincho" w:hAnsi="Verdana" w:cs="Times New Roman"/>
          <w:color w:val="FF0000"/>
          <w:sz w:val="18"/>
          <w:szCs w:val="18"/>
        </w:rPr>
        <w:t xml:space="preserve"> </w:t>
      </w:r>
      <w:r w:rsidR="006E430C" w:rsidRPr="00DC053E">
        <w:rPr>
          <w:rFonts w:ascii="Verdana" w:eastAsia="MS Mincho" w:hAnsi="Verdana" w:cs="Times New Roman"/>
          <w:sz w:val="18"/>
          <w:szCs w:val="18"/>
        </w:rPr>
        <w:t xml:space="preserve">– </w:t>
      </w:r>
      <w:r w:rsidR="00695946" w:rsidRPr="00DC053E">
        <w:rPr>
          <w:rFonts w:ascii="Verdana" w:eastAsia="MS Mincho" w:hAnsi="Verdana" w:cs="Times New Roman"/>
          <w:sz w:val="18"/>
          <w:szCs w:val="18"/>
        </w:rPr>
        <w:t xml:space="preserve">Planilha de </w:t>
      </w:r>
      <w:r w:rsidR="004C6CCA" w:rsidRPr="00DC053E">
        <w:rPr>
          <w:rFonts w:ascii="Verdana" w:eastAsia="MS Mincho" w:hAnsi="Verdana" w:cs="Times New Roman"/>
          <w:sz w:val="18"/>
          <w:szCs w:val="18"/>
        </w:rPr>
        <w:t>Orçamento</w:t>
      </w:r>
      <w:r w:rsidR="006E430C" w:rsidRPr="00DC053E">
        <w:rPr>
          <w:rFonts w:ascii="Verdana" w:eastAsia="MS Mincho" w:hAnsi="Verdana" w:cs="Times New Roman"/>
          <w:sz w:val="18"/>
          <w:szCs w:val="18"/>
        </w:rPr>
        <w:t>.</w:t>
      </w:r>
    </w:p>
    <w:p w14:paraId="1440DA26" w14:textId="77777777" w:rsidR="006E430C" w:rsidRPr="00BF73C3" w:rsidRDefault="00B81613" w:rsidP="002B0359">
      <w:pPr>
        <w:pStyle w:val="Textosimples"/>
        <w:numPr>
          <w:ilvl w:val="1"/>
          <w:numId w:val="1"/>
        </w:numPr>
        <w:tabs>
          <w:tab w:val="left" w:pos="0"/>
        </w:tabs>
        <w:spacing w:before="120" w:after="120"/>
        <w:jc w:val="both"/>
        <w:rPr>
          <w:rFonts w:ascii="Verdana" w:eastAsia="MS Mincho" w:hAnsi="Verdana" w:cs="Times New Roman"/>
          <w:sz w:val="18"/>
          <w:szCs w:val="18"/>
        </w:rPr>
      </w:pPr>
      <w:r>
        <w:rPr>
          <w:rFonts w:ascii="Verdana" w:eastAsia="MS Mincho" w:hAnsi="Verdana" w:cs="Times New Roman"/>
          <w:sz w:val="18"/>
          <w:szCs w:val="18"/>
        </w:rPr>
        <w:t xml:space="preserve">- </w:t>
      </w:r>
      <w:r w:rsidR="006E430C" w:rsidRPr="00BF73C3">
        <w:rPr>
          <w:rFonts w:ascii="Verdana" w:eastAsia="MS Mincho" w:hAnsi="Verdana" w:cs="Times New Roman"/>
          <w:sz w:val="18"/>
          <w:szCs w:val="18"/>
        </w:rPr>
        <w:t>As despesas com a contratação que ultrapassarem o exercício em curso estarão submetidas à dotação orçamentária aprovada pela Lei Orçamentária Anual do exercício correspondente.</w:t>
      </w:r>
    </w:p>
    <w:p w14:paraId="16FD9303" w14:textId="77777777" w:rsidR="009C344A" w:rsidRPr="009C344A" w:rsidRDefault="009C344A" w:rsidP="009C344A">
      <w:pPr>
        <w:pStyle w:val="Corpodetexto"/>
        <w:spacing w:before="120"/>
        <w:ind w:left="360"/>
        <w:jc w:val="both"/>
        <w:rPr>
          <w:rFonts w:ascii="Verdana" w:hAnsi="Verdana"/>
          <w:sz w:val="18"/>
          <w:szCs w:val="18"/>
        </w:rPr>
      </w:pPr>
    </w:p>
    <w:p w14:paraId="18FD9E34" w14:textId="77777777" w:rsidR="00E9516A" w:rsidRPr="00BF73C3" w:rsidRDefault="00E9516A" w:rsidP="002B0359">
      <w:pPr>
        <w:pStyle w:val="Corpodetexto"/>
        <w:numPr>
          <w:ilvl w:val="0"/>
          <w:numId w:val="1"/>
        </w:numPr>
        <w:spacing w:before="120"/>
        <w:jc w:val="both"/>
        <w:rPr>
          <w:rFonts w:ascii="Verdana" w:hAnsi="Verdana"/>
          <w:sz w:val="18"/>
          <w:szCs w:val="18"/>
        </w:rPr>
      </w:pPr>
      <w:r w:rsidRPr="00BF73C3">
        <w:rPr>
          <w:rFonts w:ascii="Verdana" w:hAnsi="Verdana"/>
          <w:b/>
          <w:bCs/>
          <w:sz w:val="18"/>
          <w:szCs w:val="18"/>
          <w:u w:val="single"/>
        </w:rPr>
        <w:t>RETIRADA DO EDITAL:</w:t>
      </w:r>
    </w:p>
    <w:p w14:paraId="54AAE8A3" w14:textId="77777777" w:rsidR="00E9516A" w:rsidRPr="00BF73C3" w:rsidRDefault="00E9516A" w:rsidP="002B0359">
      <w:pPr>
        <w:pStyle w:val="Corpodetexto"/>
        <w:numPr>
          <w:ilvl w:val="1"/>
          <w:numId w:val="1"/>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1" w:history="1">
        <w:r w:rsidR="00695946" w:rsidRPr="00BF73C3">
          <w:rPr>
            <w:rStyle w:val="Hiperligao"/>
            <w:rFonts w:ascii="Verdana" w:hAnsi="Verdana"/>
            <w:sz w:val="18"/>
            <w:szCs w:val="18"/>
          </w:rPr>
          <w:t>www.comprasnet.gov.br</w:t>
        </w:r>
      </w:hyperlink>
      <w:proofErr w:type="gramStart"/>
      <w:r w:rsidR="00695946" w:rsidRPr="00BF73C3">
        <w:rPr>
          <w:rFonts w:ascii="Verdana" w:hAnsi="Verdana"/>
          <w:sz w:val="18"/>
          <w:szCs w:val="18"/>
        </w:rPr>
        <w:t xml:space="preserve"> .</w:t>
      </w:r>
      <w:proofErr w:type="gramEnd"/>
      <w:r w:rsidR="005D3D28">
        <w:rPr>
          <w:rFonts w:ascii="Verdana" w:hAnsi="Verdana"/>
          <w:sz w:val="18"/>
          <w:szCs w:val="18"/>
        </w:rPr>
        <w:t xml:space="preserve"> </w:t>
      </w:r>
      <w:proofErr w:type="gramStart"/>
      <w:r w:rsidR="005D3D28">
        <w:rPr>
          <w:rFonts w:ascii="Verdana" w:hAnsi="Verdana"/>
          <w:sz w:val="18"/>
          <w:szCs w:val="18"/>
        </w:rPr>
        <w:t>ou</w:t>
      </w:r>
      <w:proofErr w:type="gramEnd"/>
      <w:r w:rsidR="005D3D28">
        <w:rPr>
          <w:rFonts w:ascii="Verdana" w:hAnsi="Verdana"/>
          <w:sz w:val="18"/>
          <w:szCs w:val="18"/>
        </w:rPr>
        <w:t xml:space="preserve"> </w:t>
      </w:r>
      <w:hyperlink r:id="rId12" w:history="1">
        <w:r w:rsidR="005D3D28" w:rsidRPr="000411E0">
          <w:rPr>
            <w:rStyle w:val="Hiperligao"/>
            <w:rFonts w:ascii="Verdana" w:hAnsi="Verdana"/>
          </w:rPr>
          <w:t>www.editais.uff.br</w:t>
        </w:r>
      </w:hyperlink>
      <w:r w:rsidR="005D3D28">
        <w:rPr>
          <w:rStyle w:val="Hiperligao"/>
          <w:rFonts w:ascii="Verdana" w:hAnsi="Verdana"/>
          <w:u w:val="none"/>
        </w:rPr>
        <w:t>.</w:t>
      </w:r>
    </w:p>
    <w:p w14:paraId="3BAB9473" w14:textId="77777777" w:rsidR="009C344A" w:rsidRPr="009C344A" w:rsidRDefault="009C344A" w:rsidP="009C344A">
      <w:pPr>
        <w:pStyle w:val="Corpodetexto"/>
        <w:spacing w:before="120"/>
        <w:ind w:left="360"/>
        <w:jc w:val="both"/>
        <w:rPr>
          <w:rFonts w:ascii="Verdana" w:hAnsi="Verdana"/>
          <w:sz w:val="18"/>
          <w:szCs w:val="18"/>
        </w:rPr>
      </w:pPr>
    </w:p>
    <w:p w14:paraId="406AD472" w14:textId="77777777" w:rsidR="00E9516A" w:rsidRPr="00943050" w:rsidRDefault="00943050" w:rsidP="002B0359">
      <w:pPr>
        <w:pStyle w:val="Corpodetexto"/>
        <w:numPr>
          <w:ilvl w:val="0"/>
          <w:numId w:val="1"/>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14:paraId="5D64FCFE" w14:textId="77777777" w:rsidR="00943050" w:rsidRPr="00BE563D" w:rsidRDefault="00943050" w:rsidP="002B0359">
      <w:pPr>
        <w:pStyle w:val="Corpodetexto"/>
        <w:numPr>
          <w:ilvl w:val="1"/>
          <w:numId w:val="1"/>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14:paraId="064A857A" w14:textId="17E0CAB6" w:rsidR="00024E11" w:rsidRDefault="00024E11" w:rsidP="002B0359">
      <w:pPr>
        <w:pStyle w:val="Corpodetexto"/>
        <w:numPr>
          <w:ilvl w:val="2"/>
          <w:numId w:val="1"/>
        </w:numPr>
        <w:spacing w:before="120"/>
        <w:jc w:val="both"/>
        <w:rPr>
          <w:rFonts w:ascii="Verdana" w:hAnsi="Verdana"/>
          <w:sz w:val="18"/>
          <w:szCs w:val="18"/>
        </w:rPr>
      </w:pPr>
      <w:r>
        <w:rPr>
          <w:rFonts w:ascii="Verdana" w:hAnsi="Verdana"/>
          <w:sz w:val="18"/>
          <w:szCs w:val="18"/>
        </w:rPr>
        <w:t>–</w:t>
      </w:r>
      <w:r w:rsidR="00E9516A" w:rsidRPr="00BE563D">
        <w:rPr>
          <w:rFonts w:ascii="Verdana" w:hAnsi="Verdana"/>
          <w:sz w:val="18"/>
          <w:szCs w:val="18"/>
        </w:rPr>
        <w:t xml:space="preserve"> Data</w:t>
      </w:r>
      <w:r>
        <w:rPr>
          <w:rFonts w:ascii="Verdana" w:hAnsi="Verdana"/>
          <w:sz w:val="18"/>
          <w:szCs w:val="18"/>
        </w:rPr>
        <w:t>:</w:t>
      </w:r>
      <w:r w:rsidR="007049D5">
        <w:rPr>
          <w:rFonts w:ascii="Verdana" w:hAnsi="Verdana"/>
          <w:sz w:val="18"/>
          <w:szCs w:val="18"/>
        </w:rPr>
        <w:t xml:space="preserve"> </w:t>
      </w:r>
      <w:r w:rsidR="00B5434C" w:rsidRPr="00B5434C">
        <w:rPr>
          <w:rFonts w:ascii="Verdana" w:hAnsi="Verdana"/>
          <w:b/>
          <w:sz w:val="18"/>
          <w:szCs w:val="18"/>
        </w:rPr>
        <w:t>02 de junho de 2020.</w:t>
      </w:r>
    </w:p>
    <w:p w14:paraId="73EF4DB1" w14:textId="77777777" w:rsidR="00024E11" w:rsidRPr="007049D5" w:rsidRDefault="00024E11" w:rsidP="002B0359">
      <w:pPr>
        <w:pStyle w:val="Corpodetexto"/>
        <w:numPr>
          <w:ilvl w:val="2"/>
          <w:numId w:val="1"/>
        </w:numPr>
        <w:spacing w:before="120"/>
        <w:jc w:val="both"/>
        <w:rPr>
          <w:rFonts w:ascii="Verdana" w:hAnsi="Verdana"/>
          <w:b/>
          <w:sz w:val="18"/>
          <w:szCs w:val="18"/>
        </w:rPr>
      </w:pPr>
      <w:r>
        <w:rPr>
          <w:rFonts w:ascii="Verdana" w:hAnsi="Verdana"/>
          <w:sz w:val="18"/>
          <w:szCs w:val="18"/>
        </w:rPr>
        <w:t>- Horário:</w:t>
      </w:r>
      <w:r w:rsidR="007049D5">
        <w:rPr>
          <w:rFonts w:ascii="Verdana" w:hAnsi="Verdana"/>
          <w:sz w:val="18"/>
          <w:szCs w:val="18"/>
        </w:rPr>
        <w:t xml:space="preserve"> </w:t>
      </w:r>
      <w:r w:rsidR="007049D5" w:rsidRPr="007049D5">
        <w:rPr>
          <w:rFonts w:ascii="Verdana" w:hAnsi="Verdana"/>
          <w:b/>
          <w:sz w:val="18"/>
          <w:szCs w:val="18"/>
        </w:rPr>
        <w:t>10:00</w:t>
      </w:r>
      <w:r w:rsidR="00943050" w:rsidRPr="007049D5">
        <w:rPr>
          <w:rFonts w:ascii="Verdana" w:hAnsi="Verdana"/>
          <w:b/>
          <w:sz w:val="18"/>
          <w:szCs w:val="18"/>
        </w:rPr>
        <w:t xml:space="preserve"> (horário de Brasília/DF)</w:t>
      </w:r>
    </w:p>
    <w:p w14:paraId="3E847E3B" w14:textId="77777777" w:rsidR="00024E11" w:rsidRDefault="00024E11" w:rsidP="002B0359">
      <w:pPr>
        <w:pStyle w:val="Corpodetexto"/>
        <w:numPr>
          <w:ilvl w:val="2"/>
          <w:numId w:val="1"/>
        </w:numPr>
        <w:spacing w:before="120"/>
        <w:jc w:val="both"/>
        <w:rPr>
          <w:rFonts w:ascii="Verdana" w:hAnsi="Verdana"/>
          <w:sz w:val="18"/>
          <w:szCs w:val="18"/>
        </w:rPr>
      </w:pPr>
      <w:r>
        <w:rPr>
          <w:rFonts w:ascii="Verdana" w:hAnsi="Verdana"/>
          <w:sz w:val="18"/>
          <w:szCs w:val="18"/>
        </w:rPr>
        <w:t xml:space="preserve">- Endereço eletrônico: </w:t>
      </w:r>
      <w:hyperlink r:id="rId13" w:history="1">
        <w:r w:rsidRPr="000A3220">
          <w:rPr>
            <w:rStyle w:val="Hiperligao"/>
            <w:rFonts w:ascii="Verdana" w:hAnsi="Verdana"/>
            <w:b/>
            <w:sz w:val="18"/>
            <w:szCs w:val="18"/>
          </w:rPr>
          <w:t>www.comprasgovernamentais.gov.br</w:t>
        </w:r>
      </w:hyperlink>
    </w:p>
    <w:p w14:paraId="7BEB6BE1" w14:textId="77777777" w:rsidR="00024E11" w:rsidRDefault="00024E11" w:rsidP="002B0359">
      <w:pPr>
        <w:pStyle w:val="Corpodetexto"/>
        <w:numPr>
          <w:ilvl w:val="2"/>
          <w:numId w:val="1"/>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14:paraId="11969DC3" w14:textId="77777777" w:rsidR="00E9516A" w:rsidRPr="00024E11" w:rsidRDefault="00024E11" w:rsidP="002B0359">
      <w:pPr>
        <w:pStyle w:val="Corpodetexto"/>
        <w:numPr>
          <w:ilvl w:val="1"/>
          <w:numId w:val="1"/>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w:t>
      </w:r>
      <w:proofErr w:type="gramStart"/>
      <w:r w:rsidR="00E9516A" w:rsidRPr="00024E11">
        <w:rPr>
          <w:rFonts w:ascii="Verdana" w:hAnsi="Verdana"/>
          <w:sz w:val="18"/>
          <w:szCs w:val="18"/>
        </w:rPr>
        <w:t>contrário feita</w:t>
      </w:r>
      <w:proofErr w:type="gramEnd"/>
      <w:r w:rsidR="00E9516A" w:rsidRPr="00024E11">
        <w:rPr>
          <w:rFonts w:ascii="Verdana" w:hAnsi="Verdana"/>
          <w:sz w:val="18"/>
          <w:szCs w:val="18"/>
        </w:rPr>
        <w:t xml:space="preserve"> pela </w:t>
      </w:r>
      <w:r w:rsidR="004D7659" w:rsidRPr="00024E11">
        <w:rPr>
          <w:rFonts w:ascii="Verdana" w:hAnsi="Verdana"/>
          <w:sz w:val="18"/>
          <w:szCs w:val="18"/>
        </w:rPr>
        <w:t>CPL</w:t>
      </w:r>
      <w:r w:rsidR="00E9516A" w:rsidRPr="00024E11">
        <w:rPr>
          <w:rFonts w:ascii="Verdana" w:hAnsi="Verdana"/>
          <w:sz w:val="18"/>
          <w:szCs w:val="18"/>
        </w:rPr>
        <w:t>.</w:t>
      </w:r>
    </w:p>
    <w:p w14:paraId="5A2F019A" w14:textId="77777777" w:rsidR="009C344A" w:rsidRPr="009C344A" w:rsidRDefault="009C344A" w:rsidP="009C344A">
      <w:pPr>
        <w:pStyle w:val="Corpodetexto"/>
        <w:spacing w:before="120"/>
        <w:ind w:left="360"/>
        <w:jc w:val="both"/>
        <w:rPr>
          <w:rFonts w:ascii="Verdana" w:hAnsi="Verdana"/>
          <w:sz w:val="18"/>
          <w:szCs w:val="18"/>
        </w:rPr>
      </w:pPr>
    </w:p>
    <w:p w14:paraId="585D60E3" w14:textId="77777777" w:rsidR="004264B2" w:rsidRDefault="004264B2" w:rsidP="002B0359">
      <w:pPr>
        <w:pStyle w:val="Corpodetexto"/>
        <w:numPr>
          <w:ilvl w:val="0"/>
          <w:numId w:val="1"/>
        </w:numPr>
        <w:spacing w:before="120"/>
        <w:jc w:val="both"/>
        <w:rPr>
          <w:rFonts w:ascii="Verdana" w:hAnsi="Verdana"/>
          <w:b/>
          <w:sz w:val="18"/>
          <w:szCs w:val="18"/>
          <w:u w:val="single"/>
        </w:rPr>
      </w:pPr>
      <w:r w:rsidRPr="004264B2">
        <w:rPr>
          <w:rFonts w:ascii="Verdana" w:hAnsi="Verdana"/>
          <w:b/>
          <w:sz w:val="18"/>
          <w:szCs w:val="18"/>
          <w:u w:val="single"/>
        </w:rPr>
        <w:t>PRAZOS:</w:t>
      </w:r>
    </w:p>
    <w:p w14:paraId="115ACC8B" w14:textId="77777777" w:rsidR="004264B2" w:rsidRPr="006A07D1" w:rsidRDefault="004264B2" w:rsidP="002B0359">
      <w:pPr>
        <w:pStyle w:val="Corpodetexto"/>
        <w:numPr>
          <w:ilvl w:val="1"/>
          <w:numId w:val="1"/>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w:t>
      </w:r>
      <w:r>
        <w:rPr>
          <w:rFonts w:ascii="Verdana" w:hAnsi="Verdana"/>
          <w:sz w:val="18"/>
          <w:szCs w:val="18"/>
        </w:rPr>
        <w:t>i</w:t>
      </w:r>
      <w:r>
        <w:rPr>
          <w:rFonts w:ascii="Verdana" w:hAnsi="Verdana"/>
          <w:sz w:val="18"/>
          <w:szCs w:val="18"/>
        </w:rPr>
        <w:t xml:space="preserve">as úteis de acordo com a </w:t>
      </w:r>
      <w:proofErr w:type="gramStart"/>
      <w:r>
        <w:rPr>
          <w:rFonts w:ascii="Verdana" w:hAnsi="Verdana"/>
          <w:sz w:val="18"/>
          <w:szCs w:val="18"/>
        </w:rPr>
        <w:t>alínea</w:t>
      </w:r>
      <w:proofErr w:type="gramEnd"/>
      <w:r>
        <w:rPr>
          <w:rFonts w:ascii="Verdana" w:hAnsi="Verdana"/>
          <w:sz w:val="18"/>
          <w:szCs w:val="18"/>
        </w:rPr>
        <w:t xml:space="preserve"> “</w:t>
      </w:r>
      <w:proofErr w:type="gramStart"/>
      <w:r>
        <w:rPr>
          <w:rFonts w:ascii="Verdana" w:hAnsi="Verdana"/>
          <w:sz w:val="18"/>
          <w:szCs w:val="18"/>
        </w:rPr>
        <w:t>a</w:t>
      </w:r>
      <w:proofErr w:type="gramEnd"/>
      <w:r>
        <w:rPr>
          <w:rFonts w:ascii="Verdana" w:hAnsi="Verdana"/>
          <w:sz w:val="18"/>
          <w:szCs w:val="18"/>
        </w:rPr>
        <w:t>” do inciso II do art. 15 da Lei 12.462/2011, a contar da data de sua publicação no Diário Oficial da União;</w:t>
      </w:r>
    </w:p>
    <w:p w14:paraId="6365AF6F" w14:textId="77777777" w:rsidR="004264B2" w:rsidRPr="006A07D1" w:rsidRDefault="004264B2" w:rsidP="002B0359">
      <w:pPr>
        <w:pStyle w:val="Corpodetexto"/>
        <w:numPr>
          <w:ilvl w:val="1"/>
          <w:numId w:val="1"/>
        </w:numPr>
        <w:spacing w:before="120"/>
        <w:ind w:left="1060" w:hanging="357"/>
        <w:jc w:val="both"/>
        <w:rPr>
          <w:rFonts w:ascii="Verdana" w:hAnsi="Verdana"/>
          <w:b/>
          <w:sz w:val="18"/>
          <w:szCs w:val="18"/>
        </w:rPr>
      </w:pPr>
      <w:r>
        <w:rPr>
          <w:rFonts w:ascii="Verdana" w:hAnsi="Verdana"/>
          <w:sz w:val="18"/>
          <w:szCs w:val="18"/>
        </w:rPr>
        <w:t xml:space="preserve">– O prazo de validade da proposta, não poderá ser inferior a 90 (noventa) dias corridos, a contar da data marcada para a </w:t>
      </w:r>
      <w:r w:rsidR="00632B3D">
        <w:rPr>
          <w:rFonts w:ascii="Verdana" w:hAnsi="Verdana"/>
          <w:sz w:val="18"/>
          <w:szCs w:val="18"/>
        </w:rPr>
        <w:t>abertura da sessão eletrônica</w:t>
      </w:r>
      <w:r>
        <w:rPr>
          <w:rFonts w:ascii="Verdana" w:hAnsi="Verdana"/>
          <w:sz w:val="18"/>
          <w:szCs w:val="18"/>
        </w:rPr>
        <w:t>;</w:t>
      </w:r>
    </w:p>
    <w:p w14:paraId="4F082557" w14:textId="77777777" w:rsidR="004264B2" w:rsidRPr="006A07D1" w:rsidRDefault="004264B2" w:rsidP="002B0359">
      <w:pPr>
        <w:pStyle w:val="Corpodetexto"/>
        <w:numPr>
          <w:ilvl w:val="1"/>
          <w:numId w:val="1"/>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xml:space="preserve">, os prazos </w:t>
      </w:r>
      <w:proofErr w:type="gramStart"/>
      <w:r>
        <w:rPr>
          <w:rFonts w:ascii="Verdana" w:hAnsi="Verdana"/>
          <w:sz w:val="18"/>
          <w:szCs w:val="18"/>
        </w:rPr>
        <w:t>para</w:t>
      </w:r>
      <w:proofErr w:type="gramEnd"/>
      <w:r>
        <w:rPr>
          <w:rFonts w:ascii="Verdana" w:hAnsi="Verdana"/>
          <w:sz w:val="18"/>
          <w:szCs w:val="18"/>
        </w:rPr>
        <w:t>:</w:t>
      </w:r>
    </w:p>
    <w:p w14:paraId="068D69A7" w14:textId="3220B02C" w:rsidR="004264B2" w:rsidRPr="006A07D1" w:rsidRDefault="004264B2" w:rsidP="002B0359">
      <w:pPr>
        <w:pStyle w:val="Corpodetexto"/>
        <w:numPr>
          <w:ilvl w:val="2"/>
          <w:numId w:val="1"/>
        </w:numPr>
        <w:spacing w:before="120"/>
        <w:jc w:val="both"/>
        <w:rPr>
          <w:rFonts w:ascii="Verdana" w:hAnsi="Verdana"/>
          <w:b/>
          <w:sz w:val="18"/>
          <w:szCs w:val="18"/>
        </w:rPr>
      </w:pPr>
      <w:r>
        <w:rPr>
          <w:rFonts w:ascii="Verdana" w:hAnsi="Verdana"/>
          <w:sz w:val="18"/>
          <w:szCs w:val="18"/>
        </w:rPr>
        <w:t xml:space="preserve">– </w:t>
      </w:r>
      <w:r w:rsidR="00A9605B">
        <w:rPr>
          <w:rFonts w:ascii="Verdana" w:hAnsi="Verdana"/>
          <w:sz w:val="18"/>
          <w:szCs w:val="18"/>
        </w:rPr>
        <w:t>Solicitação</w:t>
      </w:r>
      <w:r>
        <w:rPr>
          <w:rFonts w:ascii="Verdana" w:hAnsi="Verdana"/>
          <w:sz w:val="18"/>
          <w:szCs w:val="18"/>
        </w:rPr>
        <w:t xml:space="preserve"> de esclarecimentos relativos ao edital (alínea “b” do inciso I do art. 45 da Lei 12.462/2011);</w:t>
      </w:r>
    </w:p>
    <w:p w14:paraId="7A1AE67C" w14:textId="1E8ED081" w:rsidR="004264B2" w:rsidRPr="006A07D1" w:rsidRDefault="004264B2" w:rsidP="002B0359">
      <w:pPr>
        <w:pStyle w:val="Corpodetexto"/>
        <w:numPr>
          <w:ilvl w:val="2"/>
          <w:numId w:val="1"/>
        </w:numPr>
        <w:spacing w:before="120"/>
        <w:jc w:val="both"/>
        <w:rPr>
          <w:rFonts w:ascii="Verdana" w:hAnsi="Verdana"/>
          <w:b/>
          <w:sz w:val="18"/>
          <w:szCs w:val="18"/>
        </w:rPr>
      </w:pPr>
      <w:r>
        <w:rPr>
          <w:rFonts w:ascii="Verdana" w:hAnsi="Verdana"/>
          <w:sz w:val="18"/>
          <w:szCs w:val="18"/>
        </w:rPr>
        <w:t xml:space="preserve">– </w:t>
      </w:r>
      <w:r w:rsidR="00A9605B">
        <w:rPr>
          <w:rFonts w:ascii="Verdana" w:hAnsi="Verdana"/>
          <w:sz w:val="18"/>
          <w:szCs w:val="18"/>
        </w:rPr>
        <w:t>Solicitação</w:t>
      </w:r>
      <w:r>
        <w:rPr>
          <w:rFonts w:ascii="Verdana" w:hAnsi="Verdana"/>
          <w:sz w:val="18"/>
          <w:szCs w:val="18"/>
        </w:rPr>
        <w:t xml:space="preserve"> de impugnação do edital (alínea “b” do inciso I do art. 45 da Lei 12.462/2011);</w:t>
      </w:r>
    </w:p>
    <w:p w14:paraId="75091370" w14:textId="77777777" w:rsidR="00632B3D" w:rsidRDefault="004264B2" w:rsidP="002B0359">
      <w:pPr>
        <w:pStyle w:val="Corpodetexto"/>
        <w:numPr>
          <w:ilvl w:val="1"/>
          <w:numId w:val="1"/>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14:paraId="783B9B35" w14:textId="77777777" w:rsidR="00632B3D" w:rsidRDefault="00632B3D" w:rsidP="002B0359">
      <w:pPr>
        <w:pStyle w:val="Corpodetexto"/>
        <w:numPr>
          <w:ilvl w:val="1"/>
          <w:numId w:val="1"/>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lastRenderedPageBreak/>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14:paraId="21BE3345" w14:textId="77777777" w:rsidR="00531A98" w:rsidRDefault="00632B3D" w:rsidP="002B0359">
      <w:pPr>
        <w:pStyle w:val="Corpodetexto"/>
        <w:numPr>
          <w:ilvl w:val="1"/>
          <w:numId w:val="1"/>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ence</w:t>
      </w:r>
      <w:r w:rsidRPr="00632B3D">
        <w:rPr>
          <w:rFonts w:ascii="Verdana" w:hAnsi="Verdana" w:cs="Times-Roman"/>
          <w:sz w:val="18"/>
          <w:szCs w:val="18"/>
        </w:rPr>
        <w:t>r</w:t>
      </w:r>
      <w:r w:rsidRPr="00632B3D">
        <w:rPr>
          <w:rFonts w:ascii="Verdana" w:hAnsi="Verdana" w:cs="Times-Roman"/>
          <w:sz w:val="18"/>
          <w:szCs w:val="18"/>
        </w:rPr>
        <w:t>rar-se-á automaticamente a fase de recebimento de propostas.</w:t>
      </w:r>
    </w:p>
    <w:p w14:paraId="18C1B104" w14:textId="1B53E22E" w:rsidR="00B66441" w:rsidRDefault="004264B2" w:rsidP="002B0359">
      <w:pPr>
        <w:pStyle w:val="Corpodetexto"/>
        <w:numPr>
          <w:ilvl w:val="1"/>
          <w:numId w:val="1"/>
        </w:numPr>
        <w:autoSpaceDE w:val="0"/>
        <w:autoSpaceDN w:val="0"/>
        <w:adjustRightInd w:val="0"/>
        <w:spacing w:before="120"/>
        <w:jc w:val="both"/>
        <w:rPr>
          <w:rFonts w:ascii="Verdana" w:hAnsi="Verdana" w:cs="Times-Roman"/>
          <w:sz w:val="18"/>
          <w:szCs w:val="18"/>
        </w:rPr>
      </w:pPr>
      <w:r w:rsidRPr="00531A98">
        <w:rPr>
          <w:rFonts w:ascii="Verdana" w:hAnsi="Verdana"/>
          <w:sz w:val="18"/>
          <w:szCs w:val="18"/>
        </w:rPr>
        <w:t>– Prazo</w:t>
      </w:r>
      <w:r w:rsidR="00CF5CFC">
        <w:rPr>
          <w:rFonts w:ascii="Verdana" w:hAnsi="Verdana"/>
          <w:sz w:val="18"/>
          <w:szCs w:val="18"/>
        </w:rPr>
        <w:t>s</w:t>
      </w:r>
      <w:r w:rsidRPr="00531A98">
        <w:rPr>
          <w:rFonts w:ascii="Verdana" w:hAnsi="Verdana"/>
          <w:sz w:val="18"/>
          <w:szCs w:val="18"/>
        </w:rPr>
        <w:t xml:space="preserve"> </w:t>
      </w:r>
      <w:r w:rsidR="00CF5CFC">
        <w:rPr>
          <w:rFonts w:ascii="Verdana" w:hAnsi="Verdana"/>
          <w:sz w:val="18"/>
          <w:szCs w:val="18"/>
        </w:rPr>
        <w:t xml:space="preserve">para execução dos serviços, </w:t>
      </w:r>
      <w:proofErr w:type="gramStart"/>
      <w:r w:rsidR="00CF5CFC">
        <w:rPr>
          <w:rFonts w:ascii="Verdana" w:hAnsi="Verdana"/>
          <w:sz w:val="18"/>
          <w:szCs w:val="18"/>
        </w:rPr>
        <w:t>estão</w:t>
      </w:r>
      <w:r w:rsidRPr="00531A98">
        <w:rPr>
          <w:rFonts w:ascii="Verdana" w:hAnsi="Verdana"/>
          <w:sz w:val="18"/>
          <w:szCs w:val="18"/>
        </w:rPr>
        <w:t xml:space="preserve"> previsto</w:t>
      </w:r>
      <w:proofErr w:type="gramEnd"/>
      <w:r w:rsidRPr="00531A98">
        <w:rPr>
          <w:rFonts w:ascii="Verdana" w:hAnsi="Verdana"/>
          <w:sz w:val="18"/>
          <w:szCs w:val="18"/>
        </w:rPr>
        <w:t xml:space="preserve"> no</w:t>
      </w:r>
      <w:r w:rsidR="00CF5CFC">
        <w:rPr>
          <w:rFonts w:ascii="Verdana" w:hAnsi="Verdana"/>
          <w:sz w:val="18"/>
          <w:szCs w:val="18"/>
        </w:rPr>
        <w:t>s respectivos cronogramas</w:t>
      </w:r>
      <w:r w:rsidRPr="00531A98">
        <w:rPr>
          <w:rFonts w:ascii="Verdana" w:hAnsi="Verdana"/>
          <w:sz w:val="18"/>
          <w:szCs w:val="18"/>
        </w:rPr>
        <w:t xml:space="preserve"> </w:t>
      </w:r>
      <w:r w:rsidR="00CF5CFC">
        <w:rPr>
          <w:rFonts w:ascii="Verdana" w:hAnsi="Verdana"/>
          <w:sz w:val="18"/>
          <w:szCs w:val="18"/>
        </w:rPr>
        <w:t>constantes dos anexos I</w:t>
      </w:r>
      <w:r w:rsidR="002A1AE8">
        <w:rPr>
          <w:rFonts w:ascii="Verdana" w:hAnsi="Verdana"/>
          <w:sz w:val="18"/>
          <w:szCs w:val="18"/>
        </w:rPr>
        <w:t>, e II</w:t>
      </w:r>
      <w:r w:rsidRPr="00531A98">
        <w:rPr>
          <w:rFonts w:ascii="Verdana" w:hAnsi="Verdana"/>
          <w:sz w:val="18"/>
          <w:szCs w:val="18"/>
        </w:rPr>
        <w:t xml:space="preserve">, </w:t>
      </w:r>
      <w:r w:rsidR="00CF5CFC">
        <w:rPr>
          <w:rFonts w:ascii="Verdana" w:hAnsi="Verdana"/>
          <w:sz w:val="18"/>
          <w:szCs w:val="18"/>
        </w:rPr>
        <w:t xml:space="preserve">e </w:t>
      </w:r>
      <w:r w:rsidRPr="00531A98">
        <w:rPr>
          <w:rFonts w:ascii="Verdana" w:hAnsi="Verdana"/>
          <w:sz w:val="18"/>
          <w:szCs w:val="18"/>
        </w:rPr>
        <w:t>contado</w:t>
      </w:r>
      <w:r w:rsidR="00CF5CFC">
        <w:rPr>
          <w:rFonts w:ascii="Verdana" w:hAnsi="Verdana"/>
          <w:sz w:val="18"/>
          <w:szCs w:val="18"/>
        </w:rPr>
        <w:t>s</w:t>
      </w:r>
      <w:r w:rsidRPr="00531A98">
        <w:rPr>
          <w:rFonts w:ascii="Verdana" w:hAnsi="Verdana"/>
          <w:sz w:val="18"/>
          <w:szCs w:val="18"/>
        </w:rPr>
        <w:t xml:space="preserve"> a partir da data de expedição </w:t>
      </w:r>
      <w:r w:rsidR="000417CF">
        <w:rPr>
          <w:rFonts w:ascii="Verdana" w:hAnsi="Verdana"/>
          <w:sz w:val="18"/>
          <w:szCs w:val="18"/>
        </w:rPr>
        <w:t xml:space="preserve">de cada </w:t>
      </w:r>
      <w:r w:rsidRPr="00531A98">
        <w:rPr>
          <w:rFonts w:ascii="Verdana" w:hAnsi="Verdana"/>
          <w:sz w:val="18"/>
          <w:szCs w:val="18"/>
        </w:rPr>
        <w:t>Ordem de Serviço pela Administração.</w:t>
      </w:r>
    </w:p>
    <w:p w14:paraId="59B09CDA" w14:textId="77777777" w:rsidR="00B66441" w:rsidRPr="00B66441" w:rsidRDefault="003F7124" w:rsidP="002B0359">
      <w:pPr>
        <w:pStyle w:val="Corpodetexto"/>
        <w:numPr>
          <w:ilvl w:val="1"/>
          <w:numId w:val="1"/>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w:t>
      </w:r>
      <w:r w:rsidR="00CF5CFC">
        <w:rPr>
          <w:rFonts w:ascii="Verdana" w:hAnsi="Verdana" w:cs="Times-Roman"/>
          <w:sz w:val="18"/>
          <w:szCs w:val="18"/>
        </w:rPr>
        <w:t>os serviços</w:t>
      </w:r>
      <w:r w:rsidRPr="00B66441">
        <w:rPr>
          <w:rFonts w:ascii="Verdana" w:hAnsi="Verdana" w:cs="Times-Roman"/>
          <w:sz w:val="18"/>
          <w:szCs w:val="18"/>
        </w:rPr>
        <w:t xml:space="preserve"> não poderá ser </w:t>
      </w:r>
      <w:r w:rsidRPr="00B66441">
        <w:rPr>
          <w:rFonts w:ascii="Verdana" w:hAnsi="Verdana" w:cs="Times-Bold"/>
          <w:b/>
          <w:bCs/>
          <w:sz w:val="18"/>
          <w:szCs w:val="18"/>
        </w:rPr>
        <w:t>inferior a 5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Recebimento Definitivo d</w:t>
      </w:r>
      <w:r w:rsidR="00CF5CFC">
        <w:rPr>
          <w:rFonts w:ascii="Verdana" w:hAnsi="Verdana" w:cs="Times-Roman"/>
          <w:sz w:val="18"/>
          <w:szCs w:val="18"/>
        </w:rPr>
        <w:t>os</w:t>
      </w:r>
      <w:r w:rsidRPr="00B66441">
        <w:rPr>
          <w:rFonts w:ascii="Verdana" w:hAnsi="Verdana" w:cs="Times-Roman"/>
          <w:sz w:val="18"/>
          <w:szCs w:val="18"/>
        </w:rPr>
        <w:t xml:space="preserve"> </w:t>
      </w:r>
      <w:r w:rsidR="00CF5CFC">
        <w:rPr>
          <w:rFonts w:ascii="Verdana" w:hAnsi="Verdana" w:cs="Times-Roman"/>
          <w:sz w:val="18"/>
          <w:szCs w:val="18"/>
        </w:rPr>
        <w:t>mesmos</w:t>
      </w:r>
      <w:r w:rsidRPr="00B66441">
        <w:rPr>
          <w:rFonts w:ascii="Verdana" w:hAnsi="Verdana" w:cs="Times-Roman"/>
          <w:sz w:val="18"/>
          <w:szCs w:val="18"/>
        </w:rPr>
        <w:t xml:space="preserve">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14:paraId="677E2C16" w14:textId="77777777" w:rsidR="00B66441" w:rsidRPr="00B66441" w:rsidRDefault="00B66441" w:rsidP="002B0359">
      <w:pPr>
        <w:pStyle w:val="Corpodetexto"/>
        <w:numPr>
          <w:ilvl w:val="1"/>
          <w:numId w:val="1"/>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14:paraId="6E6E4079" w14:textId="77777777" w:rsidR="00B66441" w:rsidRPr="00B66441" w:rsidRDefault="00B66441" w:rsidP="002B0359">
      <w:pPr>
        <w:pStyle w:val="Corpodetexto"/>
        <w:numPr>
          <w:ilvl w:val="1"/>
          <w:numId w:val="1"/>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t xml:space="preserve">– </w:t>
      </w:r>
      <w:r w:rsidRPr="00B66441">
        <w:rPr>
          <w:rFonts w:ascii="Verdana" w:hAnsi="Verdana" w:cs="Times-Roman"/>
          <w:sz w:val="18"/>
          <w:szCs w:val="18"/>
        </w:rPr>
        <w:t>Se no decorrer dos 90 (noventa) dias da data da abertura da sessão, não houver a solic</w:t>
      </w:r>
      <w:r w:rsidRPr="00B66441">
        <w:rPr>
          <w:rFonts w:ascii="Verdana" w:hAnsi="Verdana" w:cs="Times-Roman"/>
          <w:sz w:val="18"/>
          <w:szCs w:val="18"/>
        </w:rPr>
        <w:t>i</w:t>
      </w:r>
      <w:r w:rsidRPr="00B66441">
        <w:rPr>
          <w:rFonts w:ascii="Verdana" w:hAnsi="Verdana" w:cs="Times-Roman"/>
          <w:sz w:val="18"/>
          <w:szCs w:val="18"/>
        </w:rPr>
        <w:t xml:space="preserve">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14:paraId="16AC6529" w14:textId="77777777" w:rsidR="00B66441" w:rsidRPr="00B66441" w:rsidRDefault="00B66441" w:rsidP="00B66441">
      <w:pPr>
        <w:pStyle w:val="Corpodetexto"/>
        <w:spacing w:before="120"/>
        <w:ind w:left="360"/>
        <w:jc w:val="both"/>
        <w:rPr>
          <w:rFonts w:ascii="Verdana" w:hAnsi="Verdana"/>
          <w:sz w:val="18"/>
          <w:szCs w:val="18"/>
        </w:rPr>
      </w:pPr>
    </w:p>
    <w:p w14:paraId="6EB18B77" w14:textId="77777777" w:rsidR="00143240" w:rsidRPr="00BE563D" w:rsidRDefault="00143240" w:rsidP="002B0359">
      <w:pPr>
        <w:pStyle w:val="Corpodetexto"/>
        <w:numPr>
          <w:ilvl w:val="0"/>
          <w:numId w:val="1"/>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14:paraId="2C404F90" w14:textId="77777777" w:rsidR="00143240" w:rsidRDefault="00143240" w:rsidP="002B0359">
      <w:pPr>
        <w:pStyle w:val="Corpodetexto"/>
        <w:numPr>
          <w:ilvl w:val="1"/>
          <w:numId w:val="1"/>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14:paraId="3A39208E" w14:textId="77777777" w:rsidR="00143240" w:rsidRDefault="00143240" w:rsidP="002B0359">
      <w:pPr>
        <w:pStyle w:val="Corpodetexto"/>
        <w:numPr>
          <w:ilvl w:val="2"/>
          <w:numId w:val="1"/>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14:paraId="3CA2A7E0" w14:textId="77777777" w:rsidR="00143240" w:rsidRDefault="00143240" w:rsidP="002B0359">
      <w:pPr>
        <w:pStyle w:val="Corpodetexto"/>
        <w:numPr>
          <w:ilvl w:val="1"/>
          <w:numId w:val="1"/>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4" w:history="1">
        <w:r w:rsidRPr="002E093D">
          <w:rPr>
            <w:rStyle w:val="Hiperligao"/>
            <w:rFonts w:ascii="Verdana" w:hAnsi="Verdana"/>
            <w:sz w:val="18"/>
            <w:szCs w:val="18"/>
          </w:rPr>
          <w:t>www.comprasgovernamentais.gov.br</w:t>
        </w:r>
      </w:hyperlink>
      <w:r>
        <w:rPr>
          <w:rFonts w:ascii="Verdana" w:hAnsi="Verdana"/>
          <w:sz w:val="18"/>
          <w:szCs w:val="18"/>
        </w:rPr>
        <w:t>. para ter acesso ao sistema eletrônico COMPRASNET.</w:t>
      </w:r>
    </w:p>
    <w:p w14:paraId="470F105F" w14:textId="77777777" w:rsidR="00143240" w:rsidRPr="00BE563D" w:rsidRDefault="00143240" w:rsidP="002B0359">
      <w:pPr>
        <w:pStyle w:val="Corpodetexto"/>
        <w:numPr>
          <w:ilvl w:val="1"/>
          <w:numId w:val="1"/>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sob pena de inabilitação</w:t>
      </w:r>
      <w:r w:rsidRPr="00BE563D">
        <w:rPr>
          <w:rFonts w:ascii="Verdana" w:hAnsi="Verdana"/>
          <w:sz w:val="18"/>
          <w:szCs w:val="18"/>
        </w:rPr>
        <w:t>:</w:t>
      </w:r>
    </w:p>
    <w:p w14:paraId="27F3D7BE" w14:textId="77777777" w:rsidR="00143240" w:rsidRPr="00BF73C3" w:rsidRDefault="00143240" w:rsidP="002B0359">
      <w:pPr>
        <w:pStyle w:val="Corpodetexto"/>
        <w:numPr>
          <w:ilvl w:val="2"/>
          <w:numId w:val="1"/>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14:paraId="50A85596" w14:textId="77777777" w:rsidR="00143240" w:rsidRDefault="00143240" w:rsidP="002B0359">
      <w:pPr>
        <w:pStyle w:val="Corpodetexto"/>
        <w:numPr>
          <w:ilvl w:val="2"/>
          <w:numId w:val="1"/>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14:paraId="64E832DB" w14:textId="77777777" w:rsidR="00143240" w:rsidRPr="00646A78" w:rsidRDefault="00143240" w:rsidP="002B0359">
      <w:pPr>
        <w:pStyle w:val="Corpodetexto"/>
        <w:numPr>
          <w:ilvl w:val="2"/>
          <w:numId w:val="1"/>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ou no Conselho de Arquitetura e Urbanismo (CAU)</w:t>
      </w:r>
      <w:r w:rsidRPr="00BF73C3">
        <w:rPr>
          <w:rFonts w:ascii="Verdana" w:hAnsi="Verdana"/>
          <w:sz w:val="18"/>
          <w:szCs w:val="18"/>
        </w:rPr>
        <w:t>, do domicílio ou s</w:t>
      </w:r>
      <w:r w:rsidRPr="00BF73C3">
        <w:rPr>
          <w:rFonts w:ascii="Verdana" w:hAnsi="Verdana"/>
          <w:sz w:val="18"/>
          <w:szCs w:val="18"/>
        </w:rPr>
        <w:t>e</w:t>
      </w:r>
      <w:r w:rsidRPr="00BF73C3">
        <w:rPr>
          <w:rFonts w:ascii="Verdana" w:hAnsi="Verdana"/>
          <w:sz w:val="18"/>
          <w:szCs w:val="18"/>
        </w:rPr>
        <w:t>de da licitante</w:t>
      </w:r>
      <w:r>
        <w:rPr>
          <w:rFonts w:ascii="Verdana" w:hAnsi="Verdana"/>
          <w:sz w:val="18"/>
          <w:szCs w:val="18"/>
        </w:rPr>
        <w:t>;</w:t>
      </w:r>
    </w:p>
    <w:p w14:paraId="3AF3F3D2" w14:textId="77777777" w:rsidR="00143240" w:rsidRDefault="00143240" w:rsidP="002B0359">
      <w:pPr>
        <w:numPr>
          <w:ilvl w:val="2"/>
          <w:numId w:val="1"/>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serviços de características semelhantes ao objeto desta licitação;</w:t>
      </w:r>
    </w:p>
    <w:p w14:paraId="3BDD8739" w14:textId="77777777" w:rsidR="00143240" w:rsidRPr="005053EF" w:rsidRDefault="00143240" w:rsidP="002B0359">
      <w:pPr>
        <w:numPr>
          <w:ilvl w:val="2"/>
          <w:numId w:val="1"/>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w:t>
      </w:r>
      <w:r w:rsidRPr="005053EF">
        <w:rPr>
          <w:rFonts w:ascii="Verdana" w:hAnsi="Verdana"/>
          <w:sz w:val="18"/>
          <w:szCs w:val="18"/>
        </w:rPr>
        <w:t>s</w:t>
      </w:r>
      <w:r w:rsidRPr="005053EF">
        <w:rPr>
          <w:rFonts w:ascii="Verdana" w:hAnsi="Verdana"/>
          <w:sz w:val="18"/>
          <w:szCs w:val="18"/>
        </w:rPr>
        <w:t xml:space="preserve">cal Estadual e Municipal, Qualificação Econômica Financeira e com índices SG, LG e LC calculados no Sistema de Cadastramento Unificado de Fornecedores – SICAF; </w:t>
      </w:r>
    </w:p>
    <w:p w14:paraId="3C995792" w14:textId="77777777" w:rsidR="00143240" w:rsidRPr="00BE563D" w:rsidRDefault="00143240" w:rsidP="002B0359">
      <w:pPr>
        <w:numPr>
          <w:ilvl w:val="2"/>
          <w:numId w:val="1"/>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dez Geral (LG), de Solvência Geral (SG) e Liquidez Corrente (LC) maior do que 1</w:t>
      </w:r>
      <w:r w:rsidRPr="00BE563D">
        <w:rPr>
          <w:rFonts w:ascii="Verdana" w:hAnsi="Verdana"/>
          <w:sz w:val="18"/>
          <w:szCs w:val="18"/>
        </w:rPr>
        <w:t xml:space="preserve"> (um)</w:t>
      </w:r>
      <w:r>
        <w:rPr>
          <w:rFonts w:ascii="Verdana" w:hAnsi="Verdana"/>
          <w:sz w:val="18"/>
          <w:szCs w:val="18"/>
        </w:rPr>
        <w:t>, constante no cadastro do SICAF;</w:t>
      </w:r>
    </w:p>
    <w:p w14:paraId="61C148EA" w14:textId="77777777" w:rsidR="00143240" w:rsidRPr="006B53DA" w:rsidRDefault="00143240" w:rsidP="002B0359">
      <w:pPr>
        <w:pStyle w:val="Corpodetexto"/>
        <w:numPr>
          <w:ilvl w:val="2"/>
          <w:numId w:val="1"/>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 xml:space="preserve">mento (Anexo </w:t>
      </w:r>
      <w:r w:rsidR="000417CF">
        <w:rPr>
          <w:rFonts w:ascii="Verdana" w:hAnsi="Verdana"/>
          <w:sz w:val="18"/>
          <w:szCs w:val="18"/>
        </w:rPr>
        <w:t>II</w:t>
      </w:r>
      <w:r w:rsidRPr="006B53DA">
        <w:rPr>
          <w:rFonts w:ascii="Verdana" w:hAnsi="Verdana"/>
          <w:sz w:val="18"/>
          <w:szCs w:val="18"/>
        </w:rPr>
        <w:t>);</w:t>
      </w:r>
    </w:p>
    <w:p w14:paraId="4F1720C8" w14:textId="77777777" w:rsidR="00143240" w:rsidRDefault="00143240" w:rsidP="002B0359">
      <w:pPr>
        <w:pStyle w:val="Corpodetexto"/>
        <w:numPr>
          <w:ilvl w:val="2"/>
          <w:numId w:val="1"/>
        </w:numPr>
        <w:spacing w:before="120"/>
        <w:jc w:val="both"/>
        <w:rPr>
          <w:rFonts w:ascii="Verdana" w:hAnsi="Verdana"/>
          <w:sz w:val="18"/>
          <w:szCs w:val="18"/>
        </w:rPr>
      </w:pPr>
      <w:r w:rsidRPr="006B53DA">
        <w:rPr>
          <w:rFonts w:ascii="Verdana" w:hAnsi="Verdana"/>
          <w:sz w:val="18"/>
          <w:szCs w:val="18"/>
        </w:rPr>
        <w:lastRenderedPageBreak/>
        <w:t>– Empresa que não tenha débitos inadimplidos perante a Justiça do Trabalho, nos termos do Título VII-A da Consolidação das Leis do Trabalho, aprovada pelo Decreto-Lei n.º 5.452/1943, com a alteração da Lei n.º 12.440/2011.</w:t>
      </w:r>
    </w:p>
    <w:p w14:paraId="45518873" w14:textId="77777777" w:rsidR="00143240" w:rsidRDefault="00143240" w:rsidP="002B0359">
      <w:pPr>
        <w:pStyle w:val="Corpodetexto"/>
        <w:numPr>
          <w:ilvl w:val="2"/>
          <w:numId w:val="1"/>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14:paraId="63EC7DEA" w14:textId="77777777" w:rsidR="00143240" w:rsidRDefault="00143240" w:rsidP="002B0359">
      <w:pPr>
        <w:pStyle w:val="Corpodetexto"/>
        <w:numPr>
          <w:ilvl w:val="2"/>
          <w:numId w:val="1"/>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14:paraId="02A7678F" w14:textId="77777777" w:rsidR="00143240" w:rsidRPr="0021186C" w:rsidRDefault="00143240" w:rsidP="002B0359">
      <w:pPr>
        <w:pStyle w:val="Corpodetexto"/>
        <w:numPr>
          <w:ilvl w:val="2"/>
          <w:numId w:val="1"/>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14:paraId="6B3C7B7D" w14:textId="77777777" w:rsidR="00143240" w:rsidRPr="000A1E9D" w:rsidRDefault="00143240" w:rsidP="002B0359">
      <w:pPr>
        <w:numPr>
          <w:ilvl w:val="1"/>
          <w:numId w:val="1"/>
        </w:numPr>
        <w:suppressAutoHyphens/>
        <w:spacing w:before="120" w:after="120"/>
        <w:ind w:left="1060" w:hanging="357"/>
        <w:jc w:val="both"/>
        <w:rPr>
          <w:rFonts w:ascii="Verdana" w:hAnsi="Verdana"/>
          <w:sz w:val="18"/>
          <w:szCs w:val="18"/>
        </w:rPr>
      </w:pPr>
      <w:r>
        <w:rPr>
          <w:rFonts w:ascii="Verdana" w:hAnsi="Verdana"/>
          <w:sz w:val="18"/>
          <w:szCs w:val="18"/>
        </w:rPr>
        <w:t>– Não poderá participar deste RDC eletrônico, sob pena de inabilitação</w:t>
      </w:r>
      <w:r w:rsidRPr="000A1E9D">
        <w:rPr>
          <w:rFonts w:ascii="Verdana" w:hAnsi="Verdana"/>
          <w:sz w:val="18"/>
          <w:szCs w:val="18"/>
        </w:rPr>
        <w:t>:</w:t>
      </w:r>
    </w:p>
    <w:p w14:paraId="0A5A6081" w14:textId="77777777" w:rsidR="00143240" w:rsidRPr="000A1E9D" w:rsidRDefault="00143240" w:rsidP="002B0359">
      <w:pPr>
        <w:numPr>
          <w:ilvl w:val="2"/>
          <w:numId w:val="1"/>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física ou jurídica que elabor</w:t>
      </w:r>
      <w:r w:rsidR="000417CF">
        <w:rPr>
          <w:rFonts w:ascii="Verdana" w:hAnsi="Verdana" w:cs="Arial"/>
          <w:color w:val="000000"/>
          <w:sz w:val="18"/>
          <w:szCs w:val="18"/>
        </w:rPr>
        <w:t>ou</w:t>
      </w:r>
      <w:r w:rsidRPr="000A1E9D">
        <w:rPr>
          <w:rFonts w:ascii="Verdana" w:hAnsi="Verdana" w:cs="Arial"/>
          <w:color w:val="000000"/>
          <w:sz w:val="18"/>
          <w:szCs w:val="18"/>
        </w:rPr>
        <w:t xml:space="preserve"> o </w:t>
      </w:r>
      <w:r w:rsidR="000417CF">
        <w:rPr>
          <w:rFonts w:ascii="Verdana" w:hAnsi="Verdana" w:cs="Arial"/>
          <w:color w:val="000000"/>
          <w:sz w:val="18"/>
          <w:szCs w:val="18"/>
        </w:rPr>
        <w:t>estudo preliminar</w:t>
      </w:r>
      <w:r w:rsidRPr="000A1E9D">
        <w:rPr>
          <w:rFonts w:ascii="Verdana" w:hAnsi="Verdana" w:cs="Arial"/>
          <w:color w:val="000000"/>
          <w:sz w:val="18"/>
          <w:szCs w:val="18"/>
        </w:rPr>
        <w:t xml:space="preserve"> correspondente;</w:t>
      </w:r>
    </w:p>
    <w:p w14:paraId="4834E33E" w14:textId="77777777" w:rsidR="00143240" w:rsidRPr="000A1E9D" w:rsidRDefault="00143240" w:rsidP="002B0359">
      <w:pPr>
        <w:numPr>
          <w:ilvl w:val="2"/>
          <w:numId w:val="1"/>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xml:space="preserve"> - pessoa jurídica que participar de consórcio responsável pela elaboração do </w:t>
      </w:r>
      <w:r w:rsidR="00DA1D4F">
        <w:rPr>
          <w:rFonts w:ascii="Verdana" w:hAnsi="Verdana" w:cs="Arial"/>
          <w:color w:val="000000"/>
          <w:sz w:val="18"/>
          <w:szCs w:val="18"/>
        </w:rPr>
        <w:t>estudo preliminar</w:t>
      </w:r>
      <w:r w:rsidRPr="000A1E9D">
        <w:rPr>
          <w:rFonts w:ascii="Verdana" w:hAnsi="Verdana" w:cs="Arial"/>
          <w:color w:val="000000"/>
          <w:sz w:val="18"/>
          <w:szCs w:val="18"/>
        </w:rPr>
        <w:t xml:space="preserve"> correspondente;</w:t>
      </w:r>
    </w:p>
    <w:p w14:paraId="2FFEAC13" w14:textId="77777777" w:rsidR="00143240" w:rsidRPr="000A1E9D" w:rsidRDefault="00143240" w:rsidP="002B0359">
      <w:pPr>
        <w:numPr>
          <w:ilvl w:val="2"/>
          <w:numId w:val="1"/>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xml:space="preserve">- pessoa jurídica na qual o autor do </w:t>
      </w:r>
      <w:r w:rsidR="00DA1D4F">
        <w:rPr>
          <w:rFonts w:ascii="Verdana" w:hAnsi="Verdana" w:cs="Arial"/>
          <w:color w:val="000000"/>
          <w:sz w:val="18"/>
          <w:szCs w:val="18"/>
        </w:rPr>
        <w:t>estudo preliminar</w:t>
      </w:r>
      <w:r w:rsidRPr="000A1E9D">
        <w:rPr>
          <w:rFonts w:ascii="Verdana" w:hAnsi="Verdana" w:cs="Arial"/>
          <w:color w:val="000000"/>
          <w:sz w:val="18"/>
          <w:szCs w:val="18"/>
        </w:rPr>
        <w:t xml:space="preserve"> seja administrador, sócio com mais de cinco por cento do capital votante, controlador, gerente, responsável técnico ou subcontratado;</w:t>
      </w:r>
    </w:p>
    <w:p w14:paraId="581C139E" w14:textId="77777777" w:rsidR="00143240" w:rsidRPr="000A1E9D" w:rsidRDefault="00143240" w:rsidP="002B0359">
      <w:pPr>
        <w:numPr>
          <w:ilvl w:val="3"/>
          <w:numId w:val="1"/>
        </w:numPr>
        <w:spacing w:before="120" w:after="120"/>
        <w:jc w:val="both"/>
        <w:rPr>
          <w:rFonts w:ascii="Verdana" w:hAnsi="Verdana"/>
          <w:color w:val="000000"/>
          <w:sz w:val="18"/>
          <w:szCs w:val="18"/>
        </w:rPr>
      </w:pPr>
      <w:r w:rsidRPr="000A1E9D">
        <w:rPr>
          <w:rFonts w:ascii="Verdana" w:hAnsi="Verdana" w:cs="Arial"/>
          <w:color w:val="000000"/>
          <w:sz w:val="18"/>
          <w:szCs w:val="18"/>
        </w:rPr>
        <w:t xml:space="preserve">- </w:t>
      </w:r>
      <w:proofErr w:type="gramStart"/>
      <w:r w:rsidRPr="000A1E9D">
        <w:rPr>
          <w:rFonts w:ascii="Verdana" w:hAnsi="Verdana" w:cs="Arial"/>
          <w:color w:val="000000"/>
          <w:sz w:val="18"/>
          <w:szCs w:val="18"/>
        </w:rPr>
        <w:t>para</w:t>
      </w:r>
      <w:proofErr w:type="gramEnd"/>
      <w:r w:rsidRPr="000A1E9D">
        <w:rPr>
          <w:rFonts w:ascii="Verdana" w:hAnsi="Verdana" w:cs="Arial"/>
          <w:color w:val="000000"/>
          <w:sz w:val="18"/>
          <w:szCs w:val="18"/>
        </w:rPr>
        <w:t xml:space="preserve"> fins do disposto nos subitens anteriores, considera-se participação i</w:t>
      </w:r>
      <w:r w:rsidRPr="000A1E9D">
        <w:rPr>
          <w:rFonts w:ascii="Verdana" w:hAnsi="Verdana" w:cs="Arial"/>
          <w:color w:val="000000"/>
          <w:sz w:val="18"/>
          <w:szCs w:val="18"/>
        </w:rPr>
        <w:t>n</w:t>
      </w:r>
      <w:r w:rsidRPr="000A1E9D">
        <w:rPr>
          <w:rFonts w:ascii="Verdana" w:hAnsi="Verdana" w:cs="Arial"/>
          <w:color w:val="000000"/>
          <w:sz w:val="18"/>
          <w:szCs w:val="18"/>
        </w:rPr>
        <w:t>direta a existência de qualquer vínculo de natureza técnica, comercial, ec</w:t>
      </w:r>
      <w:r w:rsidRPr="000A1E9D">
        <w:rPr>
          <w:rFonts w:ascii="Verdana" w:hAnsi="Verdana" w:cs="Arial"/>
          <w:color w:val="000000"/>
          <w:sz w:val="18"/>
          <w:szCs w:val="18"/>
        </w:rPr>
        <w:t>o</w:t>
      </w:r>
      <w:r w:rsidRPr="000A1E9D">
        <w:rPr>
          <w:rFonts w:ascii="Verdana" w:hAnsi="Verdana" w:cs="Arial"/>
          <w:color w:val="000000"/>
          <w:sz w:val="18"/>
          <w:szCs w:val="18"/>
        </w:rPr>
        <w:t xml:space="preserve">nômica, financeira ou trabalhista entre o autor do </w:t>
      </w:r>
      <w:r w:rsidR="00DA1D4F">
        <w:rPr>
          <w:rFonts w:ascii="Verdana" w:hAnsi="Verdana" w:cs="Arial"/>
          <w:color w:val="000000"/>
          <w:sz w:val="18"/>
          <w:szCs w:val="18"/>
        </w:rPr>
        <w:t>estudo preliminar</w:t>
      </w:r>
      <w:r w:rsidRPr="000A1E9D">
        <w:rPr>
          <w:rFonts w:ascii="Verdana" w:hAnsi="Verdana" w:cs="Arial"/>
          <w:color w:val="000000"/>
          <w:sz w:val="18"/>
          <w:szCs w:val="18"/>
        </w:rPr>
        <w:t xml:space="preserve">, pessoa física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incluindo-se o fornecimento de bens e serviços a estes necessários.</w:t>
      </w:r>
    </w:p>
    <w:p w14:paraId="48296F83" w14:textId="77777777" w:rsidR="00143240" w:rsidRPr="000A1E9D" w:rsidRDefault="00143240" w:rsidP="002B0359">
      <w:pPr>
        <w:numPr>
          <w:ilvl w:val="2"/>
          <w:numId w:val="1"/>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14:paraId="78A7C9A1" w14:textId="77777777" w:rsidR="00143240" w:rsidRPr="000A1E9D" w:rsidRDefault="00143240" w:rsidP="002B035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cujo objeto social não seja pertinente e compatível com o objeto desta licitação;</w:t>
      </w:r>
    </w:p>
    <w:p w14:paraId="57EF2BE9" w14:textId="77777777" w:rsidR="00143240" w:rsidRDefault="00143240" w:rsidP="002B0359">
      <w:pPr>
        <w:numPr>
          <w:ilvl w:val="2"/>
          <w:numId w:val="1"/>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14:paraId="0D745E64" w14:textId="77777777" w:rsidR="00143240" w:rsidRPr="000A1E9D" w:rsidRDefault="00143240" w:rsidP="002B0359">
      <w:pPr>
        <w:numPr>
          <w:ilvl w:val="2"/>
          <w:numId w:val="1"/>
        </w:numPr>
        <w:suppressAutoHyphens/>
        <w:spacing w:before="120" w:after="120"/>
        <w:ind w:left="2132"/>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pessoa</w:t>
      </w:r>
      <w:proofErr w:type="gramEnd"/>
      <w:r>
        <w:rPr>
          <w:rFonts w:ascii="Verdana" w:hAnsi="Verdana"/>
          <w:sz w:val="18"/>
          <w:szCs w:val="18"/>
        </w:rPr>
        <w:t xml:space="preserve"> jurídica que possua em seus quadros, sócios, diretores, responsáveis legais ou técnicos, membros de conselho técnico, consultivo, deliberativo ou administrativo, comuns aos quadros de outra empresa que esteja participando desta licitação.</w:t>
      </w:r>
    </w:p>
    <w:p w14:paraId="4455E683" w14:textId="77777777" w:rsidR="00143240" w:rsidRDefault="00143240" w:rsidP="002B035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14:paraId="2E7914AB" w14:textId="77777777" w:rsidR="00143240" w:rsidRPr="000A1E9D" w:rsidRDefault="00143240" w:rsidP="002B0359">
      <w:pPr>
        <w:numPr>
          <w:ilvl w:val="3"/>
          <w:numId w:val="1"/>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14:paraId="761ABF3B" w14:textId="77777777" w:rsidR="00143240" w:rsidRPr="000A1E9D" w:rsidRDefault="00143240" w:rsidP="002B035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14:paraId="7B2735D6" w14:textId="77777777" w:rsidR="00143240" w:rsidRPr="000A1E9D" w:rsidRDefault="00143240" w:rsidP="002B035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14:paraId="2A49593D" w14:textId="77777777" w:rsidR="00143240" w:rsidRPr="000A1E9D" w:rsidRDefault="00143240" w:rsidP="002B035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14:paraId="5AF154CC" w14:textId="77777777" w:rsidR="00143240" w:rsidRPr="000A1E9D" w:rsidRDefault="00143240" w:rsidP="002B035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14:paraId="774EF591" w14:textId="77777777" w:rsidR="00143240" w:rsidRDefault="00143240" w:rsidP="002B0359">
      <w:pPr>
        <w:numPr>
          <w:ilvl w:val="2"/>
          <w:numId w:val="1"/>
        </w:numPr>
        <w:suppressAutoHyphens/>
        <w:spacing w:before="120" w:after="120"/>
        <w:ind w:left="2132"/>
        <w:jc w:val="both"/>
        <w:rPr>
          <w:rFonts w:ascii="Verdana" w:hAnsi="Verdana"/>
          <w:sz w:val="18"/>
          <w:szCs w:val="18"/>
        </w:rPr>
      </w:pPr>
      <w:r>
        <w:rPr>
          <w:rFonts w:ascii="Verdana" w:hAnsi="Verdana"/>
          <w:sz w:val="18"/>
          <w:szCs w:val="18"/>
        </w:rPr>
        <w:t xml:space="preserve">– </w:t>
      </w:r>
      <w:proofErr w:type="gramStart"/>
      <w:r>
        <w:rPr>
          <w:rFonts w:ascii="Verdana" w:hAnsi="Verdana"/>
          <w:sz w:val="18"/>
          <w:szCs w:val="18"/>
        </w:rPr>
        <w:t>pessoa</w:t>
      </w:r>
      <w:proofErr w:type="gramEnd"/>
      <w:r>
        <w:rPr>
          <w:rFonts w:ascii="Verdana" w:hAnsi="Verdana"/>
          <w:sz w:val="18"/>
          <w:szCs w:val="18"/>
        </w:rPr>
        <w:t xml:space="preserve"> jurídica integrante de consórcio, que sejam controladoras, coligadas ou subsidiárias entre si, por ocasião do disposto no Acórdão n.º 2831/2012 – Plenário TCU;</w:t>
      </w:r>
    </w:p>
    <w:p w14:paraId="2B2FA540" w14:textId="77777777" w:rsidR="00143240" w:rsidRPr="000A1E9D" w:rsidRDefault="00143240" w:rsidP="002B035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proofErr w:type="gramStart"/>
      <w:r w:rsidRPr="000A1E9D">
        <w:rPr>
          <w:rFonts w:ascii="Verdana" w:hAnsi="Verdana"/>
          <w:color w:val="000000"/>
          <w:sz w:val="18"/>
          <w:szCs w:val="18"/>
        </w:rPr>
        <w:t>que</w:t>
      </w:r>
      <w:proofErr w:type="gramEnd"/>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14:paraId="5DE35F8A" w14:textId="77777777" w:rsidR="00143240" w:rsidRPr="000A1E9D" w:rsidRDefault="00143240" w:rsidP="002B035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lastRenderedPageBreak/>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14:paraId="76D5226C" w14:textId="77777777" w:rsidR="00143240" w:rsidRPr="007403A2" w:rsidRDefault="00143240" w:rsidP="002B0359">
      <w:pPr>
        <w:numPr>
          <w:ilvl w:val="2"/>
          <w:numId w:val="1"/>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proofErr w:type="gramStart"/>
      <w:r w:rsidRPr="000A1E9D">
        <w:rPr>
          <w:rFonts w:ascii="Verdana" w:hAnsi="Verdana" w:cs="Arial"/>
          <w:color w:val="000000"/>
          <w:sz w:val="18"/>
          <w:szCs w:val="18"/>
        </w:rPr>
        <w:t>pessoa</w:t>
      </w:r>
      <w:proofErr w:type="gramEnd"/>
      <w:r w:rsidRPr="000A1E9D">
        <w:rPr>
          <w:rFonts w:ascii="Verdana" w:hAnsi="Verdana" w:cs="Arial"/>
          <w:color w:val="000000"/>
          <w:sz w:val="18"/>
          <w:szCs w:val="18"/>
        </w:rPr>
        <w:t xml:space="preserve">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sob condições perigosas ou insalubres, menores de 18 anos.</w:t>
      </w:r>
    </w:p>
    <w:p w14:paraId="69967BA6" w14:textId="77777777" w:rsidR="00143240" w:rsidRPr="00943050" w:rsidRDefault="00143240" w:rsidP="002B0359">
      <w:pPr>
        <w:numPr>
          <w:ilvl w:val="2"/>
          <w:numId w:val="1"/>
        </w:numPr>
        <w:suppressAutoHyphens/>
        <w:spacing w:before="120" w:after="120"/>
        <w:ind w:left="2132"/>
        <w:jc w:val="both"/>
        <w:rPr>
          <w:rFonts w:ascii="Verdana" w:hAnsi="Verdana"/>
          <w:b/>
          <w:bCs/>
          <w:sz w:val="18"/>
          <w:szCs w:val="18"/>
          <w:u w:val="single"/>
        </w:rPr>
      </w:pPr>
      <w:r>
        <w:rPr>
          <w:rFonts w:ascii="Verdana" w:hAnsi="Verdana"/>
          <w:sz w:val="18"/>
          <w:szCs w:val="18"/>
        </w:rPr>
        <w:t xml:space="preserve">– </w:t>
      </w:r>
      <w:proofErr w:type="gramStart"/>
      <w:r>
        <w:rPr>
          <w:rFonts w:ascii="Verdana" w:hAnsi="Verdana"/>
          <w:sz w:val="18"/>
          <w:szCs w:val="18"/>
        </w:rPr>
        <w:t>pessoa</w:t>
      </w:r>
      <w:proofErr w:type="gramEnd"/>
      <w:r>
        <w:rPr>
          <w:rFonts w:ascii="Verdana" w:hAnsi="Verdana"/>
          <w:sz w:val="18"/>
          <w:szCs w:val="18"/>
        </w:rPr>
        <w:t xml:space="preserve"> jurídica que não explore ramo de atividade compatível com o objeto da licitação;</w:t>
      </w:r>
    </w:p>
    <w:p w14:paraId="4D12773B" w14:textId="77777777" w:rsidR="00271228" w:rsidRDefault="00143240" w:rsidP="002B0359">
      <w:pPr>
        <w:numPr>
          <w:ilvl w:val="1"/>
          <w:numId w:val="1"/>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14:paraId="5874E9CC" w14:textId="77777777" w:rsidR="00271228" w:rsidRPr="00271228" w:rsidRDefault="00271228" w:rsidP="00271228">
      <w:pPr>
        <w:suppressAutoHyphens/>
        <w:spacing w:before="120" w:after="120"/>
        <w:ind w:left="360"/>
        <w:jc w:val="both"/>
        <w:rPr>
          <w:rFonts w:ascii="Verdana" w:hAnsi="Verdana"/>
          <w:b/>
          <w:bCs/>
          <w:sz w:val="18"/>
          <w:szCs w:val="18"/>
          <w:u w:val="single"/>
        </w:rPr>
      </w:pPr>
    </w:p>
    <w:p w14:paraId="183A2F5F" w14:textId="77777777" w:rsidR="00271228" w:rsidRPr="00271228" w:rsidRDefault="00271228" w:rsidP="002B0359">
      <w:pPr>
        <w:numPr>
          <w:ilvl w:val="0"/>
          <w:numId w:val="1"/>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14:paraId="0B381772" w14:textId="77777777" w:rsidR="00271228" w:rsidRPr="00271228" w:rsidRDefault="00271228"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14:paraId="01E83248" w14:textId="77777777" w:rsidR="00271228" w:rsidRPr="00054CCE" w:rsidRDefault="00271228" w:rsidP="002B0359">
      <w:pPr>
        <w:numPr>
          <w:ilvl w:val="1"/>
          <w:numId w:val="1"/>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14:paraId="43DD9AAB" w14:textId="77777777" w:rsidR="00054CCE" w:rsidRPr="00271228" w:rsidRDefault="00054CCE" w:rsidP="002B0359">
      <w:pPr>
        <w:numPr>
          <w:ilvl w:val="1"/>
          <w:numId w:val="1"/>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desenquadramento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faturamento estabelecido no art. 3º da Lei Complementar nº 123/06, no ano fiscal anterior, sob pena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14:paraId="278379E7" w14:textId="77777777"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14:paraId="79E84CFC" w14:textId="77777777" w:rsidR="004A1364" w:rsidRPr="00D27C69" w:rsidRDefault="004A1364" w:rsidP="002B0359">
      <w:pPr>
        <w:numPr>
          <w:ilvl w:val="0"/>
          <w:numId w:val="1"/>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14:paraId="5FDE56FB" w14:textId="77777777" w:rsidR="004A1364" w:rsidRPr="00A6514B" w:rsidRDefault="004A1364" w:rsidP="002B0359">
      <w:pPr>
        <w:numPr>
          <w:ilvl w:val="1"/>
          <w:numId w:val="1"/>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ter conhecimento de todas as peculiaridades (acessos, redes de água, esgoto, energia elétrica, etc.), e demais i</w:t>
      </w:r>
      <w:r w:rsidRPr="00A6514B">
        <w:rPr>
          <w:rFonts w:ascii="Verdana" w:hAnsi="Verdana"/>
          <w:sz w:val="18"/>
          <w:szCs w:val="18"/>
        </w:rPr>
        <w:t>n</w:t>
      </w:r>
      <w:r w:rsidRPr="00A6514B">
        <w:rPr>
          <w:rFonts w:ascii="Verdana" w:hAnsi="Verdana"/>
          <w:sz w:val="18"/>
          <w:szCs w:val="18"/>
        </w:rPr>
        <w:t xml:space="preserve">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14:paraId="6FBBC9B3" w14:textId="7C18BE9F" w:rsidR="004A1364" w:rsidRPr="004A3F18" w:rsidRDefault="004A1364" w:rsidP="002B0359">
      <w:pPr>
        <w:numPr>
          <w:ilvl w:val="1"/>
          <w:numId w:val="1"/>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A licitante deverá fornecer decla</w:t>
      </w:r>
      <w:r w:rsidR="00DA1D4F">
        <w:rPr>
          <w:rFonts w:ascii="Verdana" w:hAnsi="Verdana" w:cs="Times-Bold"/>
          <w:bCs/>
          <w:sz w:val="18"/>
          <w:szCs w:val="18"/>
        </w:rPr>
        <w:t>ração de visita ao local dos serviços</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AD4E3B">
        <w:rPr>
          <w:rFonts w:ascii="Verdana" w:hAnsi="Verdana" w:cs="Times-Bold"/>
          <w:bCs/>
          <w:color w:val="FF0000"/>
          <w:sz w:val="18"/>
          <w:szCs w:val="18"/>
        </w:rPr>
        <w:t xml:space="preserve">Anexo </w:t>
      </w:r>
      <w:r w:rsidR="00DA1D4F" w:rsidRPr="00AD4E3B">
        <w:rPr>
          <w:rFonts w:ascii="Verdana" w:hAnsi="Verdana" w:cs="Times-Bold"/>
          <w:bCs/>
          <w:color w:val="FF0000"/>
          <w:sz w:val="18"/>
          <w:szCs w:val="18"/>
        </w:rPr>
        <w:t>V</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intermédio de representante legal devidamente qualificado para esse fim, e de que inteirou-se das condições e do grau de dificuldades existentes.</w:t>
      </w:r>
    </w:p>
    <w:p w14:paraId="1235D529" w14:textId="5C55D7A4" w:rsidR="004A1364" w:rsidRPr="004A3F18" w:rsidRDefault="004A1364" w:rsidP="002B0359">
      <w:pPr>
        <w:numPr>
          <w:ilvl w:val="2"/>
          <w:numId w:val="1"/>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w:t>
      </w:r>
      <w:r w:rsidRPr="00AD4E3B">
        <w:rPr>
          <w:rFonts w:ascii="Verdana" w:hAnsi="Verdana" w:cs="Times-Roman"/>
          <w:color w:val="FF0000"/>
          <w:sz w:val="18"/>
          <w:szCs w:val="18"/>
        </w:rPr>
        <w:t xml:space="preserve">Anexo </w:t>
      </w:r>
      <w:r w:rsidR="00DA1D4F" w:rsidRPr="00AD4E3B">
        <w:rPr>
          <w:rFonts w:ascii="Verdana" w:hAnsi="Verdana" w:cs="Times-Roman"/>
          <w:color w:val="FF0000"/>
          <w:sz w:val="18"/>
          <w:szCs w:val="18"/>
        </w:rPr>
        <w:t>V</w:t>
      </w:r>
      <w:r w:rsidRPr="004A3F18">
        <w:rPr>
          <w:rFonts w:ascii="Verdana" w:hAnsi="Verdana" w:cs="Times-Roman"/>
          <w:sz w:val="18"/>
          <w:szCs w:val="18"/>
        </w:rPr>
        <w:t>.</w:t>
      </w:r>
    </w:p>
    <w:p w14:paraId="363F468F" w14:textId="77777777" w:rsidR="004A1364" w:rsidRPr="00A6514B" w:rsidRDefault="004A1364" w:rsidP="002B0359">
      <w:pPr>
        <w:numPr>
          <w:ilvl w:val="1"/>
          <w:numId w:val="1"/>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DA1D4F">
        <w:rPr>
          <w:rFonts w:ascii="Verdana" w:hAnsi="Verdana" w:cs="Times-Bold"/>
          <w:bCs/>
          <w:sz w:val="18"/>
          <w:szCs w:val="18"/>
        </w:rPr>
        <w:t>IX</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informar o objeto da presente licitação e o número deste RDC.</w:t>
      </w:r>
    </w:p>
    <w:p w14:paraId="3482AC6C" w14:textId="5ED85733" w:rsidR="003909DF" w:rsidRPr="003909DF" w:rsidRDefault="003909DF" w:rsidP="002B0359">
      <w:pPr>
        <w:numPr>
          <w:ilvl w:val="1"/>
          <w:numId w:val="1"/>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xml:space="preserve">– A declaração de que realizou a </w:t>
      </w:r>
      <w:r w:rsidRPr="00AD4E3B">
        <w:rPr>
          <w:rFonts w:ascii="Verdana" w:hAnsi="Verdana" w:cs="Times-Roman"/>
          <w:color w:val="FF0000"/>
          <w:sz w:val="18"/>
          <w:szCs w:val="18"/>
        </w:rPr>
        <w:t xml:space="preserve">vistoria (Anexo </w:t>
      </w:r>
      <w:r w:rsidR="00DA1D4F" w:rsidRPr="00AD4E3B">
        <w:rPr>
          <w:rFonts w:ascii="Verdana" w:hAnsi="Verdana" w:cs="Times-Roman"/>
          <w:color w:val="FF0000"/>
          <w:sz w:val="18"/>
          <w:szCs w:val="18"/>
        </w:rPr>
        <w:t>V</w:t>
      </w:r>
      <w:r w:rsidRPr="00AD4E3B">
        <w:rPr>
          <w:rFonts w:ascii="Verdana" w:hAnsi="Verdana" w:cs="Times-Roman"/>
          <w:color w:val="FF0000"/>
          <w:sz w:val="18"/>
          <w:szCs w:val="18"/>
        </w:rPr>
        <w:t xml:space="preserve">) ou de que não a realizou (Anexo </w:t>
      </w:r>
      <w:r w:rsidR="002A1AE8">
        <w:rPr>
          <w:rFonts w:ascii="Verdana" w:hAnsi="Verdana" w:cs="Times-Roman"/>
          <w:color w:val="FF0000"/>
          <w:sz w:val="18"/>
          <w:szCs w:val="18"/>
        </w:rPr>
        <w:t>VI</w:t>
      </w:r>
      <w:r w:rsidRPr="00AD4E3B">
        <w:rPr>
          <w:rFonts w:ascii="Verdana" w:hAnsi="Verdana" w:cs="Times-Roman"/>
          <w:color w:val="FF0000"/>
          <w:sz w:val="18"/>
          <w:szCs w:val="18"/>
        </w:rPr>
        <w:t xml:space="preserve">), </w:t>
      </w:r>
      <w:r>
        <w:rPr>
          <w:rFonts w:ascii="Verdana" w:hAnsi="Verdana" w:cs="Times-Roman"/>
          <w:sz w:val="18"/>
          <w:szCs w:val="18"/>
        </w:rPr>
        <w:t>d</w:t>
      </w:r>
      <w:r>
        <w:rPr>
          <w:rFonts w:ascii="Verdana" w:hAnsi="Verdana" w:cs="Times-Roman"/>
          <w:sz w:val="18"/>
          <w:szCs w:val="18"/>
        </w:rPr>
        <w:t>e</w:t>
      </w:r>
      <w:r>
        <w:rPr>
          <w:rFonts w:ascii="Verdana" w:hAnsi="Verdana" w:cs="Times-Roman"/>
          <w:sz w:val="18"/>
          <w:szCs w:val="18"/>
        </w:rPr>
        <w:t xml:space="preserve">verá ser fornecida junto com sua carta proposta comercial </w:t>
      </w:r>
      <w:r w:rsidRPr="00AD4E3B">
        <w:rPr>
          <w:rFonts w:ascii="Verdana" w:hAnsi="Verdana" w:cs="Times-Roman"/>
          <w:color w:val="FF0000"/>
          <w:sz w:val="18"/>
          <w:szCs w:val="18"/>
        </w:rPr>
        <w:t xml:space="preserve">(Anexo </w:t>
      </w:r>
      <w:r w:rsidR="002A1AE8">
        <w:rPr>
          <w:rFonts w:ascii="Verdana" w:hAnsi="Verdana" w:cs="Times-Roman"/>
          <w:color w:val="FF0000"/>
          <w:sz w:val="18"/>
          <w:szCs w:val="18"/>
        </w:rPr>
        <w:t>IV</w:t>
      </w:r>
      <w:r w:rsidRPr="00AD4E3B">
        <w:rPr>
          <w:rFonts w:ascii="Verdana" w:hAnsi="Verdana" w:cs="Times-Roman"/>
          <w:color w:val="FF0000"/>
          <w:sz w:val="18"/>
          <w:szCs w:val="18"/>
        </w:rPr>
        <w:t xml:space="preserve">), </w:t>
      </w:r>
      <w:r>
        <w:rPr>
          <w:rFonts w:ascii="Verdana" w:hAnsi="Verdana" w:cs="Times-Roman"/>
          <w:sz w:val="18"/>
          <w:szCs w:val="18"/>
        </w:rPr>
        <w:t>após a fase de lan</w:t>
      </w:r>
      <w:r w:rsidR="00E5556A">
        <w:rPr>
          <w:rFonts w:ascii="Verdana" w:hAnsi="Verdana" w:cs="Times-Roman"/>
          <w:sz w:val="18"/>
          <w:szCs w:val="18"/>
        </w:rPr>
        <w:t>ces, quando solicitada pela Presidente da CPL.</w:t>
      </w:r>
    </w:p>
    <w:p w14:paraId="141D8839" w14:textId="77777777" w:rsidR="004A1364" w:rsidRDefault="004A1364" w:rsidP="002B0359">
      <w:pPr>
        <w:numPr>
          <w:ilvl w:val="1"/>
          <w:numId w:val="1"/>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14:paraId="2A651BC7" w14:textId="77777777" w:rsidR="00AD4E3B" w:rsidRDefault="00C02465" w:rsidP="002B0359">
      <w:pPr>
        <w:pStyle w:val="Corpodetexto"/>
        <w:numPr>
          <w:ilvl w:val="1"/>
          <w:numId w:val="1"/>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d</w:t>
      </w:r>
      <w:r w:rsidR="00DA1D4F">
        <w:rPr>
          <w:rFonts w:ascii="Verdana" w:hAnsi="Verdana" w:cs="TTE4E87780t00"/>
          <w:sz w:val="18"/>
          <w:szCs w:val="18"/>
        </w:rPr>
        <w:t>os serviços</w:t>
      </w:r>
      <w:r>
        <w:rPr>
          <w:rFonts w:ascii="Verdana" w:hAnsi="Verdana" w:cs="TTE4E87780t00"/>
          <w:sz w:val="18"/>
          <w:szCs w:val="18"/>
        </w:rPr>
        <w:t xml:space="preserve"> para a realização da vistoria poderão ser obtidas junto </w:t>
      </w:r>
      <w:r>
        <w:rPr>
          <w:rFonts w:ascii="Verdana" w:hAnsi="Verdana"/>
          <w:sz w:val="18"/>
          <w:szCs w:val="18"/>
        </w:rPr>
        <w:t xml:space="preserve">a Coordenadoria de </w:t>
      </w:r>
      <w:r w:rsidR="00AD4E3B">
        <w:rPr>
          <w:rFonts w:ascii="Verdana" w:hAnsi="Verdana"/>
          <w:sz w:val="18"/>
          <w:szCs w:val="18"/>
        </w:rPr>
        <w:t>Manutenção</w:t>
      </w:r>
      <w:r>
        <w:rPr>
          <w:rFonts w:ascii="Verdana" w:hAnsi="Verdana"/>
          <w:sz w:val="18"/>
          <w:szCs w:val="18"/>
        </w:rPr>
        <w:t xml:space="preserve"> da Superintendência de </w:t>
      </w:r>
      <w:r w:rsidR="00AD4E3B">
        <w:rPr>
          <w:rFonts w:ascii="Verdana" w:hAnsi="Verdana"/>
          <w:sz w:val="18"/>
          <w:szCs w:val="18"/>
        </w:rPr>
        <w:t>Operações e Manutenção</w:t>
      </w:r>
      <w:r>
        <w:rPr>
          <w:rFonts w:ascii="Verdana" w:hAnsi="Verdana" w:cs="TTE4E87780t00"/>
          <w:sz w:val="18"/>
          <w:szCs w:val="18"/>
        </w:rPr>
        <w:t>, atr</w:t>
      </w:r>
      <w:r>
        <w:rPr>
          <w:rFonts w:ascii="Verdana" w:hAnsi="Verdana" w:cs="TTE4E87780t00"/>
          <w:sz w:val="18"/>
          <w:szCs w:val="18"/>
        </w:rPr>
        <w:t>a</w:t>
      </w:r>
      <w:r>
        <w:rPr>
          <w:rFonts w:ascii="Verdana" w:hAnsi="Verdana" w:cs="TTE4E87780t00"/>
          <w:sz w:val="18"/>
          <w:szCs w:val="18"/>
        </w:rPr>
        <w:t>vés do</w:t>
      </w:r>
      <w:r>
        <w:rPr>
          <w:rFonts w:ascii="Verdana" w:hAnsi="Verdana"/>
          <w:sz w:val="18"/>
          <w:szCs w:val="18"/>
        </w:rPr>
        <w:t xml:space="preserve"> </w:t>
      </w:r>
      <w:proofErr w:type="gramStart"/>
      <w:r>
        <w:rPr>
          <w:rFonts w:ascii="Verdana" w:hAnsi="Verdana"/>
          <w:sz w:val="18"/>
          <w:szCs w:val="18"/>
        </w:rPr>
        <w:t>e-mail</w:t>
      </w:r>
      <w:proofErr w:type="gramEnd"/>
      <w:r>
        <w:rPr>
          <w:rFonts w:ascii="Verdana" w:hAnsi="Verdana"/>
          <w:sz w:val="18"/>
          <w:szCs w:val="18"/>
        </w:rPr>
        <w:t xml:space="preserve">: </w:t>
      </w:r>
      <w:hyperlink r:id="rId15" w:history="1">
        <w:r w:rsidR="00AD4E3B" w:rsidRPr="004B56FF">
          <w:rPr>
            <w:rStyle w:val="Hiperligao"/>
            <w:rFonts w:ascii="Verdana" w:hAnsi="Verdana"/>
            <w:sz w:val="18"/>
            <w:szCs w:val="18"/>
          </w:rPr>
          <w:t>cma.soma@id.uff.br</w:t>
        </w:r>
      </w:hyperlink>
      <w:proofErr w:type="gramStart"/>
      <w:r w:rsidR="00AD4E3B">
        <w:rPr>
          <w:rFonts w:ascii="Verdana" w:hAnsi="Verdana"/>
          <w:sz w:val="18"/>
          <w:szCs w:val="18"/>
        </w:rPr>
        <w:t xml:space="preserve"> </w:t>
      </w:r>
      <w:r>
        <w:rPr>
          <w:rFonts w:ascii="Verdana" w:hAnsi="Verdana"/>
          <w:sz w:val="18"/>
          <w:szCs w:val="18"/>
        </w:rPr>
        <w:t xml:space="preserve"> ou</w:t>
      </w:r>
      <w:proofErr w:type="gramEnd"/>
      <w:r>
        <w:rPr>
          <w:rFonts w:ascii="Verdana" w:hAnsi="Verdana"/>
          <w:sz w:val="18"/>
          <w:szCs w:val="18"/>
        </w:rPr>
        <w:t xml:space="preserve"> ainda no local e horário indicado abaixo:</w:t>
      </w:r>
    </w:p>
    <w:p w14:paraId="72FFE63F" w14:textId="77777777" w:rsidR="00AD4E3B" w:rsidRDefault="00AD4E3B" w:rsidP="002B0359">
      <w:pPr>
        <w:pStyle w:val="Corpodetexto"/>
        <w:numPr>
          <w:ilvl w:val="1"/>
          <w:numId w:val="1"/>
        </w:numPr>
        <w:autoSpaceDE w:val="0"/>
        <w:autoSpaceDN w:val="0"/>
        <w:adjustRightInd w:val="0"/>
        <w:spacing w:before="120"/>
        <w:ind w:hanging="357"/>
        <w:jc w:val="both"/>
        <w:rPr>
          <w:rFonts w:ascii="Verdana" w:hAnsi="Verdana"/>
          <w:sz w:val="18"/>
          <w:szCs w:val="18"/>
        </w:rPr>
      </w:pPr>
      <w:r w:rsidRPr="00AD4E3B">
        <w:rPr>
          <w:rFonts w:ascii="Verdana" w:hAnsi="Verdana"/>
          <w:sz w:val="18"/>
          <w:szCs w:val="18"/>
        </w:rPr>
        <w:t xml:space="preserve">Av. Visconde do Rio Branco s/n.º, bairro Centro, Niterói – RJ, Campus do Valonguinho </w:t>
      </w:r>
      <w:r w:rsidR="003F7124" w:rsidRPr="00AD4E3B">
        <w:rPr>
          <w:rFonts w:ascii="Verdana" w:hAnsi="Verdana"/>
          <w:sz w:val="18"/>
          <w:szCs w:val="18"/>
        </w:rPr>
        <w:t>diar</w:t>
      </w:r>
      <w:r w:rsidR="003F7124" w:rsidRPr="00AD4E3B">
        <w:rPr>
          <w:rFonts w:ascii="Verdana" w:hAnsi="Verdana"/>
          <w:sz w:val="18"/>
          <w:szCs w:val="18"/>
        </w:rPr>
        <w:t>i</w:t>
      </w:r>
      <w:r w:rsidR="003F7124" w:rsidRPr="00AD4E3B">
        <w:rPr>
          <w:rFonts w:ascii="Verdana" w:hAnsi="Verdana"/>
          <w:sz w:val="18"/>
          <w:szCs w:val="18"/>
        </w:rPr>
        <w:t xml:space="preserve">amente no período de </w:t>
      </w:r>
      <w:r w:rsidRPr="00AD4E3B">
        <w:rPr>
          <w:rFonts w:ascii="Verdana" w:hAnsi="Verdana"/>
          <w:sz w:val="18"/>
          <w:szCs w:val="18"/>
        </w:rPr>
        <w:t>10</w:t>
      </w:r>
      <w:r w:rsidR="003F7124" w:rsidRPr="00AD4E3B">
        <w:rPr>
          <w:rFonts w:ascii="Verdana" w:hAnsi="Verdana"/>
          <w:sz w:val="18"/>
          <w:szCs w:val="18"/>
        </w:rPr>
        <w:t>h00m as 1</w:t>
      </w:r>
      <w:r w:rsidRPr="00AD4E3B">
        <w:rPr>
          <w:rFonts w:ascii="Verdana" w:hAnsi="Verdana"/>
          <w:sz w:val="18"/>
          <w:szCs w:val="18"/>
        </w:rPr>
        <w:t>6</w:t>
      </w:r>
      <w:r w:rsidR="003F7124" w:rsidRPr="00AD4E3B">
        <w:rPr>
          <w:rFonts w:ascii="Verdana" w:hAnsi="Verdana"/>
          <w:sz w:val="18"/>
          <w:szCs w:val="18"/>
        </w:rPr>
        <w:t xml:space="preserve">h00m, com a </w:t>
      </w:r>
      <w:r>
        <w:rPr>
          <w:rFonts w:ascii="Verdana" w:hAnsi="Verdana"/>
          <w:sz w:val="18"/>
          <w:szCs w:val="18"/>
        </w:rPr>
        <w:t>Coordenação de Manutenção da Superinte</w:t>
      </w:r>
      <w:r>
        <w:rPr>
          <w:rFonts w:ascii="Verdana" w:hAnsi="Verdana"/>
          <w:sz w:val="18"/>
          <w:szCs w:val="18"/>
        </w:rPr>
        <w:t>n</w:t>
      </w:r>
      <w:r>
        <w:rPr>
          <w:rFonts w:ascii="Verdana" w:hAnsi="Verdana"/>
          <w:sz w:val="18"/>
          <w:szCs w:val="18"/>
        </w:rPr>
        <w:t>dência de Operações e Manutenção.</w:t>
      </w:r>
    </w:p>
    <w:p w14:paraId="67E5D57C" w14:textId="610E0C6F" w:rsidR="004A1364" w:rsidRPr="00AD4E3B" w:rsidRDefault="004A1364" w:rsidP="002B0359">
      <w:pPr>
        <w:pStyle w:val="Corpodetexto"/>
        <w:numPr>
          <w:ilvl w:val="1"/>
          <w:numId w:val="1"/>
        </w:numPr>
        <w:autoSpaceDE w:val="0"/>
        <w:autoSpaceDN w:val="0"/>
        <w:adjustRightInd w:val="0"/>
        <w:spacing w:before="120"/>
        <w:ind w:hanging="357"/>
        <w:jc w:val="both"/>
        <w:rPr>
          <w:rFonts w:ascii="Verdana" w:hAnsi="Verdana"/>
          <w:sz w:val="18"/>
          <w:szCs w:val="18"/>
        </w:rPr>
      </w:pPr>
      <w:r w:rsidRPr="00AD4E3B">
        <w:rPr>
          <w:rFonts w:ascii="Verdana" w:hAnsi="Verdana"/>
          <w:sz w:val="18"/>
          <w:szCs w:val="18"/>
        </w:rPr>
        <w:lastRenderedPageBreak/>
        <w:t>- A vistoria deverá ser realizada até o último dia útil anterior à data fixada no preâmbulo deste Edital para o início da sessão pública da licitação, e será de inteira responsabilidade da l</w:t>
      </w:r>
      <w:r w:rsidRPr="00AD4E3B">
        <w:rPr>
          <w:rFonts w:ascii="Verdana" w:hAnsi="Verdana"/>
          <w:sz w:val="18"/>
          <w:szCs w:val="18"/>
        </w:rPr>
        <w:t>i</w:t>
      </w:r>
      <w:r w:rsidRPr="00AD4E3B">
        <w:rPr>
          <w:rFonts w:ascii="Verdana" w:hAnsi="Verdana"/>
          <w:sz w:val="18"/>
          <w:szCs w:val="18"/>
        </w:rPr>
        <w:t>citante.</w:t>
      </w:r>
    </w:p>
    <w:p w14:paraId="773BEDB4" w14:textId="77777777" w:rsidR="004A1364" w:rsidRPr="00A6514B" w:rsidRDefault="004A1364" w:rsidP="002B0359">
      <w:pPr>
        <w:numPr>
          <w:ilvl w:val="1"/>
          <w:numId w:val="1"/>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14:paraId="511B15AA" w14:textId="77777777" w:rsidR="004A1364" w:rsidRPr="00A6514B" w:rsidRDefault="004A1364" w:rsidP="002B0359">
      <w:pPr>
        <w:pStyle w:val="Corpodetexto"/>
        <w:numPr>
          <w:ilvl w:val="1"/>
          <w:numId w:val="1"/>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14:paraId="171AFD97" w14:textId="77777777" w:rsidR="004A1364" w:rsidRPr="004A1364" w:rsidRDefault="004A1364" w:rsidP="002B0359">
      <w:pPr>
        <w:pStyle w:val="Corpodetexto"/>
        <w:numPr>
          <w:ilvl w:val="1"/>
          <w:numId w:val="1"/>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14:paraId="017F53BD" w14:textId="77777777" w:rsidR="004A1364" w:rsidRPr="004A1364" w:rsidRDefault="004A1364" w:rsidP="004A1364">
      <w:pPr>
        <w:pStyle w:val="Corpodetexto"/>
        <w:spacing w:before="120"/>
        <w:ind w:left="360"/>
        <w:jc w:val="both"/>
        <w:rPr>
          <w:rFonts w:ascii="Verdana" w:hAnsi="Verdana"/>
          <w:sz w:val="18"/>
          <w:szCs w:val="18"/>
        </w:rPr>
      </w:pPr>
    </w:p>
    <w:p w14:paraId="0CBC30E3" w14:textId="77777777" w:rsidR="00E9516A" w:rsidRPr="00BE563D" w:rsidRDefault="00E9516A" w:rsidP="002B0359">
      <w:pPr>
        <w:pStyle w:val="Corpodetexto"/>
        <w:numPr>
          <w:ilvl w:val="0"/>
          <w:numId w:val="1"/>
        </w:numPr>
        <w:spacing w:before="120"/>
        <w:jc w:val="both"/>
        <w:rPr>
          <w:rFonts w:ascii="Verdana" w:hAnsi="Verdana"/>
          <w:sz w:val="18"/>
          <w:szCs w:val="18"/>
        </w:rPr>
      </w:pPr>
      <w:r w:rsidRPr="00BE563D">
        <w:rPr>
          <w:rFonts w:ascii="Verdana" w:hAnsi="Verdana"/>
          <w:b/>
          <w:bCs/>
          <w:sz w:val="18"/>
          <w:szCs w:val="18"/>
          <w:u w:val="single"/>
        </w:rPr>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14:paraId="2AAC22EC" w14:textId="73BBBD0D" w:rsidR="00E803B1" w:rsidRPr="003F5433" w:rsidRDefault="00E803B1" w:rsidP="002B0359">
      <w:pPr>
        <w:pStyle w:val="Corpodetexto"/>
        <w:numPr>
          <w:ilvl w:val="1"/>
          <w:numId w:val="1"/>
        </w:numPr>
        <w:spacing w:before="120"/>
        <w:jc w:val="both"/>
        <w:rPr>
          <w:rFonts w:ascii="Verdana" w:hAnsi="Verdana"/>
          <w:sz w:val="18"/>
          <w:szCs w:val="18"/>
        </w:rPr>
      </w:pPr>
      <w:r>
        <w:rPr>
          <w:rFonts w:ascii="Verdana" w:hAnsi="Verdana"/>
          <w:sz w:val="18"/>
          <w:szCs w:val="18"/>
        </w:rPr>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w:t>
      </w:r>
      <w:proofErr w:type="gramStart"/>
      <w:r w:rsidRPr="003F5433">
        <w:rPr>
          <w:rFonts w:ascii="Verdana" w:hAnsi="Verdana"/>
          <w:sz w:val="18"/>
          <w:szCs w:val="18"/>
        </w:rPr>
        <w:t>e-mail</w:t>
      </w:r>
      <w:proofErr w:type="gramEnd"/>
      <w:r w:rsidRPr="003F5433">
        <w:rPr>
          <w:rFonts w:ascii="Verdana" w:hAnsi="Verdana"/>
          <w:sz w:val="18"/>
          <w:szCs w:val="18"/>
        </w:rPr>
        <w:t xml:space="preserve">: </w:t>
      </w:r>
      <w:hyperlink r:id="rId16" w:history="1">
        <w:r w:rsidR="00B5434C">
          <w:rPr>
            <w:rStyle w:val="Hiperligao"/>
            <w:rFonts w:ascii="Verdana" w:hAnsi="Verdana"/>
            <w:b/>
            <w:sz w:val="18"/>
            <w:szCs w:val="18"/>
          </w:rPr>
          <w:t>rdc.cli.proad@id.uff.br</w:t>
        </w:r>
      </w:hyperlink>
      <w:r w:rsidR="003F5433" w:rsidRPr="000A3220">
        <w:rPr>
          <w:rFonts w:ascii="Verdana" w:hAnsi="Verdana"/>
          <w:b/>
          <w:sz w:val="18"/>
          <w:szCs w:val="18"/>
        </w:rPr>
        <w:t>.</w:t>
      </w:r>
      <w:r w:rsidR="003F5433" w:rsidRPr="003F5433">
        <w:rPr>
          <w:rFonts w:ascii="Verdana" w:hAnsi="Verdana"/>
          <w:sz w:val="18"/>
          <w:szCs w:val="18"/>
        </w:rPr>
        <w:t xml:space="preserve"> para a Comissão Permanente de Licitação – CPL que os ree</w:t>
      </w:r>
      <w:r w:rsidR="003F5433" w:rsidRPr="003F5433">
        <w:rPr>
          <w:rFonts w:ascii="Verdana" w:hAnsi="Verdana"/>
          <w:sz w:val="18"/>
          <w:szCs w:val="18"/>
        </w:rPr>
        <w:t>n</w:t>
      </w:r>
      <w:r w:rsidR="003F5433" w:rsidRPr="003F5433">
        <w:rPr>
          <w:rFonts w:ascii="Verdana" w:hAnsi="Verdana"/>
          <w:sz w:val="18"/>
          <w:szCs w:val="18"/>
        </w:rPr>
        <w:t xml:space="preserve">caminhará </w:t>
      </w:r>
      <w:r w:rsidRPr="003F5433">
        <w:rPr>
          <w:rFonts w:ascii="Verdana" w:hAnsi="Verdana"/>
          <w:sz w:val="18"/>
          <w:szCs w:val="18"/>
        </w:rPr>
        <w:t xml:space="preserve">para a </w:t>
      </w:r>
      <w:r w:rsidR="00AD4E3B">
        <w:rPr>
          <w:rFonts w:ascii="Verdana" w:hAnsi="Verdana"/>
          <w:sz w:val="18"/>
          <w:szCs w:val="18"/>
        </w:rPr>
        <w:t>Coordenação de Manutenção da Superintendência de Operações e Manute</w:t>
      </w:r>
      <w:r w:rsidR="00AD4E3B">
        <w:rPr>
          <w:rFonts w:ascii="Verdana" w:hAnsi="Verdana"/>
          <w:sz w:val="18"/>
          <w:szCs w:val="18"/>
        </w:rPr>
        <w:t>n</w:t>
      </w:r>
      <w:r w:rsidR="00AD4E3B">
        <w:rPr>
          <w:rFonts w:ascii="Verdana" w:hAnsi="Verdana"/>
          <w:sz w:val="18"/>
          <w:szCs w:val="18"/>
        </w:rPr>
        <w:t>ção/SOMA</w:t>
      </w:r>
      <w:r w:rsidR="003F5433">
        <w:rPr>
          <w:rFonts w:ascii="Verdana" w:hAnsi="Verdana"/>
          <w:sz w:val="18"/>
          <w:szCs w:val="18"/>
        </w:rPr>
        <w:t xml:space="preserve">, para que os esclarecimentos possam ser </w:t>
      </w:r>
      <w:r w:rsidR="008417D1">
        <w:rPr>
          <w:rFonts w:ascii="Verdana" w:hAnsi="Verdana"/>
          <w:sz w:val="18"/>
          <w:szCs w:val="18"/>
        </w:rPr>
        <w:t>prestados.</w:t>
      </w:r>
    </w:p>
    <w:p w14:paraId="28C48E64" w14:textId="15645699" w:rsidR="00F84C3F" w:rsidRDefault="00F84C3F" w:rsidP="002B0359">
      <w:pPr>
        <w:pStyle w:val="Corpodetexto"/>
        <w:numPr>
          <w:ilvl w:val="1"/>
          <w:numId w:val="1"/>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w:t>
      </w:r>
      <w:proofErr w:type="gramStart"/>
      <w:r>
        <w:rPr>
          <w:rFonts w:ascii="Verdana" w:hAnsi="Verdana"/>
          <w:sz w:val="18"/>
          <w:szCs w:val="18"/>
        </w:rPr>
        <w:t>e-mail</w:t>
      </w:r>
      <w:proofErr w:type="gramEnd"/>
      <w:r>
        <w:rPr>
          <w:rFonts w:ascii="Verdana" w:hAnsi="Verdana"/>
          <w:sz w:val="18"/>
          <w:szCs w:val="18"/>
        </w:rPr>
        <w:t xml:space="preserve"> </w:t>
      </w:r>
      <w:hyperlink r:id="rId17" w:history="1">
        <w:r w:rsidR="00B5434C">
          <w:rPr>
            <w:rStyle w:val="Hiperligao"/>
            <w:rFonts w:ascii="Verdana" w:hAnsi="Verdana"/>
            <w:b/>
            <w:sz w:val="18"/>
            <w:szCs w:val="18"/>
          </w:rPr>
          <w:t>rdc.cli.proad@id.uff.br</w:t>
        </w:r>
      </w:hyperlink>
      <w:r w:rsidRPr="000A3220">
        <w:rPr>
          <w:rFonts w:ascii="Verdana" w:hAnsi="Verdana"/>
          <w:b/>
          <w:sz w:val="18"/>
          <w:szCs w:val="18"/>
        </w:rPr>
        <w:t>.</w:t>
      </w:r>
      <w:r>
        <w:rPr>
          <w:rFonts w:ascii="Verdana" w:hAnsi="Verdana"/>
          <w:sz w:val="18"/>
          <w:szCs w:val="18"/>
        </w:rPr>
        <w:t xml:space="preserve">, ou quando da sessão pública de disputa do certame, por intermédio do sistema COMPRASNET. </w:t>
      </w:r>
    </w:p>
    <w:p w14:paraId="17975B93" w14:textId="77777777" w:rsidR="00250880" w:rsidRPr="00E803B1" w:rsidRDefault="00F84C3F" w:rsidP="002B0359">
      <w:pPr>
        <w:pStyle w:val="Corpodetexto"/>
        <w:numPr>
          <w:ilvl w:val="2"/>
          <w:numId w:val="1"/>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14:paraId="24A0CBF1" w14:textId="4A711104" w:rsidR="00EA5CEC" w:rsidRPr="00EA5CEC" w:rsidRDefault="00B97CDF" w:rsidP="002B0359">
      <w:pPr>
        <w:pStyle w:val="Corpodetexto"/>
        <w:numPr>
          <w:ilvl w:val="1"/>
          <w:numId w:val="1"/>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w:t>
      </w:r>
      <w:proofErr w:type="gramStart"/>
      <w:r w:rsidR="008417D1">
        <w:rPr>
          <w:rFonts w:ascii="Verdana" w:hAnsi="Verdana"/>
          <w:bCs/>
          <w:sz w:val="18"/>
          <w:szCs w:val="18"/>
        </w:rPr>
        <w:t>e-mail</w:t>
      </w:r>
      <w:proofErr w:type="gramEnd"/>
      <w:r w:rsidR="008417D1">
        <w:rPr>
          <w:rFonts w:ascii="Verdana" w:hAnsi="Verdana"/>
          <w:bCs/>
          <w:sz w:val="18"/>
          <w:szCs w:val="18"/>
        </w:rPr>
        <w:t xml:space="preserve">: </w:t>
      </w:r>
      <w:hyperlink r:id="rId18" w:history="1">
        <w:r w:rsidR="00B5434C">
          <w:rPr>
            <w:rStyle w:val="Hiperligao"/>
            <w:rFonts w:ascii="Verdana" w:hAnsi="Verdana"/>
            <w:b/>
            <w:bCs/>
            <w:sz w:val="18"/>
            <w:szCs w:val="18"/>
          </w:rPr>
          <w:t>rdc.cli.proad@id.uff.br</w:t>
        </w:r>
      </w:hyperlink>
      <w:r w:rsidR="008417D1" w:rsidRPr="000A3220">
        <w:rPr>
          <w:rFonts w:ascii="Verdana" w:hAnsi="Verdana"/>
          <w:b/>
          <w:bCs/>
          <w:sz w:val="18"/>
          <w:szCs w:val="18"/>
        </w:rPr>
        <w:t>.</w:t>
      </w:r>
      <w:r w:rsidR="008417D1">
        <w:rPr>
          <w:rFonts w:ascii="Verdana" w:hAnsi="Verdana"/>
          <w:bCs/>
          <w:sz w:val="18"/>
          <w:szCs w:val="18"/>
        </w:rPr>
        <w:t xml:space="preserve"> </w:t>
      </w:r>
    </w:p>
    <w:p w14:paraId="47BC9ADA" w14:textId="77777777" w:rsidR="00EA5CEC" w:rsidRDefault="00EA5CEC" w:rsidP="002B0359">
      <w:pPr>
        <w:pStyle w:val="Corpodetexto"/>
        <w:numPr>
          <w:ilvl w:val="2"/>
          <w:numId w:val="1"/>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isenta-se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14:paraId="298D8B87" w14:textId="77777777" w:rsidR="00EA5CEC" w:rsidRPr="00EA5CEC" w:rsidRDefault="00EA5CEC" w:rsidP="002B0359">
      <w:pPr>
        <w:pStyle w:val="Corpodetexto"/>
        <w:numPr>
          <w:ilvl w:val="2"/>
          <w:numId w:val="1"/>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14:paraId="362E929C" w14:textId="77777777" w:rsidR="00726F63" w:rsidRDefault="00726F63" w:rsidP="002B0359">
      <w:pPr>
        <w:numPr>
          <w:ilvl w:val="1"/>
          <w:numId w:val="1"/>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5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14:paraId="33BB38F9" w14:textId="0BBBD3C3" w:rsidR="00726F63" w:rsidRPr="00A94959" w:rsidRDefault="00726F63" w:rsidP="002B0359">
      <w:pPr>
        <w:numPr>
          <w:ilvl w:val="1"/>
          <w:numId w:val="1"/>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w:t>
      </w:r>
      <w:proofErr w:type="gramStart"/>
      <w:r>
        <w:rPr>
          <w:rFonts w:ascii="Verdana" w:hAnsi="Verdana" w:cs="Arial"/>
          <w:sz w:val="18"/>
          <w:szCs w:val="18"/>
        </w:rPr>
        <w:t>e-mail</w:t>
      </w:r>
      <w:proofErr w:type="gramEnd"/>
      <w:r>
        <w:rPr>
          <w:rFonts w:ascii="Verdana" w:hAnsi="Verdana" w:cs="Arial"/>
          <w:sz w:val="18"/>
          <w:szCs w:val="18"/>
        </w:rPr>
        <w:t xml:space="preserve"> da CPL </w:t>
      </w:r>
      <w:hyperlink r:id="rId19" w:history="1">
        <w:r w:rsidR="00B5434C">
          <w:rPr>
            <w:rStyle w:val="Hiperligao"/>
            <w:rFonts w:ascii="Verdana" w:hAnsi="Verdana" w:cs="Arial"/>
            <w:b/>
            <w:sz w:val="18"/>
            <w:szCs w:val="18"/>
          </w:rPr>
          <w:t>rdc.cli.proad@id.uff.br</w:t>
        </w:r>
      </w:hyperlink>
      <w:r w:rsidRPr="000A3220">
        <w:rPr>
          <w:rFonts w:ascii="Verdana" w:hAnsi="Verdana" w:cs="Arial"/>
          <w:b/>
          <w:sz w:val="18"/>
          <w:szCs w:val="18"/>
        </w:rPr>
        <w:t>.</w:t>
      </w:r>
      <w:r>
        <w:rPr>
          <w:rFonts w:ascii="Verdana" w:hAnsi="Verdana" w:cs="Arial"/>
          <w:sz w:val="18"/>
          <w:szCs w:val="18"/>
        </w:rPr>
        <w:t xml:space="preserve"> ou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14:paraId="30857B2E" w14:textId="77777777" w:rsidR="00726F63" w:rsidRDefault="00726F63" w:rsidP="002B0359">
      <w:pPr>
        <w:numPr>
          <w:ilvl w:val="1"/>
          <w:numId w:val="1"/>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14:paraId="0BD35B92" w14:textId="77777777" w:rsidR="00726F63" w:rsidRDefault="00726F63" w:rsidP="002B0359">
      <w:pPr>
        <w:numPr>
          <w:ilvl w:val="1"/>
          <w:numId w:val="1"/>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14:paraId="466CAAEF" w14:textId="77777777" w:rsidR="00726F63" w:rsidRDefault="00726F63" w:rsidP="002B0359">
      <w:pPr>
        <w:numPr>
          <w:ilvl w:val="1"/>
          <w:numId w:val="1"/>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w:t>
      </w:r>
      <w:proofErr w:type="gramStart"/>
      <w:r>
        <w:rPr>
          <w:rFonts w:ascii="Verdana" w:hAnsi="Verdana"/>
          <w:color w:val="000000"/>
          <w:sz w:val="18"/>
          <w:szCs w:val="18"/>
        </w:rPr>
        <w:t>a(s</w:t>
      </w:r>
      <w:proofErr w:type="gramEnd"/>
      <w:r>
        <w:rPr>
          <w:rFonts w:ascii="Verdana" w:hAnsi="Verdana"/>
          <w:color w:val="000000"/>
          <w:sz w:val="18"/>
          <w:szCs w:val="18"/>
        </w:rPr>
        <w:t>) falha(s), que lhe deram causa.</w:t>
      </w:r>
    </w:p>
    <w:p w14:paraId="51E663D2" w14:textId="77777777" w:rsidR="00726F63" w:rsidRPr="00EA5CEC" w:rsidRDefault="00726F63" w:rsidP="002B0359">
      <w:pPr>
        <w:pStyle w:val="Corpodetexto"/>
        <w:numPr>
          <w:ilvl w:val="1"/>
          <w:numId w:val="1"/>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14:paraId="0E9056B2" w14:textId="77777777" w:rsidR="00EA5CEC" w:rsidRDefault="00EA5CEC" w:rsidP="002B0359">
      <w:pPr>
        <w:pStyle w:val="Corpodetexto"/>
        <w:numPr>
          <w:ilvl w:val="1"/>
          <w:numId w:val="1"/>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lastRenderedPageBreak/>
        <w:t xml:space="preserve">- As respostas da CPL às impugnações e aos pedidos de esclarecimento formulados serão enviadas por </w:t>
      </w:r>
      <w:proofErr w:type="gramStart"/>
      <w:r w:rsidRPr="00EA5CEC">
        <w:rPr>
          <w:rFonts w:ascii="Verdana" w:hAnsi="Verdana" w:cs="Times-Roman"/>
          <w:sz w:val="18"/>
          <w:szCs w:val="18"/>
        </w:rPr>
        <w:t>e</w:t>
      </w:r>
      <w:r>
        <w:rPr>
          <w:rFonts w:ascii="Verdana" w:hAnsi="Verdana" w:cs="Times-Roman"/>
          <w:sz w:val="18"/>
          <w:szCs w:val="18"/>
        </w:rPr>
        <w:t>-</w:t>
      </w:r>
      <w:r w:rsidRPr="00EA5CEC">
        <w:rPr>
          <w:rFonts w:ascii="Verdana" w:hAnsi="Verdana" w:cs="Times-Roman"/>
          <w:sz w:val="18"/>
          <w:szCs w:val="18"/>
        </w:rPr>
        <w:t>mail</w:t>
      </w:r>
      <w:proofErr w:type="gramEnd"/>
      <w:r w:rsidRPr="00EA5CEC">
        <w:rPr>
          <w:rFonts w:ascii="Verdana" w:hAnsi="Verdana" w:cs="Times-Roman"/>
          <w:sz w:val="18"/>
          <w:szCs w:val="18"/>
        </w:rPr>
        <w:t xml:space="preserve">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cando sob responsabilidade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14:paraId="525A9140" w14:textId="77777777" w:rsidR="00E9516A" w:rsidRPr="00EA5CEC" w:rsidRDefault="00145BD4" w:rsidP="002B0359">
      <w:pPr>
        <w:pStyle w:val="Corpodetexto"/>
        <w:numPr>
          <w:ilvl w:val="1"/>
          <w:numId w:val="1"/>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14:paraId="778332FE" w14:textId="77777777" w:rsidR="00F84C3F" w:rsidRDefault="00F84C3F" w:rsidP="002B0359">
      <w:pPr>
        <w:pStyle w:val="Corpodetexto"/>
        <w:numPr>
          <w:ilvl w:val="1"/>
          <w:numId w:val="1"/>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14:paraId="7F4825F1" w14:textId="77777777" w:rsidR="001376BB" w:rsidRDefault="001376BB" w:rsidP="002B0359">
      <w:pPr>
        <w:pStyle w:val="Corpodetexto"/>
        <w:numPr>
          <w:ilvl w:val="1"/>
          <w:numId w:val="1"/>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14:paraId="0DE48F81" w14:textId="77777777" w:rsidR="00143240" w:rsidRDefault="00143240" w:rsidP="00143240">
      <w:pPr>
        <w:suppressAutoHyphens/>
        <w:spacing w:before="120" w:after="120"/>
        <w:jc w:val="both"/>
        <w:rPr>
          <w:rFonts w:ascii="Verdana" w:hAnsi="Verdana"/>
          <w:b/>
          <w:sz w:val="18"/>
          <w:szCs w:val="18"/>
          <w:u w:val="single"/>
        </w:rPr>
      </w:pPr>
    </w:p>
    <w:p w14:paraId="14621292" w14:textId="77777777" w:rsidR="00EF77EA" w:rsidRDefault="00EF77EA" w:rsidP="002B0359">
      <w:pPr>
        <w:numPr>
          <w:ilvl w:val="0"/>
          <w:numId w:val="1"/>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14:paraId="116F2231" w14:textId="77777777" w:rsidR="00EF77EA" w:rsidRPr="007C1713" w:rsidRDefault="00EF77EA" w:rsidP="002B0359">
      <w:pPr>
        <w:numPr>
          <w:ilvl w:val="1"/>
          <w:numId w:val="1"/>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14:paraId="6F7F5949" w14:textId="77777777" w:rsidR="00A91704" w:rsidRPr="007C1713" w:rsidRDefault="00EF77EA" w:rsidP="002B0359">
      <w:pPr>
        <w:numPr>
          <w:ilvl w:val="1"/>
          <w:numId w:val="1"/>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14:paraId="03913B29" w14:textId="77777777" w:rsidR="00A91704" w:rsidRPr="007C1713" w:rsidRDefault="00EF77EA" w:rsidP="002B0359">
      <w:pPr>
        <w:numPr>
          <w:ilvl w:val="1"/>
          <w:numId w:val="1"/>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14:paraId="75974E43" w14:textId="77777777" w:rsidR="00A91704" w:rsidRPr="007C1713" w:rsidRDefault="00A91704"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14:paraId="48A24D49" w14:textId="77777777" w:rsidR="00A91704" w:rsidRDefault="00A91704"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14:paraId="157BC78F" w14:textId="77777777" w:rsidR="0016382A" w:rsidRDefault="0016382A"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14:paraId="48A36ADA" w14:textId="77777777" w:rsidR="007E794F" w:rsidRPr="007C1713" w:rsidRDefault="007E794F"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14:paraId="404705FC" w14:textId="77777777" w:rsidR="007E794F" w:rsidRPr="007C1713" w:rsidRDefault="007E794F"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14:paraId="7FBD77C0" w14:textId="77777777" w:rsidR="00A91704" w:rsidRPr="007C1713" w:rsidRDefault="00A91704" w:rsidP="002B0359">
      <w:pPr>
        <w:numPr>
          <w:ilvl w:val="1"/>
          <w:numId w:val="1"/>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14:paraId="22A7ED79" w14:textId="77777777" w:rsidR="00A91704" w:rsidRPr="007C1713" w:rsidRDefault="00A91704"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14:paraId="1F4E0404" w14:textId="77777777" w:rsidR="00A91704" w:rsidRPr="007C1713" w:rsidRDefault="00A91704"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w:t>
      </w:r>
      <w:r w:rsidRPr="007C1713">
        <w:rPr>
          <w:rFonts w:ascii="Verdana" w:hAnsi="Verdana" w:cs="Times-Roman"/>
          <w:sz w:val="18"/>
          <w:szCs w:val="18"/>
        </w:rPr>
        <w:lastRenderedPageBreak/>
        <w:t>negócios por sua desconexão ou pela inobservância de quaisquer mensagens ou avisos emitidos pelo sistema.</w:t>
      </w:r>
    </w:p>
    <w:p w14:paraId="0EFCC4C1" w14:textId="77777777" w:rsidR="00A91704" w:rsidRPr="007C1713" w:rsidRDefault="00A91704"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14:paraId="1214D58A" w14:textId="77777777" w:rsidR="00A91704" w:rsidRPr="007C1713" w:rsidRDefault="00A91704"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14:paraId="4450D62A" w14:textId="77777777" w:rsidR="00D27C69" w:rsidRPr="007E794F" w:rsidRDefault="00A91704"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proofErr w:type="gramStart"/>
      <w:r w:rsidRPr="007C1713">
        <w:rPr>
          <w:rFonts w:ascii="Verdana" w:hAnsi="Verdana" w:cs="Times-Italic"/>
          <w:i/>
          <w:iCs/>
          <w:sz w:val="18"/>
          <w:szCs w:val="18"/>
        </w:rPr>
        <w:t>chat</w:t>
      </w:r>
      <w:proofErr w:type="gramEnd"/>
      <w:r w:rsidRPr="007C1713">
        <w:rPr>
          <w:rFonts w:ascii="Verdana" w:hAnsi="Verdana" w:cs="Times-Italic"/>
          <w:i/>
          <w:iCs/>
          <w:sz w:val="18"/>
          <w:szCs w:val="18"/>
        </w:rPr>
        <w:t xml:space="preserve">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14:paraId="6C34EA96" w14:textId="77777777"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14:paraId="45187AD2" w14:textId="77777777" w:rsidR="00013657" w:rsidRPr="007C1713" w:rsidRDefault="00D27C69" w:rsidP="002B0359">
      <w:pPr>
        <w:numPr>
          <w:ilvl w:val="0"/>
          <w:numId w:val="1"/>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14:paraId="572CADB8" w14:textId="77777777" w:rsidR="0001365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encerrar-se-á automaticamente a fase de recebimento de propostas.</w:t>
      </w:r>
    </w:p>
    <w:p w14:paraId="6811471B" w14:textId="77777777" w:rsidR="0001365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14:paraId="79E1B9C9" w14:textId="77777777" w:rsidR="0001365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14:paraId="63A15232" w14:textId="77777777" w:rsidR="0001365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14:paraId="3EDB43DF" w14:textId="77777777" w:rsidR="0001365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técnicas, regulamentos ou posturas, caberá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14:paraId="7CC79794" w14:textId="77777777" w:rsidR="0001365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w:t>
      </w:r>
      <w:r w:rsidR="00DA1D4F">
        <w:rPr>
          <w:rFonts w:ascii="Verdana" w:hAnsi="Verdana" w:cs="Times-Roman"/>
          <w:sz w:val="18"/>
          <w:szCs w:val="18"/>
        </w:rPr>
        <w:t>o</w:t>
      </w:r>
      <w:r w:rsidRPr="007C1713">
        <w:rPr>
          <w:rFonts w:ascii="Verdana" w:hAnsi="Verdana" w:cs="Times-Roman"/>
          <w:sz w:val="18"/>
          <w:szCs w:val="18"/>
        </w:rPr>
        <w:t>s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 xml:space="preserve">pagamentos decorrentes, caso não </w:t>
      </w:r>
      <w:proofErr w:type="gramStart"/>
      <w:r w:rsidRPr="007C1713">
        <w:rPr>
          <w:rFonts w:ascii="Verdana" w:hAnsi="Verdana" w:cs="Times-Bold"/>
          <w:bCs/>
          <w:sz w:val="18"/>
          <w:szCs w:val="18"/>
        </w:rPr>
        <w:t>tenha se</w:t>
      </w:r>
      <w:proofErr w:type="gramEnd"/>
      <w:r w:rsidRPr="007C1713">
        <w:rPr>
          <w:rFonts w:ascii="Verdana" w:hAnsi="Verdana" w:cs="Times-Bold"/>
          <w:bCs/>
          <w:sz w:val="18"/>
          <w:szCs w:val="18"/>
        </w:rPr>
        <w:t xml:space="preserv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e especificações.</w:t>
      </w:r>
    </w:p>
    <w:p w14:paraId="100EF33E" w14:textId="77777777" w:rsidR="007E794F" w:rsidRPr="007E794F" w:rsidRDefault="007E794F"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14:paraId="28964959" w14:textId="77777777" w:rsidR="007E794F" w:rsidRPr="007C1713" w:rsidRDefault="007E794F"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14:paraId="28889B2C" w14:textId="77777777" w:rsidR="007E794F" w:rsidRPr="007E794F" w:rsidRDefault="007E794F"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14:paraId="1BB5B789" w14:textId="77777777" w:rsidR="0001365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14:paraId="254EC05D" w14:textId="77777777" w:rsidR="0001365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14:paraId="59366F19" w14:textId="77777777" w:rsidR="0001365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qualquer alteração, sob alegação de erro, omissão ou qualquer outro pretexto.</w:t>
      </w:r>
    </w:p>
    <w:p w14:paraId="1850FE95" w14:textId="7CC7FF5B" w:rsidR="0001365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 xml:space="preserve">conforme modelo </w:t>
      </w:r>
      <w:r w:rsidR="00C8392C" w:rsidRPr="00AD4E3B">
        <w:rPr>
          <w:rFonts w:ascii="Verdana" w:hAnsi="Verdana" w:cs="Times-Bold"/>
          <w:bCs/>
          <w:color w:val="FF0000"/>
          <w:sz w:val="18"/>
          <w:szCs w:val="18"/>
        </w:rPr>
        <w:t xml:space="preserve">do Anexo </w:t>
      </w:r>
      <w:r w:rsidR="002A1AE8">
        <w:rPr>
          <w:rFonts w:ascii="Verdana" w:hAnsi="Verdana" w:cs="Times-Bold"/>
          <w:bCs/>
          <w:color w:val="FF0000"/>
          <w:sz w:val="18"/>
          <w:szCs w:val="18"/>
        </w:rPr>
        <w:t>IV</w:t>
      </w:r>
      <w:r w:rsidR="00C8392C">
        <w:rPr>
          <w:rFonts w:ascii="Verdana" w:hAnsi="Verdana" w:cs="Times-Bold"/>
          <w:bCs/>
          <w:sz w:val="18"/>
          <w:szCs w:val="18"/>
        </w:rPr>
        <w:t>,</w:t>
      </w:r>
      <w:r w:rsidR="00C8392C" w:rsidRPr="007C1713">
        <w:rPr>
          <w:rFonts w:ascii="Verdana" w:hAnsi="Verdana" w:cs="Times-Bold"/>
          <w:bCs/>
          <w:sz w:val="18"/>
          <w:szCs w:val="18"/>
        </w:rPr>
        <w:t xml:space="preserve"> </w:t>
      </w:r>
      <w:r w:rsidRPr="007C1713">
        <w:rPr>
          <w:rFonts w:ascii="Verdana" w:hAnsi="Verdana" w:cs="Times-Bold"/>
          <w:bCs/>
          <w:sz w:val="18"/>
          <w:szCs w:val="18"/>
        </w:rPr>
        <w:t xml:space="preserve">sob pena de </w:t>
      </w:r>
      <w:proofErr w:type="gramStart"/>
      <w:r w:rsidRPr="007C1713">
        <w:rPr>
          <w:rFonts w:ascii="Verdana" w:hAnsi="Verdana" w:cs="Times-Bold"/>
          <w:bCs/>
          <w:sz w:val="18"/>
          <w:szCs w:val="18"/>
        </w:rPr>
        <w:t>desclassificação</w:t>
      </w:r>
      <w:r w:rsidR="002F60CB">
        <w:rPr>
          <w:rFonts w:ascii="Verdana" w:hAnsi="Verdana" w:cs="Times-Bold"/>
          <w:bCs/>
          <w:sz w:val="18"/>
          <w:szCs w:val="18"/>
        </w:rPr>
        <w:t>,</w:t>
      </w:r>
      <w:r w:rsidRPr="007C1713">
        <w:rPr>
          <w:rFonts w:ascii="Verdana" w:hAnsi="Verdana" w:cs="Times-Bold"/>
          <w:bCs/>
          <w:sz w:val="18"/>
          <w:szCs w:val="18"/>
        </w:rPr>
        <w:t>:</w:t>
      </w:r>
      <w:proofErr w:type="gramEnd"/>
    </w:p>
    <w:p w14:paraId="76434E33" w14:textId="77777777" w:rsidR="00013657" w:rsidRPr="002F60CB" w:rsidRDefault="00013657" w:rsidP="002B035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proofErr w:type="gramStart"/>
      <w:r w:rsidRPr="007C1713">
        <w:rPr>
          <w:rFonts w:ascii="Verdana" w:hAnsi="Verdana" w:cs="Times-Bold"/>
          <w:bCs/>
          <w:sz w:val="18"/>
          <w:szCs w:val="18"/>
        </w:rPr>
        <w:t>o</w:t>
      </w:r>
      <w:proofErr w:type="gramEnd"/>
      <w:r w:rsidRPr="007C1713">
        <w:rPr>
          <w:rFonts w:ascii="Verdana" w:hAnsi="Verdana" w:cs="Times-Bold"/>
          <w:bCs/>
          <w:sz w:val="18"/>
          <w:szCs w:val="18"/>
        </w:rPr>
        <w:t xml:space="preserve">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14:paraId="0F1C03F3" w14:textId="77777777" w:rsidR="002F60CB" w:rsidRPr="002F60CB" w:rsidRDefault="002F60CB" w:rsidP="002B035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lastRenderedPageBreak/>
        <w:t xml:space="preserve">– </w:t>
      </w:r>
      <w:proofErr w:type="gramStart"/>
      <w:r>
        <w:rPr>
          <w:rFonts w:ascii="Verdana" w:hAnsi="Verdana" w:cs="Times-Bold"/>
          <w:bCs/>
          <w:sz w:val="18"/>
          <w:szCs w:val="18"/>
        </w:rPr>
        <w:t>o</w:t>
      </w:r>
      <w:proofErr w:type="gramEnd"/>
      <w:r>
        <w:rPr>
          <w:rFonts w:ascii="Verdana" w:hAnsi="Verdana" w:cs="Times-Bold"/>
          <w:bCs/>
          <w:sz w:val="18"/>
          <w:szCs w:val="18"/>
        </w:rPr>
        <w:t xml:space="preserve">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14:paraId="40D039D9" w14:textId="77777777" w:rsidR="002F60CB" w:rsidRPr="002F60CB" w:rsidRDefault="002F60CB" w:rsidP="002B035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w:t>
      </w:r>
      <w:proofErr w:type="gramStart"/>
      <w:r>
        <w:rPr>
          <w:rFonts w:ascii="Verdana" w:hAnsi="Verdana" w:cs="Times-Bold"/>
          <w:bCs/>
          <w:sz w:val="18"/>
          <w:szCs w:val="18"/>
        </w:rPr>
        <w:t>o</w:t>
      </w:r>
      <w:proofErr w:type="gramEnd"/>
      <w:r>
        <w:rPr>
          <w:rFonts w:ascii="Verdana" w:hAnsi="Verdana" w:cs="Times-Bold"/>
          <w:bCs/>
          <w:sz w:val="18"/>
          <w:szCs w:val="18"/>
        </w:rPr>
        <w:t xml:space="preserve"> prazo para execução dos serviços;</w:t>
      </w:r>
    </w:p>
    <w:p w14:paraId="0F4818FF" w14:textId="77777777" w:rsidR="00013657" w:rsidRPr="002F60CB" w:rsidRDefault="002F60CB" w:rsidP="002B035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w:t>
      </w:r>
      <w:proofErr w:type="gramStart"/>
      <w:r>
        <w:rPr>
          <w:rFonts w:ascii="Verdana" w:hAnsi="Verdana" w:cs="Times-Bold"/>
          <w:bCs/>
          <w:sz w:val="18"/>
          <w:szCs w:val="18"/>
        </w:rPr>
        <w:t>o</w:t>
      </w:r>
      <w:proofErr w:type="gramEnd"/>
      <w:r>
        <w:rPr>
          <w:rFonts w:ascii="Verdana" w:hAnsi="Verdana" w:cs="Times-Bold"/>
          <w:bCs/>
          <w:sz w:val="18"/>
          <w:szCs w:val="18"/>
        </w:rPr>
        <w:t xml:space="preserve"> prazo de validade da proposta;</w:t>
      </w:r>
    </w:p>
    <w:p w14:paraId="5BF395F9" w14:textId="77777777" w:rsidR="0001365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w:t>
      </w:r>
      <w:r w:rsidR="00DC11E5">
        <w:rPr>
          <w:rFonts w:ascii="Verdana" w:hAnsi="Verdana" w:cs="Times-Bold"/>
          <w:bCs/>
          <w:sz w:val="18"/>
          <w:szCs w:val="18"/>
        </w:rPr>
        <w:t>II</w:t>
      </w:r>
      <w:r w:rsidRPr="007C1713">
        <w:rPr>
          <w:rFonts w:ascii="Verdana" w:hAnsi="Verdana" w:cs="Times-Bold"/>
          <w:bCs/>
          <w:sz w:val="18"/>
          <w:szCs w:val="18"/>
        </w:rPr>
        <w:t>.</w:t>
      </w:r>
    </w:p>
    <w:p w14:paraId="2ACD5929" w14:textId="77777777" w:rsidR="00634529"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14:paraId="22E23C5C" w14:textId="77777777" w:rsidR="00634529"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14:paraId="5C324D51" w14:textId="77777777" w:rsidR="00634529"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14:paraId="10CD0999" w14:textId="77777777" w:rsidR="00634529"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14:paraId="24F5FF03" w14:textId="77777777" w:rsidR="00634529" w:rsidRPr="007C1713" w:rsidRDefault="00634529" w:rsidP="002B035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14:paraId="0C44D40F" w14:textId="77777777" w:rsidR="00634529" w:rsidRPr="007C1713" w:rsidRDefault="00634529" w:rsidP="002B035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14:paraId="4787FF3E" w14:textId="77777777" w:rsidR="00634529" w:rsidRPr="007C1713" w:rsidRDefault="00634529" w:rsidP="002B035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14:paraId="4757C56A" w14:textId="77777777" w:rsidR="00634529" w:rsidRPr="007C1713" w:rsidRDefault="00634529" w:rsidP="002B035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14:paraId="0D3D4FD3" w14:textId="77777777" w:rsidR="00634529" w:rsidRPr="007C1713" w:rsidRDefault="00634529" w:rsidP="002B035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14:paraId="042BFCBD" w14:textId="77777777" w:rsidR="00634529" w:rsidRPr="007C1713" w:rsidRDefault="00634529" w:rsidP="002B035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14:paraId="268BA326" w14:textId="77777777" w:rsidR="00634529"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as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 xml:space="preserve">encaminhamento das mesmas por </w:t>
      </w:r>
      <w:proofErr w:type="gramStart"/>
      <w:r w:rsidRPr="007C1713">
        <w:rPr>
          <w:rFonts w:ascii="Verdana" w:hAnsi="Verdana" w:cs="Times-Roman"/>
          <w:sz w:val="18"/>
          <w:szCs w:val="18"/>
        </w:rPr>
        <w:t>e-mail</w:t>
      </w:r>
      <w:proofErr w:type="gramEnd"/>
      <w:r w:rsidRPr="007C1713">
        <w:rPr>
          <w:rFonts w:ascii="Verdana" w:hAnsi="Verdana" w:cs="Times-Roman"/>
          <w:sz w:val="18"/>
          <w:szCs w:val="18"/>
        </w:rPr>
        <w:t xml:space="preserve"> ou qualquer outro meio.</w:t>
      </w:r>
    </w:p>
    <w:p w14:paraId="55FE9D07" w14:textId="77777777" w:rsidR="00634529"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 xml:space="preserve">nos crimes previstos nos arts. 90 </w:t>
      </w:r>
      <w:proofErr w:type="gramStart"/>
      <w:r w:rsidRPr="007C1713">
        <w:rPr>
          <w:rFonts w:ascii="Verdana" w:hAnsi="Verdana" w:cs="Times-Roman"/>
          <w:sz w:val="18"/>
          <w:szCs w:val="18"/>
        </w:rPr>
        <w:t>a</w:t>
      </w:r>
      <w:proofErr w:type="gramEnd"/>
      <w:r w:rsidRPr="007C1713">
        <w:rPr>
          <w:rFonts w:ascii="Verdana" w:hAnsi="Verdana" w:cs="Times-Roman"/>
          <w:sz w:val="18"/>
          <w:szCs w:val="18"/>
        </w:rPr>
        <w:t xml:space="preserve"> 93 da Lei nº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14:paraId="23DB0689" w14:textId="77777777" w:rsidR="00634529"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14:paraId="24968C50" w14:textId="77777777" w:rsidR="00634529"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14:paraId="3E91AB09" w14:textId="77777777" w:rsidR="00634529"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14:paraId="755B472B" w14:textId="77777777" w:rsidR="00634529"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14:paraId="49C620BA" w14:textId="77777777" w:rsidR="00956A0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14:paraId="50E24CD2" w14:textId="77777777" w:rsidR="00956A0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14:paraId="14A9F88C" w14:textId="77777777" w:rsidR="00956A0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proofErr w:type="gramStart"/>
      <w:r w:rsidR="00134E67" w:rsidRPr="007C1713">
        <w:rPr>
          <w:rFonts w:ascii="Verdana" w:hAnsi="Verdana" w:cs="Times-Roman"/>
          <w:sz w:val="18"/>
          <w:szCs w:val="18"/>
        </w:rPr>
        <w:t>,</w:t>
      </w:r>
      <w:proofErr w:type="gramEnd"/>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14:paraId="57B0C7AF" w14:textId="77777777"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14:paraId="33E96096" w14:textId="77777777" w:rsidR="00956A07" w:rsidRPr="007C1713" w:rsidRDefault="00013657" w:rsidP="002B0359">
      <w:pPr>
        <w:numPr>
          <w:ilvl w:val="0"/>
          <w:numId w:val="1"/>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14:paraId="1B2B366F" w14:textId="77777777" w:rsidR="00EB1634" w:rsidRPr="00151FF6" w:rsidRDefault="00151FF6"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r w:rsidR="00EB1634" w:rsidRPr="00151FF6">
        <w:rPr>
          <w:rFonts w:ascii="Verdana" w:hAnsi="Verdana"/>
          <w:sz w:val="18"/>
          <w:szCs w:val="18"/>
        </w:rPr>
        <w:t>;</w:t>
      </w:r>
    </w:p>
    <w:p w14:paraId="63D3EEEE" w14:textId="77777777" w:rsidR="00956A0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14:paraId="5481F98D" w14:textId="77777777" w:rsidR="00956A0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14:paraId="194F6EF1" w14:textId="77777777" w:rsidR="00956A0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14:paraId="175FC96D" w14:textId="77777777" w:rsidR="00956A0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vantajosidade,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14:paraId="50BF2513" w14:textId="77777777" w:rsidR="00956A0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14:paraId="4FFE38DF" w14:textId="77777777" w:rsidR="00134E67" w:rsidRPr="00EB1634"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14:paraId="66D89D39" w14:textId="77777777" w:rsidR="00134E6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14:paraId="1F148839" w14:textId="77777777" w:rsidR="00134E6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14:paraId="71BAB77D" w14:textId="77777777" w:rsidR="00134E6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14:paraId="231E2CE0" w14:textId="77777777" w:rsidR="00134E6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14:paraId="57AC4798" w14:textId="77777777" w:rsidR="00134E6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14:paraId="0743713B" w14:textId="77777777" w:rsidR="00134E6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14:paraId="415BA433" w14:textId="77777777" w:rsidR="00134E6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prazo mínimo será de 5 (cinco) minutos</w:t>
      </w:r>
      <w:r w:rsidRPr="007C1713">
        <w:rPr>
          <w:rFonts w:ascii="Verdana" w:hAnsi="Verdana" w:cs="Times-Roman"/>
          <w:sz w:val="18"/>
          <w:szCs w:val="18"/>
        </w:rPr>
        <w:t>.</w:t>
      </w:r>
    </w:p>
    <w:p w14:paraId="73B7021B" w14:textId="77777777" w:rsidR="00134E6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14:paraId="4ED8ADE2" w14:textId="77777777" w:rsidR="00F979C2" w:rsidRPr="0043310C"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14:paraId="69939C7A" w14:textId="77777777" w:rsidR="00134E6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14:paraId="5EE6EB4E" w14:textId="77777777" w:rsidR="00134E67"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14:paraId="5BDDFA42" w14:textId="77777777" w:rsidR="0081637B"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14:paraId="6DD69788" w14:textId="77777777" w:rsidR="0081637B" w:rsidRPr="007C1713" w:rsidRDefault="00013657" w:rsidP="002B035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5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proofErr w:type="gramStart"/>
      <w:r w:rsidRPr="007C1713">
        <w:rPr>
          <w:rFonts w:ascii="Verdana" w:hAnsi="Verdana" w:cs="Times-Italic"/>
          <w:i/>
          <w:iCs/>
          <w:sz w:val="18"/>
          <w:szCs w:val="18"/>
        </w:rPr>
        <w:t>chat</w:t>
      </w:r>
      <w:proofErr w:type="gramEnd"/>
      <w:r w:rsidRPr="007C1713">
        <w:rPr>
          <w:rFonts w:ascii="Verdana" w:hAnsi="Verdana" w:cs="Times-Italic"/>
          <w:i/>
          <w:iCs/>
          <w:sz w:val="18"/>
          <w:szCs w:val="18"/>
        </w:rPr>
        <w:t xml:space="preserve">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14:paraId="5C802947" w14:textId="77777777" w:rsidR="0081637B" w:rsidRPr="007C1713" w:rsidRDefault="00013657" w:rsidP="002B035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demais participantes ME/EPP que se encontrem no intervalo de 10% (dez por 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14:paraId="3BBC5FC9" w14:textId="77777777" w:rsidR="0081637B" w:rsidRPr="007C1713" w:rsidRDefault="00013657" w:rsidP="002B035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ME/EPP’s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14:paraId="44B37770" w14:textId="77777777" w:rsidR="0081637B" w:rsidRPr="00F979C2" w:rsidRDefault="00013657" w:rsidP="002B0359">
      <w:pPr>
        <w:numPr>
          <w:ilvl w:val="2"/>
          <w:numId w:val="1"/>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 xml:space="preserve">Quando a proposta do melhor classificado, após a aplicação do </w:t>
      </w:r>
      <w:proofErr w:type="gramStart"/>
      <w:r w:rsidRPr="00F979C2">
        <w:rPr>
          <w:rFonts w:ascii="Verdana" w:hAnsi="Verdana" w:cs="Times-Roman"/>
          <w:sz w:val="18"/>
          <w:szCs w:val="18"/>
        </w:rPr>
        <w:t>beneficio</w:t>
      </w:r>
      <w:proofErr w:type="gramEnd"/>
      <w:r w:rsidRPr="00F979C2">
        <w:rPr>
          <w:rFonts w:ascii="Verdana" w:hAnsi="Verdana" w:cs="Times-Roman"/>
          <w:sz w:val="18"/>
          <w:szCs w:val="18"/>
        </w:rPr>
        <w:t xml:space="preserve">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14:paraId="33F9E03A" w14:textId="77777777" w:rsidR="0081637B" w:rsidRPr="007C1713" w:rsidRDefault="00013657" w:rsidP="002B035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14:paraId="141BD110" w14:textId="77777777" w:rsidR="0081637B"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14:paraId="0A300AF0" w14:textId="77777777" w:rsidR="0081637B" w:rsidRPr="007C1713" w:rsidRDefault="00013657" w:rsidP="002B035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14:paraId="70204E89" w14:textId="77777777" w:rsidR="00302A39" w:rsidRPr="007C1713" w:rsidRDefault="00013657" w:rsidP="002B035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ME/EPP’s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14:paraId="2271C433" w14:textId="77777777"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14:paraId="018097B2" w14:textId="77777777" w:rsidR="00302A39" w:rsidRPr="00F979C2" w:rsidRDefault="00013657" w:rsidP="002B0359">
      <w:pPr>
        <w:numPr>
          <w:ilvl w:val="0"/>
          <w:numId w:val="1"/>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14:paraId="3D483FDC" w14:textId="77777777" w:rsidR="00302A39" w:rsidRPr="00F979C2" w:rsidRDefault="00B50DCA" w:rsidP="002B0359">
      <w:pPr>
        <w:numPr>
          <w:ilvl w:val="1"/>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14:paraId="17C6BD9B" w14:textId="061FB94A" w:rsidR="002B0B9F" w:rsidRPr="002B0B9F" w:rsidRDefault="002B0B9F" w:rsidP="002B035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xml:space="preserve">– Declaração de vistoria ou de não vistoria, conforme modelos dos </w:t>
      </w:r>
      <w:r w:rsidRPr="00AD4E3B">
        <w:rPr>
          <w:rFonts w:ascii="Verdana" w:hAnsi="Verdana" w:cs="Times-Roman"/>
          <w:color w:val="FF0000"/>
          <w:sz w:val="18"/>
          <w:szCs w:val="18"/>
        </w:rPr>
        <w:t xml:space="preserve">Anexos </w:t>
      </w:r>
      <w:r w:rsidR="00303BD5" w:rsidRPr="00AD4E3B">
        <w:rPr>
          <w:rFonts w:ascii="Verdana" w:hAnsi="Verdana" w:cs="Times-Roman"/>
          <w:color w:val="FF0000"/>
          <w:sz w:val="18"/>
          <w:szCs w:val="18"/>
        </w:rPr>
        <w:t>V</w:t>
      </w:r>
      <w:r w:rsidRPr="00AD4E3B">
        <w:rPr>
          <w:rFonts w:ascii="Verdana" w:hAnsi="Verdana" w:cs="Times-Roman"/>
          <w:color w:val="FF0000"/>
          <w:sz w:val="18"/>
          <w:szCs w:val="18"/>
        </w:rPr>
        <w:t xml:space="preserve"> e </w:t>
      </w:r>
      <w:r w:rsidR="002A1AE8">
        <w:rPr>
          <w:rFonts w:ascii="Verdana" w:hAnsi="Verdana" w:cs="Times-Roman"/>
          <w:color w:val="FF0000"/>
          <w:sz w:val="18"/>
          <w:szCs w:val="18"/>
        </w:rPr>
        <w:t>VI</w:t>
      </w:r>
      <w:r>
        <w:rPr>
          <w:rFonts w:ascii="Verdana" w:hAnsi="Verdana" w:cs="Times-Roman"/>
          <w:sz w:val="18"/>
          <w:szCs w:val="18"/>
        </w:rPr>
        <w:t>;</w:t>
      </w:r>
    </w:p>
    <w:p w14:paraId="3E64AAB7" w14:textId="34EE76E9" w:rsidR="00F979C2" w:rsidRPr="00FF260D" w:rsidRDefault="00F979C2" w:rsidP="002B035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w:t>
      </w:r>
      <w:r w:rsidR="00FF260D" w:rsidRPr="00AD4E3B">
        <w:rPr>
          <w:rFonts w:ascii="Verdana" w:hAnsi="Verdana" w:cs="Times-Bold"/>
          <w:bCs/>
          <w:color w:val="FF0000"/>
          <w:sz w:val="18"/>
          <w:szCs w:val="18"/>
        </w:rPr>
        <w:t xml:space="preserve">anexo </w:t>
      </w:r>
      <w:r w:rsidR="002A1AE8">
        <w:rPr>
          <w:rFonts w:ascii="Verdana" w:hAnsi="Verdana" w:cs="Times-Bold"/>
          <w:bCs/>
          <w:color w:val="FF0000"/>
          <w:sz w:val="18"/>
          <w:szCs w:val="18"/>
        </w:rPr>
        <w:t>IV</w:t>
      </w:r>
      <w:r w:rsidR="00FF260D">
        <w:rPr>
          <w:rFonts w:ascii="Verdana" w:hAnsi="Verdana" w:cs="Times-Bold"/>
          <w:bCs/>
          <w:sz w:val="18"/>
          <w:szCs w:val="18"/>
        </w:rPr>
        <w:t>;</w:t>
      </w:r>
    </w:p>
    <w:p w14:paraId="36F60C4B" w14:textId="77777777" w:rsidR="00FF260D" w:rsidRPr="00FF260D" w:rsidRDefault="00FF260D" w:rsidP="002B035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w:t>
      </w:r>
      <w:r w:rsidRPr="00AD4E3B">
        <w:rPr>
          <w:rFonts w:ascii="Verdana" w:hAnsi="Verdana" w:cs="Times-Bold"/>
          <w:bCs/>
          <w:color w:val="FF0000"/>
          <w:sz w:val="18"/>
          <w:szCs w:val="18"/>
        </w:rPr>
        <w:t xml:space="preserve">do anexo </w:t>
      </w:r>
      <w:r w:rsidR="00303BD5" w:rsidRPr="00AD4E3B">
        <w:rPr>
          <w:rFonts w:ascii="Verdana" w:hAnsi="Verdana" w:cs="Times-Bold"/>
          <w:bCs/>
          <w:color w:val="FF0000"/>
          <w:sz w:val="18"/>
          <w:szCs w:val="18"/>
        </w:rPr>
        <w:t>II</w:t>
      </w:r>
      <w:r>
        <w:rPr>
          <w:rFonts w:ascii="Verdana" w:hAnsi="Verdana" w:cs="Times-Bold"/>
          <w:bCs/>
          <w:sz w:val="18"/>
          <w:szCs w:val="18"/>
        </w:rPr>
        <w:t>;</w:t>
      </w:r>
    </w:p>
    <w:p w14:paraId="18425C9C" w14:textId="393ABD19" w:rsidR="00FF260D" w:rsidRPr="00FF260D" w:rsidRDefault="00FF260D" w:rsidP="002B035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 planilha contendo o</w:t>
      </w:r>
      <w:r w:rsidR="00303BD5">
        <w:rPr>
          <w:rFonts w:ascii="Verdana" w:hAnsi="Verdana" w:cs="Times-Bold"/>
          <w:bCs/>
          <w:sz w:val="18"/>
          <w:szCs w:val="18"/>
        </w:rPr>
        <w:t>s</w:t>
      </w:r>
      <w:r>
        <w:rPr>
          <w:rFonts w:ascii="Verdana" w:hAnsi="Verdana" w:cs="Times-Bold"/>
          <w:bCs/>
          <w:sz w:val="18"/>
          <w:szCs w:val="18"/>
        </w:rPr>
        <w:t xml:space="preserve"> </w:t>
      </w:r>
      <w:r w:rsidRPr="00F979C2">
        <w:rPr>
          <w:rFonts w:ascii="Verdana" w:hAnsi="Verdana" w:cs="Times-Bold"/>
          <w:bCs/>
          <w:sz w:val="18"/>
          <w:szCs w:val="18"/>
        </w:rPr>
        <w:t>cronograma</w:t>
      </w:r>
      <w:r w:rsidR="00303BD5">
        <w:rPr>
          <w:rFonts w:ascii="Verdana" w:hAnsi="Verdana" w:cs="Times-Bold"/>
          <w:bCs/>
          <w:sz w:val="18"/>
          <w:szCs w:val="18"/>
        </w:rPr>
        <w:t>s</w:t>
      </w:r>
      <w:r w:rsidRPr="00F979C2">
        <w:rPr>
          <w:rFonts w:ascii="Verdana" w:hAnsi="Verdana" w:cs="Times-Bold"/>
          <w:bCs/>
          <w:sz w:val="18"/>
          <w:szCs w:val="18"/>
        </w:rPr>
        <w:t xml:space="preserve"> físico</w:t>
      </w:r>
      <w:r w:rsidR="00303BD5">
        <w:rPr>
          <w:rFonts w:ascii="Verdana" w:hAnsi="Verdana" w:cs="Times-Bold"/>
          <w:bCs/>
          <w:sz w:val="18"/>
          <w:szCs w:val="18"/>
        </w:rPr>
        <w:t xml:space="preserve">s e </w:t>
      </w:r>
      <w:r w:rsidRPr="00F979C2">
        <w:rPr>
          <w:rFonts w:ascii="Verdana" w:hAnsi="Verdana" w:cs="Times-Bold"/>
          <w:bCs/>
          <w:sz w:val="18"/>
          <w:szCs w:val="18"/>
        </w:rPr>
        <w:t>financeiro</w:t>
      </w:r>
      <w:r w:rsidR="00303BD5">
        <w:rPr>
          <w:rFonts w:ascii="Verdana" w:hAnsi="Verdana" w:cs="Times-Bold"/>
          <w:bCs/>
          <w:sz w:val="18"/>
          <w:szCs w:val="18"/>
        </w:rPr>
        <w:t>s</w:t>
      </w:r>
      <w:r>
        <w:rPr>
          <w:rFonts w:ascii="Verdana" w:hAnsi="Verdana" w:cs="Times-Bold"/>
          <w:bCs/>
          <w:sz w:val="18"/>
          <w:szCs w:val="18"/>
        </w:rPr>
        <w:t>, conforme modelo</w:t>
      </w:r>
      <w:r w:rsidR="00303BD5">
        <w:rPr>
          <w:rFonts w:ascii="Verdana" w:hAnsi="Verdana" w:cs="Times-Bold"/>
          <w:bCs/>
          <w:sz w:val="18"/>
          <w:szCs w:val="18"/>
        </w:rPr>
        <w:t>s</w:t>
      </w:r>
      <w:r>
        <w:rPr>
          <w:rFonts w:ascii="Verdana" w:hAnsi="Verdana" w:cs="Times-Bold"/>
          <w:bCs/>
          <w:sz w:val="18"/>
          <w:szCs w:val="18"/>
        </w:rPr>
        <w:t xml:space="preserve"> do</w:t>
      </w:r>
      <w:r w:rsidR="00303BD5">
        <w:rPr>
          <w:rFonts w:ascii="Verdana" w:hAnsi="Verdana" w:cs="Times-Bold"/>
          <w:bCs/>
          <w:sz w:val="18"/>
          <w:szCs w:val="18"/>
        </w:rPr>
        <w:t>s</w:t>
      </w:r>
      <w:r>
        <w:rPr>
          <w:rFonts w:ascii="Verdana" w:hAnsi="Verdana" w:cs="Times-Bold"/>
          <w:bCs/>
          <w:sz w:val="18"/>
          <w:szCs w:val="18"/>
        </w:rPr>
        <w:t xml:space="preserve"> </w:t>
      </w:r>
      <w:r w:rsidRPr="00AD4E3B">
        <w:rPr>
          <w:rFonts w:ascii="Verdana" w:hAnsi="Verdana" w:cs="Times-Bold"/>
          <w:bCs/>
          <w:color w:val="FF0000"/>
          <w:sz w:val="18"/>
          <w:szCs w:val="18"/>
        </w:rPr>
        <w:t>anexo</w:t>
      </w:r>
      <w:r w:rsidR="00303BD5" w:rsidRPr="00AD4E3B">
        <w:rPr>
          <w:rFonts w:ascii="Verdana" w:hAnsi="Verdana" w:cs="Times-Bold"/>
          <w:bCs/>
          <w:color w:val="FF0000"/>
          <w:sz w:val="18"/>
          <w:szCs w:val="18"/>
        </w:rPr>
        <w:t>s</w:t>
      </w:r>
      <w:r w:rsidRPr="00AD4E3B">
        <w:rPr>
          <w:rFonts w:ascii="Verdana" w:hAnsi="Verdana" w:cs="Times-Bold"/>
          <w:bCs/>
          <w:color w:val="FF0000"/>
          <w:sz w:val="18"/>
          <w:szCs w:val="18"/>
        </w:rPr>
        <w:t xml:space="preserve"> </w:t>
      </w:r>
      <w:r w:rsidR="00303BD5" w:rsidRPr="00AD4E3B">
        <w:rPr>
          <w:rFonts w:ascii="Verdana" w:hAnsi="Verdana" w:cs="Times-Bold"/>
          <w:bCs/>
          <w:color w:val="FF0000"/>
          <w:sz w:val="18"/>
          <w:szCs w:val="18"/>
        </w:rPr>
        <w:t>II</w:t>
      </w:r>
      <w:r>
        <w:rPr>
          <w:rFonts w:ascii="Verdana" w:hAnsi="Verdana" w:cs="Times-Bold"/>
          <w:bCs/>
          <w:sz w:val="18"/>
          <w:szCs w:val="18"/>
        </w:rPr>
        <w:t>;</w:t>
      </w:r>
    </w:p>
    <w:p w14:paraId="44E78B76" w14:textId="77777777" w:rsidR="00FF260D" w:rsidRPr="00FF260D" w:rsidRDefault="00FF260D" w:rsidP="002B035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03BD5">
        <w:rPr>
          <w:rFonts w:ascii="Verdana" w:hAnsi="Verdana" w:cs="Times-Bold"/>
          <w:bCs/>
          <w:sz w:val="18"/>
          <w:szCs w:val="18"/>
        </w:rPr>
        <w:t>I</w:t>
      </w:r>
      <w:r w:rsidR="00370E6C">
        <w:rPr>
          <w:rFonts w:ascii="Verdana" w:hAnsi="Verdana" w:cs="Times-Bold"/>
          <w:bCs/>
          <w:sz w:val="18"/>
          <w:szCs w:val="18"/>
        </w:rPr>
        <w:t>V</w:t>
      </w:r>
      <w:r>
        <w:rPr>
          <w:rFonts w:ascii="Verdana" w:hAnsi="Verdana" w:cs="Times-Bold"/>
          <w:bCs/>
          <w:sz w:val="18"/>
          <w:szCs w:val="18"/>
        </w:rPr>
        <w:t xml:space="preserve">; </w:t>
      </w:r>
      <w:proofErr w:type="gramStart"/>
      <w:r>
        <w:rPr>
          <w:rFonts w:ascii="Verdana" w:hAnsi="Verdana" w:cs="Times-Bold"/>
          <w:bCs/>
          <w:sz w:val="18"/>
          <w:szCs w:val="18"/>
        </w:rPr>
        <w:t>e</w:t>
      </w:r>
      <w:proofErr w:type="gramEnd"/>
    </w:p>
    <w:p w14:paraId="3F16AE33" w14:textId="77777777" w:rsidR="00290093" w:rsidRPr="00290093" w:rsidRDefault="00290093" w:rsidP="002B0359">
      <w:pPr>
        <w:numPr>
          <w:ilvl w:val="1"/>
          <w:numId w:val="1"/>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exe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14:paraId="6425BAF6" w14:textId="77777777" w:rsidR="00302A39" w:rsidRPr="00FF260D"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lastRenderedPageBreak/>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proofErr w:type="gramStart"/>
      <w:r w:rsidRPr="00FF260D">
        <w:rPr>
          <w:rFonts w:ascii="Verdana" w:hAnsi="Verdana" w:cs="Times-Italic"/>
          <w:i/>
          <w:iCs/>
          <w:sz w:val="18"/>
          <w:szCs w:val="18"/>
        </w:rPr>
        <w:t>chat</w:t>
      </w:r>
      <w:proofErr w:type="gramEnd"/>
      <w:r w:rsidRPr="00FF260D">
        <w:rPr>
          <w:rFonts w:ascii="Verdana" w:hAnsi="Verdana" w:cs="Times-Italic"/>
          <w:i/>
          <w:iCs/>
          <w:sz w:val="18"/>
          <w:szCs w:val="18"/>
        </w:rPr>
        <w:t xml:space="preserve">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14:paraId="16825772" w14:textId="77777777" w:rsidR="00302A39" w:rsidRPr="007C1713" w:rsidRDefault="00013657"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14:paraId="21616F5B" w14:textId="77777777" w:rsidR="00302A39" w:rsidRPr="007C1713" w:rsidRDefault="00302A39"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proofErr w:type="gramStart"/>
      <w:r w:rsidR="00013657" w:rsidRPr="007C1713">
        <w:rPr>
          <w:rFonts w:ascii="Verdana" w:hAnsi="Verdana" w:cs="Times-BoldItalic"/>
          <w:bCs/>
          <w:i/>
          <w:iCs/>
          <w:sz w:val="18"/>
          <w:szCs w:val="18"/>
        </w:rPr>
        <w:t>chat</w:t>
      </w:r>
      <w:proofErr w:type="gramEnd"/>
      <w:r w:rsidR="00013657" w:rsidRPr="007C1713">
        <w:rPr>
          <w:rFonts w:ascii="Verdana" w:hAnsi="Verdana" w:cs="Times-BoldItalic"/>
          <w:bCs/>
          <w:i/>
          <w:iCs/>
          <w:sz w:val="18"/>
          <w:szCs w:val="18"/>
        </w:rPr>
        <w:t xml:space="preserve">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14:paraId="31F9BFB7" w14:textId="0313BFA6" w:rsidR="001E0613" w:rsidRPr="007C1713"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B5434C">
          <w:rPr>
            <w:rStyle w:val="Hiperligao"/>
            <w:rFonts w:ascii="Verdana" w:hAnsi="Verdana" w:cs="Times-Roman"/>
            <w:sz w:val="18"/>
            <w:szCs w:val="18"/>
          </w:rPr>
          <w:t>rdc.cli.proad@id.uff.br</w:t>
        </w:r>
      </w:hyperlink>
      <w:proofErr w:type="gramStart"/>
      <w:r w:rsidR="00480116">
        <w:rPr>
          <w:rStyle w:val="Hiperligao"/>
          <w:rFonts w:ascii="Verdana" w:hAnsi="Verdana" w:cs="Times-Roman"/>
          <w:sz w:val="18"/>
          <w:szCs w:val="18"/>
        </w:rPr>
        <w:t>.</w:t>
      </w:r>
      <w:r w:rsidR="00F9638A">
        <w:rPr>
          <w:rFonts w:ascii="Verdana" w:hAnsi="Verdana" w:cs="Times-Roman"/>
          <w:sz w:val="18"/>
          <w:szCs w:val="18"/>
        </w:rPr>
        <w:t>.</w:t>
      </w:r>
      <w:proofErr w:type="gramEnd"/>
      <w:r w:rsidR="00F9638A">
        <w:rPr>
          <w:rFonts w:ascii="Verdana" w:hAnsi="Verdana" w:cs="Times-Roman"/>
          <w:sz w:val="18"/>
          <w:szCs w:val="18"/>
        </w:rPr>
        <w:t xml:space="preserve">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14:paraId="553C9829" w14:textId="77777777" w:rsidR="001E0613" w:rsidRPr="007C1713"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que deveria/poderia ter sido remetida</w:t>
      </w:r>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14:paraId="10A63E14" w14:textId="77777777" w:rsidR="004B3764" w:rsidRPr="007C1713"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14:paraId="54A84F4B" w14:textId="77777777" w:rsidR="004B3764" w:rsidRPr="007C1713"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14:paraId="57F6DBC4" w14:textId="77777777"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14:paraId="3459E125" w14:textId="77777777" w:rsidR="004B3764" w:rsidRPr="003D0C8C" w:rsidRDefault="004B3764" w:rsidP="002B0359">
      <w:pPr>
        <w:numPr>
          <w:ilvl w:val="0"/>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14:paraId="771F1457" w14:textId="77777777" w:rsidR="004B3764" w:rsidRPr="003D0C8C"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14:paraId="7E5C4DE1" w14:textId="04E46845" w:rsidR="009362A2" w:rsidRPr="00151FF6" w:rsidRDefault="00707877" w:rsidP="002B0359">
      <w:pPr>
        <w:numPr>
          <w:ilvl w:val="2"/>
          <w:numId w:val="1"/>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w:t>
      </w:r>
      <w:r w:rsidR="002A1AE8">
        <w:rPr>
          <w:rFonts w:ascii="Verdana" w:hAnsi="Verdana" w:cs="Times-Bold"/>
          <w:bCs/>
          <w:sz w:val="18"/>
          <w:szCs w:val="18"/>
        </w:rPr>
        <w:t>IV</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14:paraId="3624AFBE" w14:textId="77777777" w:rsidR="009362A2" w:rsidRPr="003D0C8C" w:rsidRDefault="00013657" w:rsidP="002B0359">
      <w:pPr>
        <w:numPr>
          <w:ilvl w:val="3"/>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Pr="003D0C8C">
        <w:rPr>
          <w:rFonts w:ascii="Verdana" w:hAnsi="Verdana" w:cs="Times-Roman"/>
          <w:sz w:val="18"/>
          <w:szCs w:val="18"/>
        </w:rPr>
        <w:t>d</w:t>
      </w:r>
      <w:r w:rsidR="00DA1D4F">
        <w:rPr>
          <w:rFonts w:ascii="Verdana" w:hAnsi="Verdana" w:cs="Times-Roman"/>
          <w:sz w:val="18"/>
          <w:szCs w:val="18"/>
        </w:rPr>
        <w:t>os serviços</w:t>
      </w:r>
      <w:r w:rsidRPr="003D0C8C">
        <w:rPr>
          <w:rFonts w:ascii="Verdana" w:hAnsi="Verdana" w:cs="Times-Roman"/>
          <w:sz w:val="18"/>
          <w:szCs w:val="18"/>
        </w:rPr>
        <w:t>, e conter a razão social d</w:t>
      </w:r>
      <w:r w:rsidR="00B50DCA">
        <w:rPr>
          <w:rFonts w:ascii="Verdana" w:hAnsi="Verdana" w:cs="Times-Roman"/>
          <w:sz w:val="18"/>
          <w:szCs w:val="18"/>
        </w:rPr>
        <w:t>a licitante</w:t>
      </w:r>
      <w:r w:rsidRPr="003D0C8C">
        <w:rPr>
          <w:rFonts w:ascii="Verdana" w:hAnsi="Verdana" w:cs="Times-Roman"/>
          <w:sz w:val="18"/>
          <w:szCs w:val="18"/>
        </w:rPr>
        <w:t xml:space="preserve">, o CNPJ, telefone, </w:t>
      </w:r>
      <w:proofErr w:type="gramStart"/>
      <w:r w:rsidRPr="003D0C8C">
        <w:rPr>
          <w:rFonts w:ascii="Verdana" w:hAnsi="Verdana" w:cs="Times-Roman"/>
          <w:sz w:val="18"/>
          <w:szCs w:val="18"/>
        </w:rPr>
        <w:t>e-mail</w:t>
      </w:r>
      <w:proofErr w:type="gramEnd"/>
      <w:r w:rsidRPr="003D0C8C">
        <w:rPr>
          <w:rFonts w:ascii="Verdana" w:hAnsi="Verdana" w:cs="Times-Roman"/>
          <w:sz w:val="18"/>
          <w:szCs w:val="18"/>
        </w:rPr>
        <w:t>,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14:paraId="3876E15E" w14:textId="77777777" w:rsidR="009362A2" w:rsidRPr="00F9638A" w:rsidRDefault="00013657" w:rsidP="002B0359">
      <w:pPr>
        <w:numPr>
          <w:ilvl w:val="3"/>
          <w:numId w:val="1"/>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14:paraId="43B0A8B7" w14:textId="77777777" w:rsidR="009362A2" w:rsidRPr="00F9638A" w:rsidRDefault="00013657" w:rsidP="002B0359">
      <w:pPr>
        <w:numPr>
          <w:ilvl w:val="3"/>
          <w:numId w:val="1"/>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14:paraId="6B455EF4" w14:textId="77777777" w:rsidR="009362A2" w:rsidRPr="003D0C8C" w:rsidRDefault="00013657" w:rsidP="002B0359">
      <w:pPr>
        <w:numPr>
          <w:ilvl w:val="3"/>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a indicação dos prazos para execução d</w:t>
      </w:r>
      <w:r w:rsidR="00DA1D4F">
        <w:rPr>
          <w:rFonts w:ascii="Verdana" w:hAnsi="Verdana" w:cs="Times-Roman"/>
          <w:sz w:val="18"/>
          <w:szCs w:val="18"/>
        </w:rPr>
        <w:t>os serviços</w:t>
      </w:r>
      <w:r w:rsidRPr="003D0C8C">
        <w:rPr>
          <w:rFonts w:ascii="Verdana" w:hAnsi="Verdana" w:cs="Times-Roman"/>
          <w:sz w:val="18"/>
          <w:szCs w:val="18"/>
        </w:rPr>
        <w:t>.</w:t>
      </w:r>
    </w:p>
    <w:p w14:paraId="5F5894C0" w14:textId="77777777" w:rsidR="009362A2" w:rsidRPr="003D0C8C" w:rsidRDefault="00013657" w:rsidP="002B0359">
      <w:pPr>
        <w:numPr>
          <w:ilvl w:val="3"/>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14:paraId="644F68FB" w14:textId="77777777" w:rsidR="009362A2" w:rsidRPr="003D0C8C" w:rsidRDefault="00013657" w:rsidP="002B0359">
      <w:pPr>
        <w:numPr>
          <w:ilvl w:val="3"/>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lastRenderedPageBreak/>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14:paraId="557B6037" w14:textId="77777777" w:rsidR="009362A2" w:rsidRPr="003D0C8C" w:rsidRDefault="00013657" w:rsidP="002B0359">
      <w:pPr>
        <w:numPr>
          <w:ilvl w:val="3"/>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14:paraId="7927018F" w14:textId="77777777" w:rsidR="002A4F25" w:rsidRPr="00993A75" w:rsidRDefault="00013657"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DC053E">
        <w:rPr>
          <w:rFonts w:ascii="Verdana" w:hAnsi="Verdana" w:cs="Times-Bold"/>
          <w:bCs/>
          <w:color w:val="FF0000"/>
          <w:sz w:val="18"/>
          <w:szCs w:val="18"/>
        </w:rPr>
        <w:t xml:space="preserve">Anexo </w:t>
      </w:r>
      <w:r w:rsidR="00303BD5" w:rsidRPr="00DC053E">
        <w:rPr>
          <w:rFonts w:ascii="Verdana" w:hAnsi="Verdana" w:cs="Times-Bold"/>
          <w:bCs/>
          <w:color w:val="FF0000"/>
          <w:sz w:val="18"/>
          <w:szCs w:val="18"/>
        </w:rPr>
        <w:t>II</w:t>
      </w:r>
      <w:r w:rsidR="009362A2" w:rsidRPr="00DC053E">
        <w:rPr>
          <w:rFonts w:ascii="Verdana" w:hAnsi="Verdana" w:cs="Times-Bold"/>
          <w:bCs/>
          <w:color w:val="FF0000"/>
          <w:sz w:val="18"/>
          <w:szCs w:val="18"/>
        </w:rPr>
        <w:t>)</w:t>
      </w:r>
      <w:proofErr w:type="gramStart"/>
      <w:r w:rsidRPr="00993A75">
        <w:rPr>
          <w:rFonts w:ascii="Verdana" w:hAnsi="Verdana" w:cs="Times-Roman"/>
          <w:sz w:val="18"/>
          <w:szCs w:val="18"/>
        </w:rPr>
        <w:t>,</w:t>
      </w:r>
      <w:proofErr w:type="gramEnd"/>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14:paraId="6873B425" w14:textId="77777777" w:rsidR="00993A75" w:rsidRPr="00FB4D72" w:rsidRDefault="00993A75" w:rsidP="002B0359">
      <w:pPr>
        <w:pStyle w:val="Corpodetexto"/>
        <w:numPr>
          <w:ilvl w:val="3"/>
          <w:numId w:val="1"/>
        </w:numPr>
        <w:spacing w:before="120"/>
        <w:jc w:val="both"/>
        <w:rPr>
          <w:rFonts w:ascii="Verdana" w:hAnsi="Verdana"/>
          <w:sz w:val="18"/>
          <w:szCs w:val="18"/>
        </w:rPr>
      </w:pPr>
      <w:r w:rsidRPr="00FB4D72">
        <w:rPr>
          <w:rFonts w:ascii="Verdana" w:hAnsi="Verdana"/>
          <w:sz w:val="18"/>
          <w:szCs w:val="18"/>
        </w:rPr>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14:paraId="39D2F08B" w14:textId="77777777" w:rsidR="00993A75" w:rsidRPr="00FB4D72" w:rsidRDefault="00993A75" w:rsidP="002B0359">
      <w:pPr>
        <w:pStyle w:val="Corpodetexto"/>
        <w:numPr>
          <w:ilvl w:val="3"/>
          <w:numId w:val="1"/>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decimais </w:t>
      </w:r>
      <w:r w:rsidRPr="00FB4D72">
        <w:rPr>
          <w:rFonts w:ascii="Verdana" w:hAnsi="Verdana" w:cs="Arial"/>
          <w:color w:val="000000"/>
          <w:sz w:val="18"/>
          <w:szCs w:val="18"/>
        </w:rPr>
        <w:t>apresentado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14:paraId="6C62DD0F" w14:textId="77777777" w:rsidR="00993A75" w:rsidRPr="00FB4D72" w:rsidRDefault="00993A75" w:rsidP="002B0359">
      <w:pPr>
        <w:pStyle w:val="Corpodetexto"/>
        <w:numPr>
          <w:ilvl w:val="3"/>
          <w:numId w:val="1"/>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14:paraId="27C77D1D" w14:textId="77777777" w:rsidR="00993A75" w:rsidRPr="008D0644" w:rsidRDefault="00993A75" w:rsidP="002B0359">
      <w:pPr>
        <w:pStyle w:val="Corpodetexto"/>
        <w:numPr>
          <w:ilvl w:val="3"/>
          <w:numId w:val="1"/>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14:paraId="2B179455" w14:textId="77777777" w:rsidR="00707877" w:rsidRPr="008D0644" w:rsidRDefault="00707877" w:rsidP="002B0359">
      <w:pPr>
        <w:pStyle w:val="Corpodetexto"/>
        <w:numPr>
          <w:ilvl w:val="3"/>
          <w:numId w:val="1"/>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14:paraId="42A24FB4" w14:textId="4980C32E" w:rsidR="00993A75" w:rsidRPr="008D0644" w:rsidRDefault="00993A75" w:rsidP="002B0359">
      <w:pPr>
        <w:pStyle w:val="Corpodetexto"/>
        <w:numPr>
          <w:ilvl w:val="2"/>
          <w:numId w:val="1"/>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w:t>
      </w:r>
      <w:r w:rsidRPr="00DC053E">
        <w:rPr>
          <w:rFonts w:ascii="Verdana" w:hAnsi="Verdana"/>
          <w:color w:val="FF0000"/>
          <w:sz w:val="18"/>
          <w:szCs w:val="18"/>
        </w:rPr>
        <w:t xml:space="preserve">Anexo </w:t>
      </w:r>
      <w:r w:rsidR="00303BD5" w:rsidRPr="00DC053E">
        <w:rPr>
          <w:rFonts w:ascii="Verdana" w:hAnsi="Verdana"/>
          <w:color w:val="FF0000"/>
          <w:sz w:val="18"/>
          <w:szCs w:val="18"/>
        </w:rPr>
        <w:t>II</w:t>
      </w:r>
      <w:r w:rsidRPr="008D0644">
        <w:rPr>
          <w:rFonts w:ascii="Verdana" w:hAnsi="Verdana"/>
          <w:sz w:val="18"/>
          <w:szCs w:val="18"/>
        </w:rPr>
        <w:t>, onde deverão constar os valores mensais previstos e acumulados para o período de execução dos serviços, bem como seus respectivos percentuais.</w:t>
      </w:r>
    </w:p>
    <w:p w14:paraId="67D88986" w14:textId="4749A889" w:rsidR="00993A75" w:rsidRPr="008D0644" w:rsidRDefault="00993A75" w:rsidP="002B0359">
      <w:pPr>
        <w:pStyle w:val="Corpodetexto"/>
        <w:numPr>
          <w:ilvl w:val="2"/>
          <w:numId w:val="1"/>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w:t>
      </w:r>
      <w:r w:rsidRPr="00DC053E">
        <w:rPr>
          <w:rFonts w:ascii="Verdana" w:hAnsi="Verdana"/>
          <w:color w:val="FF0000"/>
          <w:sz w:val="18"/>
          <w:szCs w:val="18"/>
        </w:rPr>
        <w:t xml:space="preserve">Anexo </w:t>
      </w:r>
      <w:r w:rsidR="002A1AE8">
        <w:rPr>
          <w:rFonts w:ascii="Verdana" w:hAnsi="Verdana"/>
          <w:color w:val="FF0000"/>
          <w:sz w:val="18"/>
          <w:szCs w:val="18"/>
        </w:rPr>
        <w:t>X</w:t>
      </w:r>
      <w:r w:rsidRPr="008D0644">
        <w:rPr>
          <w:rFonts w:ascii="Verdana" w:hAnsi="Verdana"/>
          <w:sz w:val="18"/>
          <w:szCs w:val="18"/>
        </w:rPr>
        <w:t xml:space="preserve">,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14:paraId="7B0EB362" w14:textId="77777777" w:rsidR="00993A75" w:rsidRPr="008D0644" w:rsidRDefault="00993A75" w:rsidP="002B0359">
      <w:pPr>
        <w:pStyle w:val="Corpodetexto"/>
        <w:numPr>
          <w:ilvl w:val="1"/>
          <w:numId w:val="1"/>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14:paraId="7E04BBBF" w14:textId="77777777" w:rsidR="00993A75" w:rsidRPr="008D0644" w:rsidRDefault="00993A75" w:rsidP="002B0359">
      <w:pPr>
        <w:pStyle w:val="Corpodetexto"/>
        <w:numPr>
          <w:ilvl w:val="2"/>
          <w:numId w:val="1"/>
        </w:numPr>
        <w:spacing w:before="120"/>
        <w:jc w:val="both"/>
        <w:rPr>
          <w:rFonts w:ascii="Verdana" w:hAnsi="Verdana"/>
          <w:sz w:val="18"/>
          <w:szCs w:val="18"/>
        </w:rPr>
      </w:pPr>
      <w:r w:rsidRPr="008D0644">
        <w:rPr>
          <w:rFonts w:ascii="Verdana" w:hAnsi="Verdana"/>
          <w:sz w:val="18"/>
          <w:szCs w:val="18"/>
        </w:rPr>
        <w:t xml:space="preserve">– O descumprimento das regras </w:t>
      </w:r>
      <w:proofErr w:type="gramStart"/>
      <w:r w:rsidRPr="008D0644">
        <w:rPr>
          <w:rFonts w:ascii="Verdana" w:hAnsi="Verdana"/>
          <w:sz w:val="18"/>
          <w:szCs w:val="18"/>
        </w:rPr>
        <w:t>supras</w:t>
      </w:r>
      <w:proofErr w:type="gramEnd"/>
      <w:r w:rsidRPr="008D0644">
        <w:rPr>
          <w:rFonts w:ascii="Verdana" w:hAnsi="Verdana"/>
          <w:sz w:val="18"/>
          <w:szCs w:val="18"/>
        </w:rPr>
        <w:t xml:space="preserve">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 xml:space="preserve">de ensejar a fiscalização do TCU e, após o devido processo legal, gerar as seguintes consequências: assinatura de prazo para a adoção das medidas necessárias ao exato cumprimento da lei, nos termos do art. 71, inciso IX da Constituição; ou </w:t>
      </w:r>
      <w:proofErr w:type="gramStart"/>
      <w:r w:rsidRPr="008D0644">
        <w:rPr>
          <w:rFonts w:ascii="Verdana" w:hAnsi="Verdana"/>
          <w:sz w:val="18"/>
          <w:szCs w:val="18"/>
        </w:rPr>
        <w:t>condenação dos agentes públicos responsáveis</w:t>
      </w:r>
      <w:proofErr w:type="gramEnd"/>
      <w:r w:rsidRPr="008D0644">
        <w:rPr>
          <w:rFonts w:ascii="Verdana" w:hAnsi="Verdana"/>
          <w:sz w:val="18"/>
          <w:szCs w:val="18"/>
        </w:rPr>
        <w:t xml:space="preserve"> e da empresa contratada ao pagamento dos pr</w:t>
      </w:r>
      <w:r w:rsidRPr="008D0644">
        <w:rPr>
          <w:rFonts w:ascii="Verdana" w:hAnsi="Verdana"/>
          <w:sz w:val="18"/>
          <w:szCs w:val="18"/>
        </w:rPr>
        <w:t>e</w:t>
      </w:r>
      <w:r w:rsidRPr="008D0644">
        <w:rPr>
          <w:rFonts w:ascii="Verdana" w:hAnsi="Verdana"/>
          <w:sz w:val="18"/>
          <w:szCs w:val="18"/>
        </w:rPr>
        <w:t>juízos ao erário, caso verificada a ocorrência de superfaturamento por sobre preço na execução do contrato.</w:t>
      </w:r>
    </w:p>
    <w:p w14:paraId="16A3860D" w14:textId="77777777" w:rsidR="00F37CF1" w:rsidRPr="003D0C8C"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14:paraId="1A5A5759" w14:textId="77777777" w:rsidR="003D0C8C" w:rsidRPr="003D0C8C" w:rsidRDefault="00EE24F3" w:rsidP="002B0359">
      <w:pPr>
        <w:numPr>
          <w:ilvl w:val="1"/>
          <w:numId w:val="1"/>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14:paraId="16D5B4C5" w14:textId="77777777" w:rsidR="003D0C8C" w:rsidRPr="003D0C8C"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lastRenderedPageBreak/>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14:paraId="1F84AF54" w14:textId="77777777" w:rsidR="003D0C8C" w:rsidRPr="00256BEF"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unitários e preço global, além de outros previstos nesse Edital. Serão avaliados itens 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14:paraId="4046E11D" w14:textId="77777777" w:rsidR="0064630E" w:rsidRPr="00256BEF"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14:paraId="7A36E6D4" w14:textId="77777777" w:rsidR="0064630E" w:rsidRPr="00256BEF"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14:paraId="2742564B" w14:textId="77777777"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14:paraId="36F537B7" w14:textId="77777777" w:rsidR="0064630E" w:rsidRPr="00256BEF" w:rsidRDefault="00013657" w:rsidP="002B0359">
      <w:pPr>
        <w:numPr>
          <w:ilvl w:val="0"/>
          <w:numId w:val="1"/>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14:paraId="7867315B" w14:textId="77777777" w:rsidR="0064630E" w:rsidRPr="00256BEF"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14:paraId="29DD7402" w14:textId="77777777" w:rsidR="0064630E" w:rsidRPr="00256BEF"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w:t>
      </w:r>
      <w:proofErr w:type="gramStart"/>
      <w:r w:rsidRPr="00256BEF">
        <w:rPr>
          <w:rFonts w:ascii="Verdana" w:hAnsi="Verdana" w:cs="Times-Roman"/>
          <w:sz w:val="18"/>
          <w:szCs w:val="18"/>
        </w:rPr>
        <w:t>,</w:t>
      </w:r>
      <w:proofErr w:type="gramEnd"/>
      <w:r w:rsidRPr="00256BEF">
        <w:rPr>
          <w:rFonts w:ascii="Verdana" w:hAnsi="Verdana" w:cs="Times-Roman"/>
          <w:sz w:val="18"/>
          <w:szCs w:val="18"/>
        </w:rPr>
        <w:t xml:space="preserve"> para orientarem na sua decisão.</w:t>
      </w:r>
    </w:p>
    <w:p w14:paraId="2FB8459F" w14:textId="77777777" w:rsidR="0064630E" w:rsidRPr="00256BEF"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 xml:space="preserve">aquela </w:t>
      </w:r>
      <w:proofErr w:type="gramStart"/>
      <w:r w:rsidRPr="00256BEF">
        <w:rPr>
          <w:rFonts w:ascii="Verdana" w:hAnsi="Verdana" w:cs="Times-Roman"/>
          <w:sz w:val="18"/>
          <w:szCs w:val="18"/>
        </w:rPr>
        <w:t>que</w:t>
      </w:r>
      <w:proofErr w:type="gramEnd"/>
      <w:r w:rsidRPr="00256BEF">
        <w:rPr>
          <w:rFonts w:ascii="Verdana" w:hAnsi="Verdana" w:cs="Times-Roman"/>
          <w:sz w:val="18"/>
          <w:szCs w:val="18"/>
        </w:rPr>
        <w:t>:</w:t>
      </w:r>
    </w:p>
    <w:p w14:paraId="4B53B6E2" w14:textId="77777777" w:rsidR="0064630E" w:rsidRPr="00256BEF" w:rsidRDefault="0064630E"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Apresentar </w:t>
      </w:r>
      <w:proofErr w:type="gramStart"/>
      <w:r w:rsidR="00013657" w:rsidRPr="00256BEF">
        <w:rPr>
          <w:rFonts w:ascii="Verdana" w:hAnsi="Verdana" w:cs="Times-Roman"/>
          <w:sz w:val="18"/>
          <w:szCs w:val="18"/>
        </w:rPr>
        <w:t>rasuras</w:t>
      </w:r>
      <w:proofErr w:type="gramEnd"/>
      <w:r w:rsidR="00013657" w:rsidRPr="00256BEF">
        <w:rPr>
          <w:rFonts w:ascii="Verdana" w:hAnsi="Verdana" w:cs="Times-Roman"/>
          <w:sz w:val="18"/>
          <w:szCs w:val="18"/>
        </w:rPr>
        <w:t>, emendas ou borrões, ou contenha vícios insanáveis.</w:t>
      </w:r>
    </w:p>
    <w:p w14:paraId="659BD8F0" w14:textId="77777777" w:rsidR="0064630E" w:rsidRPr="00256BEF" w:rsidRDefault="0064630E"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14:paraId="26DE4B0D" w14:textId="77777777" w:rsidR="004B4570" w:rsidRPr="004B4570" w:rsidRDefault="004B4570"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14:paraId="38F1FFB9" w14:textId="77777777" w:rsidR="0064630E" w:rsidRPr="00256BEF" w:rsidRDefault="0064630E"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14:paraId="36EC396B" w14:textId="77777777" w:rsidR="0064630E" w:rsidRPr="00256BEF" w:rsidRDefault="0064630E"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p>
    <w:p w14:paraId="1F639637" w14:textId="77777777" w:rsidR="00EE27DD" w:rsidRPr="00256BEF" w:rsidRDefault="00EE27DD"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w:t>
      </w:r>
      <w:proofErr w:type="gramStart"/>
      <w:r w:rsidR="00013657" w:rsidRPr="00256BEF">
        <w:rPr>
          <w:rFonts w:ascii="Verdana" w:hAnsi="Verdana" w:cs="Times-Bold"/>
          <w:bCs/>
          <w:sz w:val="18"/>
          <w:szCs w:val="18"/>
        </w:rPr>
        <w:t xml:space="preserve">desconto negativo, </w:t>
      </w:r>
      <w:r w:rsidR="00CC4916">
        <w:rPr>
          <w:rFonts w:ascii="Verdana" w:hAnsi="Verdana" w:cs="Times-Bold"/>
          <w:bCs/>
          <w:sz w:val="18"/>
          <w:szCs w:val="18"/>
        </w:rPr>
        <w:t>que resultem</w:t>
      </w:r>
      <w:proofErr w:type="gramEnd"/>
      <w:r w:rsidR="00CC4916">
        <w:rPr>
          <w:rFonts w:ascii="Verdana" w:hAnsi="Verdana" w:cs="Times-Bold"/>
          <w:bCs/>
          <w:sz w:val="18"/>
          <w:szCs w:val="18"/>
        </w:rPr>
        <w:t xml:space="preserve">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DC053E">
        <w:rPr>
          <w:rFonts w:ascii="Verdana" w:hAnsi="Verdana" w:cs="Times-Bold"/>
          <w:bCs/>
          <w:color w:val="FF0000"/>
          <w:sz w:val="18"/>
          <w:szCs w:val="18"/>
        </w:rPr>
        <w:t xml:space="preserve">Anexo </w:t>
      </w:r>
      <w:r w:rsidR="00303BD5" w:rsidRPr="00DC053E">
        <w:rPr>
          <w:rFonts w:ascii="Verdana" w:hAnsi="Verdana" w:cs="Times-Bold"/>
          <w:bCs/>
          <w:color w:val="FF0000"/>
          <w:sz w:val="18"/>
          <w:szCs w:val="18"/>
        </w:rPr>
        <w:t>II</w:t>
      </w:r>
      <w:r w:rsidR="00013657" w:rsidRPr="00DC053E">
        <w:rPr>
          <w:rFonts w:ascii="Verdana" w:hAnsi="Verdana" w:cs="Times-Bold"/>
          <w:b/>
          <w:bCs/>
          <w:color w:val="FF0000"/>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14:paraId="4A867560" w14:textId="6FD35FDE" w:rsidR="00EE27DD" w:rsidRPr="00256BEF" w:rsidRDefault="00EE27DD"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DC053E">
        <w:rPr>
          <w:rFonts w:ascii="Verdana" w:hAnsi="Verdana" w:cs="Times-Bold"/>
          <w:bCs/>
          <w:color w:val="FF0000"/>
          <w:sz w:val="18"/>
          <w:szCs w:val="18"/>
        </w:rPr>
        <w:t xml:space="preserve">Anexo </w:t>
      </w:r>
      <w:r w:rsidR="00303BD5" w:rsidRPr="00DC053E">
        <w:rPr>
          <w:rFonts w:ascii="Verdana" w:hAnsi="Verdana" w:cs="Times-Bold"/>
          <w:bCs/>
          <w:color w:val="FF0000"/>
          <w:sz w:val="18"/>
          <w:szCs w:val="18"/>
        </w:rPr>
        <w:t>II</w:t>
      </w:r>
      <w:r w:rsidR="00013657" w:rsidRPr="00DC053E">
        <w:rPr>
          <w:rFonts w:ascii="Verdana" w:hAnsi="Verdana" w:cs="Times-Bold"/>
          <w:bCs/>
          <w:color w:val="FF0000"/>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14:paraId="2351C2F6" w14:textId="0F6CDE93" w:rsidR="00EE27DD" w:rsidRPr="00256BEF" w:rsidRDefault="00EE27DD"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DC053E">
        <w:rPr>
          <w:rFonts w:ascii="Verdana" w:hAnsi="Verdana" w:cs="Times-Bold"/>
          <w:bCs/>
          <w:color w:val="FF0000"/>
          <w:sz w:val="18"/>
          <w:szCs w:val="18"/>
        </w:rPr>
        <w:t xml:space="preserve">Anexo </w:t>
      </w:r>
      <w:r w:rsidR="002A1AE8">
        <w:rPr>
          <w:rFonts w:ascii="Verdana" w:hAnsi="Verdana" w:cs="Times-Bold"/>
          <w:bCs/>
          <w:color w:val="FF0000"/>
          <w:sz w:val="18"/>
          <w:szCs w:val="18"/>
        </w:rPr>
        <w:t>X</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14:paraId="12B11E1A" w14:textId="77777777" w:rsidR="001A3D98" w:rsidRPr="001A3D98" w:rsidRDefault="00EE27DD"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 xml:space="preserve">não venham a ter </w:t>
      </w:r>
      <w:proofErr w:type="gramStart"/>
      <w:r w:rsidR="00013657" w:rsidRPr="00256BEF">
        <w:rPr>
          <w:rFonts w:ascii="Verdana" w:hAnsi="Verdana" w:cs="Times-Roman"/>
          <w:sz w:val="18"/>
          <w:szCs w:val="18"/>
        </w:rPr>
        <w:t>demonstrada</w:t>
      </w:r>
      <w:proofErr w:type="gramEnd"/>
      <w:r w:rsidR="00013657" w:rsidRPr="00256BEF">
        <w:rPr>
          <w:rFonts w:ascii="Verdana" w:hAnsi="Verdana" w:cs="Times-Roman"/>
          <w:sz w:val="18"/>
          <w:szCs w:val="18"/>
        </w:rPr>
        <w:t xml:space="preserve">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lastRenderedPageBreak/>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14:paraId="2FDC90E8" w14:textId="77777777" w:rsidR="001A3D98" w:rsidRPr="00BE563D" w:rsidRDefault="001A3D98" w:rsidP="002B035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14:paraId="3BAFD65E" w14:textId="77777777" w:rsidR="001A3D98" w:rsidRPr="00BE563D" w:rsidRDefault="001A3D98" w:rsidP="002B0359">
      <w:pPr>
        <w:pStyle w:val="Corpodetexto"/>
        <w:numPr>
          <w:ilvl w:val="2"/>
          <w:numId w:val="1"/>
        </w:numPr>
        <w:spacing w:before="120"/>
        <w:rPr>
          <w:rFonts w:ascii="Verdana" w:hAnsi="Verdana"/>
          <w:sz w:val="18"/>
          <w:szCs w:val="18"/>
        </w:rPr>
      </w:pPr>
      <w:r w:rsidRPr="00BE563D">
        <w:rPr>
          <w:rFonts w:ascii="Verdana" w:hAnsi="Verdana"/>
          <w:sz w:val="18"/>
          <w:szCs w:val="18"/>
        </w:rPr>
        <w:t>- Não estiverem de acordo com as condições deste Edital.</w:t>
      </w:r>
    </w:p>
    <w:p w14:paraId="63BFB5EE" w14:textId="77777777" w:rsidR="001A3D98" w:rsidRPr="00590DAD" w:rsidRDefault="001A3D98" w:rsidP="002B0359">
      <w:pPr>
        <w:pStyle w:val="Corpodetexto"/>
        <w:numPr>
          <w:ilvl w:val="2"/>
          <w:numId w:val="1"/>
        </w:numPr>
        <w:spacing w:before="120"/>
        <w:rPr>
          <w:rFonts w:ascii="Verdana" w:hAnsi="Verdana"/>
          <w:sz w:val="18"/>
          <w:szCs w:val="18"/>
        </w:rPr>
      </w:pPr>
      <w:r w:rsidRPr="00590DAD">
        <w:rPr>
          <w:rFonts w:ascii="Verdana" w:hAnsi="Verdana"/>
          <w:sz w:val="18"/>
          <w:szCs w:val="18"/>
        </w:rPr>
        <w:t>- Contiverem emendas, rasuras ou entrelinhas.</w:t>
      </w:r>
    </w:p>
    <w:p w14:paraId="4CB346DF" w14:textId="77777777" w:rsidR="001A3D98" w:rsidRPr="00256BEF" w:rsidRDefault="001A3D98" w:rsidP="002B0359">
      <w:pPr>
        <w:numPr>
          <w:ilvl w:val="2"/>
          <w:numId w:val="1"/>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14:paraId="14B2C9EE" w14:textId="77777777" w:rsidR="004B4570" w:rsidRPr="001A3D98" w:rsidRDefault="004B4570" w:rsidP="002B0359">
      <w:pPr>
        <w:pStyle w:val="Corpodetexto"/>
        <w:numPr>
          <w:ilvl w:val="1"/>
          <w:numId w:val="1"/>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seja em relação a preço, quantidade e prazo ou qualquer condição que importe a modificação dos termos originais, ou ressalvadas apenas aquelas destinadas a 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14:paraId="29F97F09" w14:textId="77777777" w:rsidR="004B4570" w:rsidRPr="001A3D98" w:rsidRDefault="004B4570" w:rsidP="002B0359">
      <w:pPr>
        <w:pStyle w:val="Corpodetexto"/>
        <w:numPr>
          <w:ilvl w:val="2"/>
          <w:numId w:val="1"/>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14:paraId="638B525C" w14:textId="77777777" w:rsidR="004B4570" w:rsidRPr="001A3D98" w:rsidRDefault="004B4570" w:rsidP="002B0359">
      <w:pPr>
        <w:pStyle w:val="Corpodetexto"/>
        <w:numPr>
          <w:ilvl w:val="2"/>
          <w:numId w:val="1"/>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14:paraId="72E3884F" w14:textId="77777777" w:rsidR="004B4570" w:rsidRPr="001A3D98" w:rsidRDefault="004B4570" w:rsidP="002B0359">
      <w:pPr>
        <w:pStyle w:val="Corpodetexto"/>
        <w:numPr>
          <w:ilvl w:val="2"/>
          <w:numId w:val="1"/>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14:paraId="1DF12654" w14:textId="77777777" w:rsidR="004B4570" w:rsidRPr="001A3D98" w:rsidRDefault="004B4570" w:rsidP="002B0359">
      <w:pPr>
        <w:pStyle w:val="Corpodetexto"/>
        <w:numPr>
          <w:ilvl w:val="2"/>
          <w:numId w:val="1"/>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w:t>
      </w:r>
      <w:proofErr w:type="gramStart"/>
      <w:r w:rsidRPr="001A3D98">
        <w:rPr>
          <w:rFonts w:ascii="Verdana" w:hAnsi="Verdana"/>
          <w:sz w:val="18"/>
          <w:szCs w:val="18"/>
        </w:rPr>
        <w:t>erro(s</w:t>
      </w:r>
      <w:proofErr w:type="gramEnd"/>
      <w:r w:rsidRPr="001A3D98">
        <w:rPr>
          <w:rFonts w:ascii="Verdana" w:hAnsi="Verdana"/>
          <w:sz w:val="18"/>
          <w:szCs w:val="18"/>
        </w:rPr>
        <w:t xml:space="preserve">). Se a licitante não aceitar a correção de tais erros, sua proposta será </w:t>
      </w:r>
      <w:r w:rsidRPr="001A3D98">
        <w:rPr>
          <w:rFonts w:ascii="Verdana" w:hAnsi="Verdana"/>
          <w:b/>
          <w:bCs/>
          <w:sz w:val="18"/>
          <w:szCs w:val="18"/>
          <w:u w:val="single"/>
        </w:rPr>
        <w:t>desclassificada.</w:t>
      </w:r>
    </w:p>
    <w:p w14:paraId="47582015" w14:textId="77777777" w:rsidR="004B4570" w:rsidRPr="001A3D98" w:rsidRDefault="004B4570" w:rsidP="002B0359">
      <w:pPr>
        <w:pStyle w:val="Corpodetexto"/>
        <w:numPr>
          <w:ilvl w:val="1"/>
          <w:numId w:val="1"/>
        </w:numPr>
        <w:spacing w:before="120"/>
        <w:jc w:val="both"/>
        <w:rPr>
          <w:rFonts w:ascii="Verdana" w:hAnsi="Verdana"/>
          <w:sz w:val="18"/>
          <w:szCs w:val="18"/>
        </w:rPr>
      </w:pPr>
      <w:r w:rsidRPr="001A3D98">
        <w:rPr>
          <w:rFonts w:ascii="Verdana" w:hAnsi="Verdana"/>
          <w:sz w:val="18"/>
          <w:szCs w:val="18"/>
        </w:rPr>
        <w:t xml:space="preserve">– Os quantitativos dos serviços, deverão ser </w:t>
      </w:r>
      <w:proofErr w:type="gramStart"/>
      <w:r w:rsidRPr="001A3D98">
        <w:rPr>
          <w:rFonts w:ascii="Verdana" w:hAnsi="Verdana"/>
          <w:sz w:val="18"/>
          <w:szCs w:val="18"/>
        </w:rPr>
        <w:t>os constantes</w:t>
      </w:r>
      <w:proofErr w:type="gramEnd"/>
      <w:r w:rsidRPr="001A3D98">
        <w:rPr>
          <w:rFonts w:ascii="Verdana" w:hAnsi="Verdana"/>
          <w:sz w:val="18"/>
          <w:szCs w:val="18"/>
        </w:rPr>
        <w:t xml:space="preserve">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14:paraId="1AD3AEFB" w14:textId="77777777" w:rsidR="004B4570" w:rsidRPr="001A3D98" w:rsidRDefault="004B4570" w:rsidP="002B0359">
      <w:pPr>
        <w:pStyle w:val="Corpodetexto"/>
        <w:numPr>
          <w:ilvl w:val="1"/>
          <w:numId w:val="1"/>
        </w:numPr>
        <w:spacing w:before="120"/>
        <w:jc w:val="both"/>
        <w:rPr>
          <w:rFonts w:ascii="Verdana" w:hAnsi="Verdana"/>
          <w:sz w:val="18"/>
          <w:szCs w:val="18"/>
        </w:rPr>
      </w:pPr>
      <w:r w:rsidRPr="001A3D98">
        <w:rPr>
          <w:rFonts w:ascii="Verdana" w:hAnsi="Verdana"/>
          <w:sz w:val="18"/>
          <w:szCs w:val="18"/>
        </w:rPr>
        <w:t>– Todos os quantitativos dos serviços</w:t>
      </w:r>
      <w:proofErr w:type="gramStart"/>
      <w:r w:rsidRPr="001A3D98">
        <w:rPr>
          <w:rFonts w:ascii="Verdana" w:hAnsi="Verdana"/>
          <w:sz w:val="18"/>
          <w:szCs w:val="18"/>
        </w:rPr>
        <w:t>,</w:t>
      </w:r>
      <w:proofErr w:type="gramEnd"/>
      <w:r w:rsidRPr="001A3D98">
        <w:rPr>
          <w:rFonts w:ascii="Verdana" w:hAnsi="Verdana"/>
          <w:sz w:val="18"/>
          <w:szCs w:val="18"/>
        </w:rPr>
        <w:t xml:space="preserve">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14:paraId="45EC957F" w14:textId="77777777" w:rsidR="004B4570" w:rsidRPr="001A3D98" w:rsidRDefault="004B4570" w:rsidP="002B0359">
      <w:pPr>
        <w:pStyle w:val="Corpodetexto"/>
        <w:numPr>
          <w:ilvl w:val="2"/>
          <w:numId w:val="1"/>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14:paraId="202FF976" w14:textId="77777777" w:rsidR="004B4570" w:rsidRPr="001A3D98" w:rsidRDefault="004B4570" w:rsidP="002B0359">
      <w:pPr>
        <w:pStyle w:val="Corpodetexto"/>
        <w:numPr>
          <w:ilvl w:val="2"/>
          <w:numId w:val="1"/>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14:paraId="6B81F2EA" w14:textId="77777777" w:rsidR="004B4570" w:rsidRDefault="004B4570" w:rsidP="002B0359">
      <w:pPr>
        <w:pStyle w:val="Corpodetexto"/>
        <w:numPr>
          <w:ilvl w:val="2"/>
          <w:numId w:val="1"/>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ver preço unitário superior ao da Administração, a</w:t>
      </w:r>
      <w:r w:rsidR="002D2643">
        <w:rPr>
          <w:rFonts w:ascii="Verdana" w:hAnsi="Verdana"/>
          <w:sz w:val="18"/>
          <w:szCs w:val="18"/>
        </w:rPr>
        <w:t xml:space="preserve"> proposta será desclassificada.</w:t>
      </w:r>
    </w:p>
    <w:p w14:paraId="7350ED0C" w14:textId="77777777" w:rsidR="002D2643" w:rsidRPr="002D2643" w:rsidRDefault="002D2643"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14:paraId="02A2D0E3" w14:textId="77777777" w:rsidR="00EE27DD" w:rsidRPr="001A3D98"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14:paraId="3B343AC1" w14:textId="77777777" w:rsidR="00EE27DD" w:rsidRPr="00256BEF" w:rsidRDefault="005B43C3" w:rsidP="002B0359">
      <w:pPr>
        <w:numPr>
          <w:ilvl w:val="0"/>
          <w:numId w:val="4"/>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valor orçado pela Administração, ou</w:t>
      </w:r>
    </w:p>
    <w:p w14:paraId="5DBED0FC" w14:textId="77777777" w:rsidR="00EE27DD" w:rsidRPr="00256BEF" w:rsidRDefault="005B43C3" w:rsidP="002B0359">
      <w:pPr>
        <w:numPr>
          <w:ilvl w:val="0"/>
          <w:numId w:val="4"/>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14:paraId="7C644057" w14:textId="77777777" w:rsidR="001A1F60" w:rsidRPr="005B43C3" w:rsidRDefault="00EE27DD"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w:t>
      </w:r>
      <w:r w:rsidR="00013657" w:rsidRPr="005B43C3">
        <w:rPr>
          <w:rFonts w:ascii="Verdana" w:hAnsi="Verdana" w:cs="Times-Roman"/>
          <w:sz w:val="18"/>
          <w:szCs w:val="18"/>
        </w:rPr>
        <w:lastRenderedPageBreak/>
        <w:t xml:space="preserve">se referem 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14:paraId="2D053FEB" w14:textId="77777777" w:rsidR="001A1F60" w:rsidRPr="00256BEF"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licitante comprovar a possibilidade de execução de sua proposta, com entrega 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em até 2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14:paraId="3D71ED04" w14:textId="77777777" w:rsidR="001A1F60" w:rsidRPr="00256BEF" w:rsidRDefault="00013657"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14:paraId="569E99B4" w14:textId="77777777" w:rsidR="001A1F60" w:rsidRPr="00256BEF" w:rsidRDefault="00013657"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14:paraId="1D7B73C5" w14:textId="77777777" w:rsidR="001A1F60" w:rsidRPr="00256BEF"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14:paraId="24151D31" w14:textId="77777777"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14:paraId="590DA55C" w14:textId="77777777"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14:paraId="7B8D9BFA" w14:textId="77777777" w:rsidR="001A1F60" w:rsidRPr="00256BEF"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prejuízos as demais licitantes.</w:t>
      </w:r>
    </w:p>
    <w:p w14:paraId="02A5B2B2" w14:textId="77777777" w:rsidR="00256BEF" w:rsidRPr="001A3D98"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14:paraId="29C5074B" w14:textId="77777777" w:rsidR="00256BEF" w:rsidRPr="00256BEF" w:rsidRDefault="00B50DCA" w:rsidP="002B0359">
      <w:pPr>
        <w:numPr>
          <w:ilvl w:val="1"/>
          <w:numId w:val="1"/>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14:paraId="06B59DAC" w14:textId="77777777" w:rsidR="001A3D98" w:rsidRDefault="001A3D98" w:rsidP="002B035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14:paraId="006E764D" w14:textId="77777777" w:rsidR="001A3D98" w:rsidRDefault="001A3D98"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14:paraId="28BD1EE6" w14:textId="77777777" w:rsidR="00256BEF" w:rsidRPr="00256BEF"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14:paraId="7A571680" w14:textId="77777777"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14:paraId="7A0713A3" w14:textId="77777777" w:rsidR="00256BEF" w:rsidRPr="00256BEF" w:rsidRDefault="00013657" w:rsidP="002B0359">
      <w:pPr>
        <w:numPr>
          <w:ilvl w:val="0"/>
          <w:numId w:val="1"/>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14:paraId="7C89426E" w14:textId="77777777" w:rsidR="00151FF6" w:rsidRPr="003C21F4"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proofErr w:type="gramStart"/>
      <w:r w:rsidRPr="00256BEF">
        <w:rPr>
          <w:rFonts w:ascii="Verdana" w:hAnsi="Verdana" w:cs="Times-Italic"/>
          <w:i/>
          <w:iCs/>
          <w:sz w:val="18"/>
          <w:szCs w:val="18"/>
        </w:rPr>
        <w:t>online</w:t>
      </w:r>
      <w:proofErr w:type="gramEnd"/>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14:paraId="38C67DA8" w14:textId="77777777" w:rsidR="00151FF6"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proofErr w:type="gramStart"/>
      <w:r w:rsidRPr="00953406">
        <w:rPr>
          <w:rFonts w:ascii="Verdana" w:hAnsi="Verdana" w:cs="Times-Italic"/>
          <w:i/>
          <w:iCs/>
          <w:sz w:val="18"/>
          <w:szCs w:val="18"/>
        </w:rPr>
        <w:t>online</w:t>
      </w:r>
      <w:proofErr w:type="gramEnd"/>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14:paraId="31CF6E13" w14:textId="77777777" w:rsidR="00F42BBE" w:rsidRPr="00F42BBE" w:rsidRDefault="00F42BBE"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14:paraId="7DBE92C9" w14:textId="77777777" w:rsidR="00603436" w:rsidRPr="00953406"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14:paraId="13121897" w14:textId="77777777" w:rsidR="00603436" w:rsidRPr="00953406" w:rsidRDefault="00603436"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 xml:space="preserve">global estimado da licitação constante no Anexo </w:t>
      </w:r>
      <w:r w:rsidR="00303BD5">
        <w:rPr>
          <w:rFonts w:ascii="Verdana" w:hAnsi="Verdana" w:cs="Times-Roman"/>
          <w:sz w:val="18"/>
          <w:szCs w:val="18"/>
        </w:rPr>
        <w:t>II</w:t>
      </w:r>
      <w:r w:rsidR="00013657" w:rsidRPr="00953406">
        <w:rPr>
          <w:rFonts w:ascii="Verdana" w:hAnsi="Verdana" w:cs="Times-Roman"/>
          <w:sz w:val="18"/>
          <w:szCs w:val="18"/>
        </w:rPr>
        <w:t>.</w:t>
      </w:r>
    </w:p>
    <w:p w14:paraId="38461E2A" w14:textId="77777777" w:rsidR="00603436" w:rsidRPr="00953406" w:rsidRDefault="00603436"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14:paraId="75000BC5" w14:textId="77777777" w:rsidR="00603436"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prazo de 5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proofErr w:type="gramStart"/>
      <w:r w:rsidRPr="00953406">
        <w:rPr>
          <w:rFonts w:ascii="Verdana" w:hAnsi="Verdana" w:cs="Times-Italic"/>
          <w:i/>
          <w:iCs/>
          <w:sz w:val="18"/>
          <w:szCs w:val="18"/>
        </w:rPr>
        <w:t>chat</w:t>
      </w:r>
      <w:proofErr w:type="gramEnd"/>
      <w:r w:rsidRPr="00953406">
        <w:rPr>
          <w:rFonts w:ascii="Verdana" w:hAnsi="Verdana" w:cs="Times-Italic"/>
          <w:i/>
          <w:iCs/>
          <w:sz w:val="18"/>
          <w:szCs w:val="18"/>
        </w:rPr>
        <w:t xml:space="preserve">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14:paraId="1DD06E98" w14:textId="77777777" w:rsidR="00F42BBE" w:rsidRPr="00F42BBE" w:rsidRDefault="00F42BBE"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14:paraId="602F7198" w14:textId="77777777" w:rsidR="00545C30" w:rsidRPr="00953406" w:rsidRDefault="00013657"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14:paraId="1725ACC9" w14:textId="77777777" w:rsidR="006C0520" w:rsidRPr="00953406" w:rsidRDefault="006C0520" w:rsidP="002B0359">
      <w:pPr>
        <w:numPr>
          <w:ilvl w:val="1"/>
          <w:numId w:val="1"/>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w:t>
      </w:r>
      <w:proofErr w:type="gramStart"/>
      <w:r w:rsidRPr="00EB778F">
        <w:rPr>
          <w:rFonts w:ascii="Verdana" w:hAnsi="Verdana"/>
          <w:sz w:val="18"/>
          <w:szCs w:val="18"/>
        </w:rPr>
        <w:t>on line</w:t>
      </w:r>
      <w:proofErr w:type="gramEnd"/>
      <w:r w:rsidRPr="00EB778F">
        <w:rPr>
          <w:rFonts w:ascii="Verdana" w:hAnsi="Verdana"/>
          <w:sz w:val="18"/>
          <w:szCs w:val="18"/>
        </w:rPr>
        <w:t>”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14:paraId="1B626952" w14:textId="77777777" w:rsidR="006C0520" w:rsidRDefault="006C0520" w:rsidP="002B0359">
      <w:pPr>
        <w:pStyle w:val="Corpodetexto"/>
        <w:numPr>
          <w:ilvl w:val="2"/>
          <w:numId w:val="1"/>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proofErr w:type="gramStart"/>
      <w:r w:rsidRPr="00953406">
        <w:rPr>
          <w:rFonts w:ascii="Verdana" w:hAnsi="Verdana" w:cs="Times-Italic"/>
          <w:i/>
          <w:iCs/>
          <w:sz w:val="18"/>
          <w:szCs w:val="18"/>
        </w:rPr>
        <w:t>online</w:t>
      </w:r>
      <w:proofErr w:type="gramEnd"/>
      <w:r w:rsidRPr="00953406">
        <w:rPr>
          <w:rFonts w:ascii="Verdana" w:hAnsi="Verdana" w:cs="Times-Italic"/>
          <w:i/>
          <w:iCs/>
          <w:sz w:val="18"/>
          <w:szCs w:val="18"/>
        </w:rPr>
        <w:t xml:space="preserv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14:paraId="296F4183" w14:textId="77777777" w:rsidR="006C0520" w:rsidRDefault="006C0520" w:rsidP="002B0359">
      <w:pPr>
        <w:pStyle w:val="Corpodetexto"/>
        <w:numPr>
          <w:ilvl w:val="2"/>
          <w:numId w:val="1"/>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14:paraId="2C310673" w14:textId="77777777" w:rsidR="006C0520" w:rsidRDefault="006C0520" w:rsidP="002B0359">
      <w:pPr>
        <w:pStyle w:val="Corpodetexto"/>
        <w:numPr>
          <w:ilvl w:val="2"/>
          <w:numId w:val="1"/>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14:paraId="6FD124AB" w14:textId="77777777" w:rsidR="006C0520" w:rsidRDefault="006C0520" w:rsidP="002B0359">
      <w:pPr>
        <w:numPr>
          <w:ilvl w:val="1"/>
          <w:numId w:val="1"/>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14:paraId="4578AB7B" w14:textId="77777777" w:rsidR="006C0520" w:rsidRDefault="006C0520" w:rsidP="002B0359">
      <w:pPr>
        <w:numPr>
          <w:ilvl w:val="2"/>
          <w:numId w:val="1"/>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iperligao"/>
            <w:rFonts w:ascii="Verdana" w:hAnsi="Verdana"/>
            <w:sz w:val="18"/>
            <w:szCs w:val="18"/>
          </w:rPr>
          <w:t>www.portaltransparencia.gov.br</w:t>
        </w:r>
      </w:hyperlink>
      <w:r>
        <w:rPr>
          <w:rFonts w:ascii="Verdana" w:hAnsi="Verdana"/>
          <w:sz w:val="18"/>
          <w:szCs w:val="18"/>
        </w:rPr>
        <w:t>;</w:t>
      </w:r>
    </w:p>
    <w:p w14:paraId="41577529" w14:textId="77777777" w:rsidR="006C0520" w:rsidRDefault="006C0520" w:rsidP="002B0359">
      <w:pPr>
        <w:numPr>
          <w:ilvl w:val="2"/>
          <w:numId w:val="1"/>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iperligao"/>
            <w:rFonts w:ascii="Verdana" w:hAnsi="Verdana"/>
            <w:sz w:val="18"/>
            <w:szCs w:val="18"/>
          </w:rPr>
          <w:t>www.cnj.jus.br</w:t>
        </w:r>
      </w:hyperlink>
      <w:r>
        <w:rPr>
          <w:rFonts w:ascii="Verdana" w:hAnsi="Verdana"/>
          <w:sz w:val="18"/>
          <w:szCs w:val="18"/>
        </w:rPr>
        <w:t>.</w:t>
      </w:r>
    </w:p>
    <w:p w14:paraId="533679D0" w14:textId="77777777" w:rsidR="006C0520" w:rsidRDefault="006C0520" w:rsidP="002B0359">
      <w:pPr>
        <w:pStyle w:val="Corpodetexto"/>
        <w:numPr>
          <w:ilvl w:val="2"/>
          <w:numId w:val="1"/>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no sítio portal.tcu.gov.br/certidões/certidões.htm.</w:t>
      </w:r>
    </w:p>
    <w:p w14:paraId="6BEC0B2F" w14:textId="77777777" w:rsidR="00545C30" w:rsidRPr="00925C5C" w:rsidRDefault="006C0520" w:rsidP="002B0359">
      <w:pPr>
        <w:numPr>
          <w:ilvl w:val="1"/>
          <w:numId w:val="1"/>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14:paraId="5975F61F" w14:textId="77777777" w:rsidR="00925C5C" w:rsidRPr="00F42BBE"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14:paraId="1D6FDA68" w14:textId="77777777" w:rsidR="00545C30" w:rsidRPr="00953406"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convenciona o prazo como sendo de 60 (sessenta) dias, a contar da data de 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14:paraId="671A84C5" w14:textId="77777777" w:rsidR="00545C30" w:rsidRPr="00953406"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14:paraId="7F647438" w14:textId="77777777" w:rsidR="008060F6" w:rsidRPr="00953406"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obrigatoriamente, sob pena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14:paraId="4BCB95CF" w14:textId="77777777" w:rsidR="008060F6" w:rsidRPr="00B50DCA" w:rsidRDefault="00013657"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14:paraId="5C3EFDA4" w14:textId="77777777" w:rsidR="008060F6" w:rsidRDefault="00013657" w:rsidP="002B0359">
      <w:pPr>
        <w:numPr>
          <w:ilvl w:val="3"/>
          <w:numId w:val="1"/>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mesmo já tenha sido aprovado pelo juízo recuperacional, nos termos da Lei nº 11.101/05.</w:t>
      </w:r>
    </w:p>
    <w:p w14:paraId="77955571" w14:textId="0AC98467" w:rsidR="00D02E8D" w:rsidRPr="00D02E8D" w:rsidRDefault="00D02E8D" w:rsidP="002B0359">
      <w:pPr>
        <w:numPr>
          <w:ilvl w:val="2"/>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w:t>
      </w:r>
      <w:r w:rsidR="00B13904" w:rsidRPr="00DC053E">
        <w:rPr>
          <w:rFonts w:ascii="Verdana" w:hAnsi="Verdana" w:cs="Times-Roman"/>
          <w:color w:val="FF0000"/>
          <w:sz w:val="18"/>
          <w:szCs w:val="18"/>
        </w:rPr>
        <w:t xml:space="preserve">modelo Anexo </w:t>
      </w:r>
      <w:r w:rsidR="002A1AE8">
        <w:rPr>
          <w:rFonts w:ascii="Verdana" w:hAnsi="Verdana" w:cs="Times-Roman"/>
          <w:color w:val="FF0000"/>
          <w:sz w:val="18"/>
          <w:szCs w:val="18"/>
        </w:rPr>
        <w:t>VII</w:t>
      </w:r>
      <w:r w:rsidR="00B13904">
        <w:rPr>
          <w:rFonts w:ascii="Verdana" w:hAnsi="Verdana" w:cs="Times-Roman"/>
          <w:sz w:val="18"/>
          <w:szCs w:val="18"/>
        </w:rPr>
        <w:t>)</w:t>
      </w:r>
      <w:r w:rsidRPr="00D02E8D">
        <w:rPr>
          <w:rFonts w:ascii="Verdana" w:hAnsi="Verdana" w:cs="Times-Roman"/>
          <w:sz w:val="18"/>
          <w:szCs w:val="18"/>
        </w:rPr>
        <w:t>.</w:t>
      </w:r>
    </w:p>
    <w:p w14:paraId="36FBBA3A" w14:textId="77777777" w:rsidR="00D02E8D" w:rsidRPr="00D02E8D" w:rsidRDefault="00D02E8D" w:rsidP="002B0359">
      <w:pPr>
        <w:numPr>
          <w:ilvl w:val="3"/>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Este documento deverá ser emitido pela própria licitante, assinado por seu representante legal, devendo ser encaminhado juntamente com a documentação de habilitação, sob pena de inabilitação.</w:t>
      </w:r>
    </w:p>
    <w:p w14:paraId="72240561" w14:textId="77777777" w:rsidR="008D4412" w:rsidRPr="00FA48B2" w:rsidRDefault="008D4412"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14:paraId="6AEF50EC" w14:textId="77777777" w:rsidR="008060F6" w:rsidRPr="00953406" w:rsidRDefault="00013657"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14:paraId="7A006325" w14:textId="77777777" w:rsidR="008060F6" w:rsidRPr="00953406" w:rsidRDefault="008060F6" w:rsidP="002B0359">
      <w:pPr>
        <w:numPr>
          <w:ilvl w:val="3"/>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14:paraId="7BE8748E" w14:textId="77777777" w:rsidR="008060F6" w:rsidRPr="00953406" w:rsidRDefault="00013657"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e deliberar sobre o Balanço Patrimonial e resultado econômico os 4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14:paraId="1FCC5E01" w14:textId="77777777" w:rsidR="008060F6" w:rsidRPr="00953406" w:rsidRDefault="008060F6" w:rsidP="002B0359">
      <w:pPr>
        <w:numPr>
          <w:ilvl w:val="3"/>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14:paraId="7E3F0DEC" w14:textId="77777777" w:rsidR="008060F6" w:rsidRPr="00953406" w:rsidRDefault="008060F6"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14:paraId="54061477" w14:textId="77777777" w:rsidR="008060F6" w:rsidRPr="00953406" w:rsidRDefault="00013657"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 xml:space="preserve">indicação do número das páginas e do número do </w:t>
      </w:r>
      <w:proofErr w:type="gramStart"/>
      <w:r w:rsidRPr="00953406">
        <w:rPr>
          <w:rFonts w:ascii="Verdana" w:hAnsi="Verdana" w:cs="Times-Roman"/>
          <w:sz w:val="18"/>
          <w:szCs w:val="18"/>
        </w:rPr>
        <w:t>Livro Diário</w:t>
      </w:r>
      <w:proofErr w:type="gramEnd"/>
      <w:r w:rsidRPr="00953406">
        <w:rPr>
          <w:rFonts w:ascii="Verdana" w:hAnsi="Verdana" w:cs="Times-Roman"/>
          <w:sz w:val="18"/>
          <w:szCs w:val="18"/>
        </w:rPr>
        <w:t xml:space="preserve">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14:paraId="084BEB48" w14:textId="77777777" w:rsidR="008060F6" w:rsidRPr="00953406" w:rsidRDefault="00013657"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lastRenderedPageBreak/>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1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14:paraId="638DD8A9" w14:textId="77777777" w:rsidR="008060F6" w:rsidRPr="00953406" w:rsidRDefault="00013657"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(SPED), de que trata o Decreto nº 6.022/07, mediante a apresentação de 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14:paraId="53BDAB60" w14:textId="77777777" w:rsidR="008060F6" w:rsidRPr="00953406" w:rsidRDefault="00013657" w:rsidP="002B0359">
      <w:pPr>
        <w:numPr>
          <w:ilvl w:val="3"/>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 xml:space="preserve">sistema SPED deve conter os Termos de Abertura e Encerramento do </w:t>
      </w:r>
      <w:proofErr w:type="gramStart"/>
      <w:r w:rsidRPr="00953406">
        <w:rPr>
          <w:rFonts w:ascii="Verdana" w:hAnsi="Verdana" w:cs="Times-Roman"/>
          <w:sz w:val="18"/>
          <w:szCs w:val="18"/>
        </w:rPr>
        <w:t>Livro Diário</w:t>
      </w:r>
      <w:proofErr w:type="gramEnd"/>
      <w:r w:rsidRPr="00953406">
        <w:rPr>
          <w:rFonts w:ascii="Verdana" w:hAnsi="Verdana" w:cs="Times-Roman"/>
          <w:sz w:val="18"/>
          <w:szCs w:val="18"/>
        </w:rPr>
        <w:t>,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14:paraId="2E6475DE" w14:textId="77777777" w:rsidR="008060F6" w:rsidRPr="00953406" w:rsidRDefault="00013657" w:rsidP="002B0359">
      <w:pPr>
        <w:numPr>
          <w:ilvl w:val="3"/>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maio do ano seguinte ao ano-calendário a que se refere a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14:paraId="5F0A8004" w14:textId="77777777" w:rsidR="00201222" w:rsidRPr="00953406" w:rsidRDefault="00013657"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14:paraId="30DE0666" w14:textId="77777777" w:rsidR="00201222" w:rsidRPr="00953406" w:rsidRDefault="00013657" w:rsidP="002B035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14:paraId="50A854F0" w14:textId="77777777" w:rsidR="00201222" w:rsidRPr="00953406" w:rsidRDefault="00013657" w:rsidP="002B0359">
      <w:pPr>
        <w:numPr>
          <w:ilvl w:val="1"/>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xml:space="preserve">, resultantes da aplicação das </w:t>
      </w:r>
      <w:proofErr w:type="gramStart"/>
      <w:r w:rsidRPr="00953406">
        <w:rPr>
          <w:rFonts w:ascii="Verdana" w:hAnsi="Verdana" w:cs="Times-Roman"/>
          <w:sz w:val="18"/>
          <w:szCs w:val="18"/>
        </w:rPr>
        <w:t>formulas</w:t>
      </w:r>
      <w:proofErr w:type="gramEnd"/>
      <w:r w:rsidRPr="00953406">
        <w:rPr>
          <w:rFonts w:ascii="Verdana" w:hAnsi="Verdana" w:cs="Times-Roman"/>
          <w:sz w:val="18"/>
          <w:szCs w:val="18"/>
        </w:rPr>
        <w:t xml:space="preserve">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14:paraId="64CF6BE1" w14:textId="77777777"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14:paraId="046A77C6" w14:textId="77777777"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 xml:space="preserve">LG </w:t>
      </w:r>
      <w:proofErr w:type="gramStart"/>
      <w:r w:rsidRPr="00953406">
        <w:rPr>
          <w:rFonts w:ascii="Verdana" w:hAnsi="Verdana" w:cs="Times-BoldItalic"/>
          <w:b/>
          <w:bCs/>
          <w:i/>
          <w:iCs/>
          <w:sz w:val="18"/>
          <w:szCs w:val="18"/>
        </w:rPr>
        <w:t>=</w:t>
      </w:r>
      <w:r w:rsidR="00201222" w:rsidRPr="00953406">
        <w:rPr>
          <w:rFonts w:ascii="Verdana" w:hAnsi="Verdana" w:cs="Times-Roman"/>
          <w:sz w:val="18"/>
          <w:szCs w:val="18"/>
        </w:rPr>
        <w:t xml:space="preserve">   </w:t>
      </w:r>
      <w:r w:rsidRPr="00A7559F">
        <w:rPr>
          <w:rFonts w:ascii="Verdana" w:hAnsi="Verdana" w:cs="Times-BoldItalic"/>
          <w:b/>
          <w:bCs/>
          <w:i/>
          <w:iCs/>
          <w:sz w:val="18"/>
          <w:szCs w:val="18"/>
          <w:u w:val="single"/>
        </w:rPr>
        <w:t>Ativo</w:t>
      </w:r>
      <w:proofErr w:type="gramEnd"/>
      <w:r w:rsidRPr="00A7559F">
        <w:rPr>
          <w:rFonts w:ascii="Verdana" w:hAnsi="Verdana" w:cs="Times-BoldItalic"/>
          <w:b/>
          <w:bCs/>
          <w:i/>
          <w:iCs/>
          <w:sz w:val="18"/>
          <w:szCs w:val="18"/>
          <w:u w:val="single"/>
        </w:rPr>
        <w:t xml:space="preserve">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14:paraId="0381A307" w14:textId="77777777"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Exigível a Longo Prazo</w:t>
      </w:r>
    </w:p>
    <w:p w14:paraId="1F57EA95" w14:textId="77777777"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14:paraId="0ACF21F6" w14:textId="77777777"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r w:rsidR="00201222" w:rsidRPr="00953406">
        <w:rPr>
          <w:rFonts w:ascii="Verdana" w:hAnsi="Verdana" w:cs="Times-BoldItalic"/>
          <w:b/>
          <w:bCs/>
          <w:i/>
          <w:iCs/>
          <w:sz w:val="18"/>
          <w:szCs w:val="18"/>
        </w:rPr>
        <w:t xml:space="preserve">   </w:t>
      </w:r>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14:paraId="475686F3" w14:textId="77777777"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Exigível a Longo Prazo</w:t>
      </w:r>
    </w:p>
    <w:p w14:paraId="5D83F509" w14:textId="77777777" w:rsidR="00201222" w:rsidRPr="00953406" w:rsidRDefault="00201222" w:rsidP="00201222">
      <w:pPr>
        <w:autoSpaceDE w:val="0"/>
        <w:autoSpaceDN w:val="0"/>
        <w:adjustRightInd w:val="0"/>
        <w:rPr>
          <w:rFonts w:ascii="Verdana" w:hAnsi="Verdana" w:cs="Times-BoldItalic"/>
          <w:b/>
          <w:bCs/>
          <w:i/>
          <w:iCs/>
          <w:sz w:val="18"/>
          <w:szCs w:val="18"/>
        </w:rPr>
      </w:pPr>
    </w:p>
    <w:p w14:paraId="2A5C5587" w14:textId="77777777"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 xml:space="preserve">LC </w:t>
      </w:r>
      <w:proofErr w:type="gramStart"/>
      <w:r w:rsidRPr="00953406">
        <w:rPr>
          <w:rFonts w:ascii="Verdana" w:hAnsi="Verdana" w:cs="Times-BoldItalic"/>
          <w:b/>
          <w:bCs/>
          <w:i/>
          <w:iCs/>
          <w:sz w:val="18"/>
          <w:szCs w:val="18"/>
        </w:rPr>
        <w:t>=</w:t>
      </w:r>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r w:rsidRPr="00A7559F">
        <w:rPr>
          <w:rFonts w:ascii="Verdana" w:hAnsi="Verdana" w:cs="Times-BoldItalic"/>
          <w:b/>
          <w:bCs/>
          <w:i/>
          <w:iCs/>
          <w:sz w:val="18"/>
          <w:szCs w:val="18"/>
          <w:u w:val="single"/>
        </w:rPr>
        <w:t>Ativo</w:t>
      </w:r>
      <w:proofErr w:type="gramEnd"/>
      <w:r w:rsidRPr="00A7559F">
        <w:rPr>
          <w:rFonts w:ascii="Verdana" w:hAnsi="Verdana" w:cs="Times-BoldItalic"/>
          <w:b/>
          <w:bCs/>
          <w:i/>
          <w:iCs/>
          <w:sz w:val="18"/>
          <w:szCs w:val="18"/>
          <w:u w:val="single"/>
        </w:rPr>
        <w:t xml:space="preserve"> Circulante</w:t>
      </w:r>
    </w:p>
    <w:p w14:paraId="3349EE2A" w14:textId="77777777"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14:paraId="36429E18" w14:textId="77777777" w:rsidR="00201222" w:rsidRPr="00953406" w:rsidRDefault="00201222" w:rsidP="00201222">
      <w:pPr>
        <w:autoSpaceDE w:val="0"/>
        <w:autoSpaceDN w:val="0"/>
        <w:adjustRightInd w:val="0"/>
        <w:rPr>
          <w:rFonts w:ascii="Verdana" w:hAnsi="Verdana" w:cs="Times-Roman"/>
          <w:sz w:val="18"/>
          <w:szCs w:val="18"/>
        </w:rPr>
      </w:pPr>
    </w:p>
    <w:p w14:paraId="34B7DA95" w14:textId="77777777" w:rsidR="00201222" w:rsidRPr="00953406" w:rsidRDefault="00201222" w:rsidP="00201222">
      <w:pPr>
        <w:autoSpaceDE w:val="0"/>
        <w:autoSpaceDN w:val="0"/>
        <w:adjustRightInd w:val="0"/>
        <w:rPr>
          <w:rFonts w:ascii="Verdana" w:hAnsi="Verdana" w:cs="Times-Bold"/>
          <w:b/>
          <w:bCs/>
          <w:sz w:val="18"/>
          <w:szCs w:val="18"/>
        </w:rPr>
      </w:pPr>
    </w:p>
    <w:p w14:paraId="0C495422" w14:textId="77777777" w:rsidR="00201222" w:rsidRPr="00953406" w:rsidRDefault="00013657" w:rsidP="002B0359">
      <w:pPr>
        <w:numPr>
          <w:ilvl w:val="1"/>
          <w:numId w:val="1"/>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 necessária a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14:paraId="742D5332" w14:textId="77777777" w:rsidR="009B6A3F" w:rsidRDefault="00013657" w:rsidP="002B0359">
      <w:pPr>
        <w:numPr>
          <w:ilvl w:val="1"/>
          <w:numId w:val="1"/>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xml:space="preserve">, bem como aos órgãos de </w:t>
      </w:r>
      <w:proofErr w:type="gramStart"/>
      <w:r w:rsidRPr="00953406">
        <w:rPr>
          <w:rFonts w:ascii="Verdana" w:hAnsi="Verdana" w:cs="Times-Roman"/>
          <w:sz w:val="18"/>
          <w:szCs w:val="18"/>
        </w:rPr>
        <w:t>controle</w:t>
      </w:r>
      <w:proofErr w:type="gramEnd"/>
      <w:r w:rsidRPr="00953406">
        <w:rPr>
          <w:rFonts w:ascii="Verdana" w:hAnsi="Verdana" w:cs="Times-Roman"/>
          <w:sz w:val="18"/>
          <w:szCs w:val="18"/>
        </w:rPr>
        <w:t xml:space="preserv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14:paraId="09DDA3DF" w14:textId="77777777"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14:paraId="16E45B7C" w14:textId="77777777" w:rsidR="009B6A3F" w:rsidRPr="00953406" w:rsidRDefault="00013657" w:rsidP="002B0359">
      <w:pPr>
        <w:numPr>
          <w:ilvl w:val="1"/>
          <w:numId w:val="1"/>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14:paraId="519663BC" w14:textId="77777777" w:rsidR="009B6A3F" w:rsidRPr="00953406" w:rsidRDefault="00013657" w:rsidP="002B0359">
      <w:pPr>
        <w:numPr>
          <w:ilvl w:val="2"/>
          <w:numId w:val="1"/>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14:paraId="117D0C46" w14:textId="77777777" w:rsidR="009B6A3F" w:rsidRPr="00FE5FEB" w:rsidRDefault="009B6A3F" w:rsidP="002B0359">
      <w:pPr>
        <w:numPr>
          <w:ilvl w:val="3"/>
          <w:numId w:val="1"/>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w:t>
      </w:r>
      <w:r w:rsidR="00A65884" w:rsidRPr="00A65884">
        <w:rPr>
          <w:rFonts w:ascii="Verdana" w:hAnsi="Verdana"/>
          <w:bCs/>
          <w:sz w:val="18"/>
          <w:szCs w:val="18"/>
        </w:rPr>
        <w:t>s</w:t>
      </w:r>
      <w:r w:rsidR="00A65884" w:rsidRPr="00A65884">
        <w:rPr>
          <w:rFonts w:ascii="Verdana" w:hAnsi="Verdana"/>
          <w:bCs/>
          <w:sz w:val="18"/>
          <w:szCs w:val="18"/>
        </w:rPr>
        <w:t>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w:t>
      </w:r>
      <w:r w:rsidR="00A65884" w:rsidRPr="000F5F15">
        <w:rPr>
          <w:rFonts w:ascii="Verdana" w:hAnsi="Verdana"/>
          <w:sz w:val="18"/>
          <w:szCs w:val="18"/>
        </w:rPr>
        <w:t>n</w:t>
      </w:r>
      <w:r w:rsidR="00A65884" w:rsidRPr="000F5F15">
        <w:rPr>
          <w:rFonts w:ascii="Verdana" w:hAnsi="Verdana"/>
          <w:sz w:val="18"/>
          <w:szCs w:val="18"/>
        </w:rPr>
        <w:t>genharia e Agronomia (CREA)</w:t>
      </w:r>
      <w:r w:rsidR="00A65884">
        <w:rPr>
          <w:rFonts w:ascii="Verdana" w:hAnsi="Verdana"/>
          <w:sz w:val="18"/>
          <w:szCs w:val="18"/>
        </w:rPr>
        <w:t xml:space="preserve"> ou no Conselho de Arquitetura e Urbanismo </w:t>
      </w:r>
      <w:r w:rsidR="00A65884">
        <w:rPr>
          <w:rFonts w:ascii="Verdana" w:hAnsi="Verdana"/>
          <w:sz w:val="18"/>
          <w:szCs w:val="18"/>
        </w:rPr>
        <w:lastRenderedPageBreak/>
        <w:t>(CAU)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proofErr w:type="gramStart"/>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proofErr w:type="gramEnd"/>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r w:rsidR="00FE5FEB" w:rsidRPr="00953406">
        <w:rPr>
          <w:rFonts w:ascii="Verdana" w:hAnsi="Verdana" w:cs="Times-Roman"/>
          <w:sz w:val="18"/>
          <w:szCs w:val="18"/>
        </w:rPr>
        <w:t>respons</w:t>
      </w:r>
      <w:r w:rsidR="00FE5FEB" w:rsidRPr="00953406">
        <w:rPr>
          <w:rFonts w:ascii="Verdana" w:hAnsi="Verdana" w:cs="Times-Roman"/>
          <w:sz w:val="18"/>
          <w:szCs w:val="18"/>
        </w:rPr>
        <w:t>á</w:t>
      </w:r>
      <w:r w:rsidR="00FE5FEB" w:rsidRPr="00953406">
        <w:rPr>
          <w:rFonts w:ascii="Verdana" w:hAnsi="Verdana" w:cs="Times-Roman"/>
          <w:sz w:val="18"/>
          <w:szCs w:val="18"/>
        </w:rPr>
        <w:t>ve</w:t>
      </w:r>
      <w:r w:rsidR="00FE5FEB">
        <w:rPr>
          <w:rFonts w:ascii="Verdana" w:hAnsi="Verdana" w:cs="Times-Roman"/>
          <w:sz w:val="18"/>
          <w:szCs w:val="18"/>
        </w:rPr>
        <w:t>l(e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14:paraId="054C9F44" w14:textId="77777777" w:rsidR="009B6A3F" w:rsidRPr="00953406" w:rsidRDefault="00F74C15" w:rsidP="002B0359">
      <w:pPr>
        <w:numPr>
          <w:ilvl w:val="4"/>
          <w:numId w:val="1"/>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Quando da efetiva</w:t>
      </w:r>
      <w:r>
        <w:rPr>
          <w:rFonts w:ascii="Verdana" w:hAnsi="Verdana" w:cs="Times-Roman"/>
          <w:sz w:val="18"/>
          <w:szCs w:val="18"/>
        </w:rPr>
        <w:t>ção da</w:t>
      </w:r>
      <w:r w:rsidRPr="00953406">
        <w:rPr>
          <w:rFonts w:ascii="Verdana" w:hAnsi="Verdana" w:cs="Times-Roman"/>
          <w:sz w:val="18"/>
          <w:szCs w:val="18"/>
        </w:rPr>
        <w:t xml:space="preserve"> contratação, as certidões emitidas por </w:t>
      </w:r>
      <w:r>
        <w:rPr>
          <w:rFonts w:ascii="Verdana" w:hAnsi="Verdana" w:cs="Times-Roman"/>
          <w:sz w:val="18"/>
          <w:szCs w:val="18"/>
        </w:rPr>
        <w:t xml:space="preserve">conselho profissional </w:t>
      </w:r>
      <w:r w:rsidRPr="00953406">
        <w:rPr>
          <w:rFonts w:ascii="Verdana" w:hAnsi="Verdana" w:cs="Times-Roman"/>
          <w:sz w:val="18"/>
          <w:szCs w:val="18"/>
        </w:rPr>
        <w:t xml:space="preserve">de outros estados deverão apresentar visto do </w:t>
      </w:r>
      <w:r>
        <w:rPr>
          <w:rFonts w:ascii="Verdana" w:hAnsi="Verdana" w:cs="Times-Roman"/>
          <w:sz w:val="18"/>
          <w:szCs w:val="18"/>
        </w:rPr>
        <w:t xml:space="preserve">respectivo conselho profissional do </w:t>
      </w:r>
      <w:r w:rsidRPr="00953406">
        <w:rPr>
          <w:rFonts w:ascii="Verdana" w:hAnsi="Verdana" w:cs="Times-Roman"/>
          <w:sz w:val="18"/>
          <w:szCs w:val="18"/>
        </w:rPr>
        <w:t>Estado do Rio de Janeiro, co</w:t>
      </w:r>
      <w:r w:rsidRPr="00953406">
        <w:rPr>
          <w:rFonts w:ascii="Verdana" w:hAnsi="Verdana" w:cs="Times-Roman"/>
          <w:sz w:val="18"/>
          <w:szCs w:val="18"/>
        </w:rPr>
        <w:t>n</w:t>
      </w:r>
      <w:r w:rsidRPr="00953406">
        <w:rPr>
          <w:rFonts w:ascii="Verdana" w:hAnsi="Verdana" w:cs="Times-Roman"/>
          <w:sz w:val="18"/>
          <w:szCs w:val="18"/>
        </w:rPr>
        <w:t xml:space="preserve">forme art. 5º do § 2º da Resolução nº 336/89 do CONFEA. </w:t>
      </w:r>
      <w:r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Pr="00953406">
        <w:rPr>
          <w:rFonts w:ascii="Verdana" w:hAnsi="Verdana" w:cs="Times-Bold"/>
          <w:bCs/>
          <w:sz w:val="18"/>
          <w:szCs w:val="18"/>
        </w:rPr>
        <w:t>necessita ser apresentado com o referido visto</w:t>
      </w:r>
      <w:r w:rsidRPr="00953406">
        <w:rPr>
          <w:rFonts w:ascii="Verdana" w:hAnsi="Verdana" w:cs="Times-Roman"/>
          <w:sz w:val="18"/>
          <w:szCs w:val="18"/>
        </w:rPr>
        <w:t>.</w:t>
      </w:r>
    </w:p>
    <w:p w14:paraId="6786B244" w14:textId="77777777" w:rsidR="004A513E" w:rsidRPr="00953406" w:rsidRDefault="004A513E" w:rsidP="004A513E">
      <w:pPr>
        <w:autoSpaceDE w:val="0"/>
        <w:autoSpaceDN w:val="0"/>
        <w:adjustRightInd w:val="0"/>
        <w:spacing w:before="120" w:after="120"/>
        <w:ind w:left="2835"/>
        <w:rPr>
          <w:rFonts w:ascii="Verdana" w:hAnsi="Verdana" w:cs="Times-Roman"/>
          <w:sz w:val="18"/>
          <w:szCs w:val="18"/>
        </w:rPr>
      </w:pPr>
    </w:p>
    <w:p w14:paraId="3571CE3E" w14:textId="77777777" w:rsidR="007D1AE5" w:rsidRPr="00A65884" w:rsidRDefault="00013657" w:rsidP="002B0359">
      <w:pPr>
        <w:numPr>
          <w:ilvl w:val="2"/>
          <w:numId w:val="1"/>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14:paraId="6A01FDCF" w14:textId="77777777" w:rsidR="007D1AE5" w:rsidRPr="006B53DA" w:rsidRDefault="007D1AE5" w:rsidP="002B0359">
      <w:pPr>
        <w:pStyle w:val="Corpodetexto"/>
        <w:numPr>
          <w:ilvl w:val="3"/>
          <w:numId w:val="1"/>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r w:rsidRPr="00953406">
        <w:rPr>
          <w:rFonts w:ascii="Verdana" w:hAnsi="Verdana" w:cs="Times-Roman"/>
          <w:sz w:val="18"/>
          <w:szCs w:val="18"/>
        </w:rPr>
        <w:t xml:space="preserve">tura das propostas, profissional de nível superior, </w:t>
      </w:r>
      <w:r w:rsidR="002F368D" w:rsidRPr="00E65746">
        <w:rPr>
          <w:rFonts w:ascii="Verdana" w:hAnsi="Verdana" w:cs="Calibri"/>
          <w:sz w:val="18"/>
          <w:szCs w:val="18"/>
        </w:rPr>
        <w:t>Agrônomo,</w:t>
      </w:r>
      <w:r w:rsidR="002F368D" w:rsidRPr="00953406">
        <w:rPr>
          <w:rFonts w:ascii="Verdana" w:hAnsi="Verdana" w:cs="Times-Roman"/>
          <w:sz w:val="18"/>
          <w:szCs w:val="18"/>
        </w:rPr>
        <w:t xml:space="preserve"> </w:t>
      </w:r>
      <w:r w:rsidRPr="00953406">
        <w:rPr>
          <w:rFonts w:ascii="Verdana" w:hAnsi="Verdana" w:cs="Times-Roman"/>
          <w:sz w:val="18"/>
          <w:szCs w:val="18"/>
        </w:rPr>
        <w:t xml:space="preserve">Engenheiro ou Arquiteto, reconhecido pelo conselho profissional correspondente (CREA ou CAU), para acompanhar e se responsabilizar pela execução </w:t>
      </w:r>
      <w:r w:rsidR="00DA1D4F">
        <w:rPr>
          <w:rFonts w:ascii="Verdana" w:hAnsi="Verdana" w:cs="Times-Roman"/>
          <w:sz w:val="18"/>
          <w:szCs w:val="18"/>
        </w:rPr>
        <w:t>dos serviços</w:t>
      </w:r>
      <w:r w:rsidRPr="00953406">
        <w:rPr>
          <w:rFonts w:ascii="Verdana" w:hAnsi="Verdana" w:cs="Times-Roman"/>
          <w:sz w:val="18"/>
          <w:szCs w:val="18"/>
        </w:rPr>
        <w:t>.</w:t>
      </w:r>
    </w:p>
    <w:p w14:paraId="6972CD81" w14:textId="77777777" w:rsidR="007D1AE5" w:rsidRPr="006A5202" w:rsidRDefault="007D1AE5" w:rsidP="002B0359">
      <w:pPr>
        <w:pStyle w:val="Corpodetexto"/>
        <w:numPr>
          <w:ilvl w:val="3"/>
          <w:numId w:val="1"/>
        </w:numPr>
        <w:spacing w:before="120"/>
        <w:jc w:val="both"/>
        <w:rPr>
          <w:rFonts w:ascii="Verdana" w:hAnsi="Verdana"/>
          <w:sz w:val="18"/>
          <w:szCs w:val="18"/>
        </w:rPr>
      </w:pPr>
      <w:r w:rsidRPr="006A5202">
        <w:rPr>
          <w:rFonts w:ascii="Verdana" w:hAnsi="Verdana"/>
          <w:sz w:val="18"/>
          <w:szCs w:val="18"/>
        </w:rPr>
        <w:t xml:space="preserve">– </w:t>
      </w:r>
      <w:r w:rsidRPr="006A5202">
        <w:rPr>
          <w:rFonts w:ascii="Verdana" w:hAnsi="Verdana"/>
          <w:b/>
          <w:sz w:val="18"/>
          <w:szCs w:val="18"/>
        </w:rPr>
        <w:t xml:space="preserve">Atestado (s) </w:t>
      </w:r>
      <w:r w:rsidR="00B70D62" w:rsidRPr="006A5202">
        <w:rPr>
          <w:rFonts w:ascii="Verdana" w:hAnsi="Verdana" w:cs="Arial"/>
          <w:color w:val="162937"/>
          <w:sz w:val="18"/>
          <w:szCs w:val="18"/>
          <w:shd w:val="clear" w:color="auto" w:fill="FFFFFF"/>
        </w:rPr>
        <w:t>técnico-operacionais</w:t>
      </w:r>
      <w:r w:rsidR="00B70D62" w:rsidRPr="006A5202">
        <w:rPr>
          <w:rFonts w:ascii="Verdana" w:hAnsi="Verdana"/>
          <w:b/>
          <w:sz w:val="18"/>
          <w:szCs w:val="18"/>
        </w:rPr>
        <w:t xml:space="preserve"> </w:t>
      </w:r>
      <w:r w:rsidRPr="006A5202">
        <w:rPr>
          <w:rFonts w:ascii="Verdana" w:hAnsi="Verdana"/>
          <w:b/>
          <w:sz w:val="18"/>
          <w:szCs w:val="18"/>
        </w:rPr>
        <w:t>ou declaração (ões</w:t>
      </w:r>
      <w:r w:rsidRPr="006A5202">
        <w:rPr>
          <w:rFonts w:ascii="Verdana" w:hAnsi="Verdana"/>
          <w:sz w:val="18"/>
          <w:szCs w:val="18"/>
        </w:rPr>
        <w:t xml:space="preserve">) </w:t>
      </w:r>
      <w:r w:rsidR="00B70D62" w:rsidRPr="006A5202">
        <w:rPr>
          <w:rFonts w:ascii="Verdana" w:hAnsi="Verdana" w:cs="Arial"/>
          <w:color w:val="162937"/>
          <w:sz w:val="18"/>
          <w:szCs w:val="18"/>
          <w:shd w:val="clear" w:color="auto" w:fill="FFFFFF"/>
        </w:rPr>
        <w:t xml:space="preserve">emitido </w:t>
      </w:r>
      <w:r w:rsidR="001E046E" w:rsidRPr="006A5202">
        <w:rPr>
          <w:rFonts w:ascii="Verdana" w:hAnsi="Verdana" w:cs="Arial"/>
          <w:color w:val="162937"/>
          <w:sz w:val="18"/>
          <w:szCs w:val="18"/>
          <w:shd w:val="clear" w:color="auto" w:fill="FFFFFF"/>
        </w:rPr>
        <w:t xml:space="preserve">e </w:t>
      </w:r>
      <w:r w:rsidR="00D0141E">
        <w:rPr>
          <w:rFonts w:ascii="Verdana" w:hAnsi="Verdana"/>
          <w:sz w:val="18"/>
          <w:szCs w:val="18"/>
        </w:rPr>
        <w:t xml:space="preserve">fornecido </w:t>
      </w:r>
      <w:r w:rsidR="001E046E" w:rsidRPr="006A5202">
        <w:rPr>
          <w:rFonts w:ascii="Verdana" w:hAnsi="Verdana"/>
          <w:sz w:val="18"/>
          <w:szCs w:val="18"/>
        </w:rPr>
        <w:t>por pessoa jurídica de direito público ou privado,</w:t>
      </w:r>
      <w:r w:rsidR="00B70D62" w:rsidRPr="006A5202">
        <w:rPr>
          <w:rFonts w:ascii="Verdana" w:hAnsi="Verdana"/>
          <w:sz w:val="18"/>
          <w:szCs w:val="18"/>
        </w:rPr>
        <w:t xml:space="preserve"> </w:t>
      </w:r>
      <w:r w:rsidRPr="006A5202">
        <w:rPr>
          <w:rFonts w:ascii="Verdana" w:hAnsi="Verdana"/>
          <w:sz w:val="18"/>
          <w:szCs w:val="18"/>
        </w:rPr>
        <w:t xml:space="preserve">comprovando que a </w:t>
      </w:r>
      <w:r w:rsidR="00B70D62" w:rsidRPr="006A5202">
        <w:rPr>
          <w:rFonts w:ascii="Verdana" w:hAnsi="Verdana"/>
          <w:sz w:val="18"/>
          <w:szCs w:val="18"/>
        </w:rPr>
        <w:t xml:space="preserve">mesma </w:t>
      </w:r>
      <w:r w:rsidRPr="006A5202">
        <w:rPr>
          <w:rFonts w:ascii="Verdana" w:hAnsi="Verdana"/>
          <w:sz w:val="18"/>
          <w:szCs w:val="18"/>
        </w:rPr>
        <w:t xml:space="preserve">através de </w:t>
      </w:r>
      <w:proofErr w:type="gramStart"/>
      <w:r w:rsidRPr="006A5202">
        <w:rPr>
          <w:rFonts w:ascii="Verdana" w:hAnsi="Verdana"/>
          <w:bCs/>
          <w:sz w:val="18"/>
          <w:szCs w:val="18"/>
        </w:rPr>
        <w:t>profissional(is</w:t>
      </w:r>
      <w:proofErr w:type="gramEnd"/>
      <w:r w:rsidRPr="006A5202">
        <w:rPr>
          <w:rFonts w:ascii="Verdana" w:hAnsi="Verdana"/>
          <w:bCs/>
          <w:sz w:val="18"/>
          <w:szCs w:val="18"/>
        </w:rPr>
        <w:t>) de seu quadro técnico</w:t>
      </w:r>
      <w:r w:rsidRPr="006A5202">
        <w:rPr>
          <w:rFonts w:ascii="Verdana" w:hAnsi="Verdana"/>
          <w:sz w:val="18"/>
          <w:szCs w:val="18"/>
        </w:rPr>
        <w:t xml:space="preserve">, devidamente identificado(s), </w:t>
      </w:r>
      <w:r w:rsidRPr="006A5202">
        <w:rPr>
          <w:rFonts w:ascii="Verdana" w:hAnsi="Verdana"/>
          <w:bCs/>
          <w:sz w:val="18"/>
          <w:szCs w:val="18"/>
        </w:rPr>
        <w:t xml:space="preserve">já executou serviços </w:t>
      </w:r>
      <w:r w:rsidRPr="006A5202">
        <w:rPr>
          <w:rFonts w:ascii="Verdana" w:hAnsi="Verdana"/>
          <w:sz w:val="18"/>
          <w:szCs w:val="18"/>
        </w:rPr>
        <w:t>de características semelhantes ao objeto desta licitação</w:t>
      </w:r>
      <w:r w:rsidRPr="006A5202">
        <w:rPr>
          <w:rFonts w:ascii="Verdana" w:hAnsi="Verdana"/>
          <w:bCs/>
          <w:sz w:val="18"/>
          <w:szCs w:val="18"/>
        </w:rPr>
        <w:t>.</w:t>
      </w:r>
    </w:p>
    <w:p w14:paraId="7442CFDC" w14:textId="77777777" w:rsidR="006A5202" w:rsidRPr="006A5202" w:rsidRDefault="001E046E" w:rsidP="002B0359">
      <w:pPr>
        <w:numPr>
          <w:ilvl w:val="3"/>
          <w:numId w:val="1"/>
        </w:numPr>
        <w:autoSpaceDE w:val="0"/>
        <w:autoSpaceDN w:val="0"/>
        <w:adjustRightInd w:val="0"/>
        <w:spacing w:before="120" w:after="120"/>
        <w:jc w:val="both"/>
        <w:rPr>
          <w:rFonts w:ascii="Verdana" w:hAnsi="Verdana" w:cs="Times-Roman"/>
          <w:sz w:val="18"/>
          <w:szCs w:val="18"/>
        </w:rPr>
      </w:pPr>
      <w:r w:rsidRPr="006A5202">
        <w:rPr>
          <w:rFonts w:ascii="Verdana" w:hAnsi="Verdana" w:cs="Arial"/>
          <w:color w:val="162937"/>
          <w:sz w:val="18"/>
          <w:szCs w:val="18"/>
          <w:shd w:val="clear" w:color="auto" w:fill="FFFFFF"/>
        </w:rPr>
        <w:t xml:space="preserve">– 0(s) </w:t>
      </w:r>
      <w:proofErr w:type="gramStart"/>
      <w:r w:rsidR="00B70D62" w:rsidRPr="006A5202">
        <w:rPr>
          <w:rFonts w:ascii="Verdana" w:hAnsi="Verdana" w:cs="Arial"/>
          <w:color w:val="162937"/>
          <w:sz w:val="18"/>
          <w:szCs w:val="18"/>
          <w:shd w:val="clear" w:color="auto" w:fill="FFFFFF"/>
        </w:rPr>
        <w:t>atestado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proofErr w:type="gramEnd"/>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técnico-operaciona</w:t>
      </w:r>
      <w:r w:rsidRPr="006A5202">
        <w:rPr>
          <w:rFonts w:ascii="Verdana" w:hAnsi="Verdana" w:cs="Arial"/>
          <w:color w:val="162937"/>
          <w:sz w:val="18"/>
          <w:szCs w:val="18"/>
          <w:shd w:val="clear" w:color="auto" w:fill="FFFFFF"/>
        </w:rPr>
        <w:t>l(</w:t>
      </w:r>
      <w:r w:rsidR="00B70D62" w:rsidRPr="006A5202">
        <w:rPr>
          <w:rFonts w:ascii="Verdana" w:hAnsi="Verdana" w:cs="Arial"/>
          <w:color w:val="162937"/>
          <w:sz w:val="18"/>
          <w:szCs w:val="18"/>
          <w:shd w:val="clear" w:color="auto" w:fill="FFFFFF"/>
        </w:rPr>
        <w:t>is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emitido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 xml:space="preserve">deverá(ão) ser apresentado(s) com </w:t>
      </w:r>
      <w:r w:rsidR="00B70D62" w:rsidRPr="006A5202">
        <w:rPr>
          <w:rFonts w:ascii="Verdana" w:hAnsi="Verdana" w:cs="Arial"/>
          <w:color w:val="162937"/>
          <w:sz w:val="18"/>
          <w:szCs w:val="18"/>
          <w:shd w:val="clear" w:color="auto" w:fill="FFFFFF"/>
        </w:rPr>
        <w:t>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w:t>
      </w:r>
      <w:r w:rsidRPr="006A5202">
        <w:rPr>
          <w:rFonts w:ascii="Verdana" w:hAnsi="Verdana" w:cs="Arial"/>
          <w:color w:val="162937"/>
          <w:sz w:val="18"/>
          <w:szCs w:val="18"/>
          <w:shd w:val="clear" w:color="auto" w:fill="FFFFFF"/>
        </w:rPr>
        <w:t xml:space="preserve">respectiva(s) </w:t>
      </w:r>
      <w:r w:rsidR="00B70D62" w:rsidRPr="006A5202">
        <w:rPr>
          <w:rFonts w:ascii="Verdana" w:hAnsi="Verdana" w:cs="Arial"/>
          <w:color w:val="162937"/>
          <w:sz w:val="18"/>
          <w:szCs w:val="18"/>
          <w:shd w:val="clear" w:color="auto" w:fill="FFFFFF"/>
        </w:rPr>
        <w:t>certid</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acervo técnico (CAT) ou anotaç</w:t>
      </w:r>
      <w:r w:rsidRPr="006A5202">
        <w:rPr>
          <w:rFonts w:ascii="Verdana" w:hAnsi="Verdana" w:cs="Arial"/>
          <w:color w:val="162937"/>
          <w:sz w:val="18"/>
          <w:szCs w:val="18"/>
          <w:shd w:val="clear" w:color="auto" w:fill="FFFFFF"/>
        </w:rPr>
        <w:t>ão(</w:t>
      </w:r>
      <w:r w:rsidR="00B70D62" w:rsidRPr="006A5202">
        <w:rPr>
          <w:rFonts w:ascii="Verdana" w:hAnsi="Verdana" w:cs="Arial"/>
          <w:color w:val="162937"/>
          <w:sz w:val="18"/>
          <w:szCs w:val="18"/>
          <w:shd w:val="clear" w:color="auto" w:fill="FFFFFF"/>
        </w:rPr>
        <w:t>ões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/registro</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de responsabilidade técnica (ART/RRT)</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emit</w:t>
      </w:r>
      <w:r w:rsidR="00B70D62" w:rsidRPr="006A5202">
        <w:rPr>
          <w:rFonts w:ascii="Verdana" w:hAnsi="Verdana" w:cs="Arial"/>
          <w:color w:val="162937"/>
          <w:sz w:val="18"/>
          <w:szCs w:val="18"/>
          <w:shd w:val="clear" w:color="auto" w:fill="FFFFFF"/>
        </w:rPr>
        <w:t>i</w:t>
      </w:r>
      <w:r w:rsidR="00B70D62" w:rsidRPr="006A5202">
        <w:rPr>
          <w:rFonts w:ascii="Verdana" w:hAnsi="Verdana" w:cs="Arial"/>
          <w:color w:val="162937"/>
          <w:sz w:val="18"/>
          <w:szCs w:val="18"/>
          <w:shd w:val="clear" w:color="auto" w:fill="FFFFFF"/>
        </w:rPr>
        <w:t>da</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s</w:t>
      </w:r>
      <w:r w:rsidRPr="006A5202">
        <w:rPr>
          <w:rFonts w:ascii="Verdana" w:hAnsi="Verdana" w:cs="Arial"/>
          <w:color w:val="162937"/>
          <w:sz w:val="18"/>
          <w:szCs w:val="18"/>
          <w:shd w:val="clear" w:color="auto" w:fill="FFFFFF"/>
        </w:rPr>
        <w:t>)</w:t>
      </w:r>
      <w:r w:rsidR="00B70D62" w:rsidRPr="006A5202">
        <w:rPr>
          <w:rFonts w:ascii="Verdana" w:hAnsi="Verdana" w:cs="Arial"/>
          <w:color w:val="162937"/>
          <w:sz w:val="18"/>
          <w:szCs w:val="18"/>
          <w:shd w:val="clear" w:color="auto" w:fill="FFFFFF"/>
        </w:rPr>
        <w:t xml:space="preserve"> pelo conselho de fiscalização profissional competente em nome dos profissionais vinculados aos referidos atestados, como forma de conferir a</w:t>
      </w:r>
      <w:r w:rsidR="00B70D62" w:rsidRPr="006A5202">
        <w:rPr>
          <w:rFonts w:ascii="Verdana" w:hAnsi="Verdana" w:cs="Arial"/>
          <w:color w:val="162937"/>
          <w:sz w:val="18"/>
          <w:szCs w:val="18"/>
          <w:shd w:val="clear" w:color="auto" w:fill="FFFFFF"/>
        </w:rPr>
        <w:t>u</w:t>
      </w:r>
      <w:r w:rsidR="00B70D62" w:rsidRPr="006A5202">
        <w:rPr>
          <w:rFonts w:ascii="Verdana" w:hAnsi="Verdana" w:cs="Arial"/>
          <w:color w:val="162937"/>
          <w:sz w:val="18"/>
          <w:szCs w:val="18"/>
          <w:shd w:val="clear" w:color="auto" w:fill="FFFFFF"/>
        </w:rPr>
        <w:t xml:space="preserve">tenticidade e veracidade das informações </w:t>
      </w:r>
      <w:r w:rsidRPr="006A5202">
        <w:rPr>
          <w:rFonts w:ascii="Verdana" w:hAnsi="Verdana" w:cs="Arial"/>
          <w:color w:val="162937"/>
          <w:sz w:val="18"/>
          <w:szCs w:val="18"/>
          <w:shd w:val="clear" w:color="auto" w:fill="FFFFFF"/>
        </w:rPr>
        <w:t>prestadas</w:t>
      </w:r>
      <w:r w:rsidR="00B70D62" w:rsidRPr="006A5202">
        <w:rPr>
          <w:rFonts w:ascii="Verdana" w:hAnsi="Verdana" w:cs="Arial"/>
          <w:color w:val="162937"/>
          <w:sz w:val="18"/>
          <w:szCs w:val="18"/>
          <w:shd w:val="clear" w:color="auto" w:fill="FFFFFF"/>
        </w:rPr>
        <w:t>;</w:t>
      </w:r>
    </w:p>
    <w:p w14:paraId="422D30BE" w14:textId="77777777" w:rsidR="00811543" w:rsidRPr="00811543" w:rsidRDefault="007D1AE5" w:rsidP="002B0359">
      <w:pPr>
        <w:numPr>
          <w:ilvl w:val="3"/>
          <w:numId w:val="1"/>
        </w:numPr>
        <w:autoSpaceDE w:val="0"/>
        <w:autoSpaceDN w:val="0"/>
        <w:adjustRightInd w:val="0"/>
        <w:spacing w:before="120" w:after="120"/>
        <w:jc w:val="both"/>
        <w:rPr>
          <w:rFonts w:ascii="Verdana" w:hAnsi="Verdana" w:cs="Times-Roman"/>
          <w:sz w:val="18"/>
          <w:szCs w:val="18"/>
        </w:rPr>
      </w:pPr>
      <w:r w:rsidRPr="006A5202">
        <w:rPr>
          <w:rFonts w:ascii="Verdana" w:hAnsi="Verdana" w:cs="Arial"/>
          <w:bCs/>
          <w:sz w:val="18"/>
          <w:szCs w:val="18"/>
        </w:rPr>
        <w:t xml:space="preserve">– </w:t>
      </w:r>
      <w:proofErr w:type="gramStart"/>
      <w:r w:rsidR="001E046E" w:rsidRPr="006A5202">
        <w:rPr>
          <w:rFonts w:ascii="Verdana" w:hAnsi="Verdana" w:cs="Arial"/>
          <w:bCs/>
          <w:sz w:val="18"/>
          <w:szCs w:val="18"/>
        </w:rPr>
        <w:t>No</w:t>
      </w:r>
      <w:r w:rsidRPr="006A5202">
        <w:rPr>
          <w:rFonts w:ascii="Verdana" w:hAnsi="Verdana" w:cs="Arial"/>
          <w:bCs/>
          <w:sz w:val="18"/>
          <w:szCs w:val="18"/>
        </w:rPr>
        <w:t>(s</w:t>
      </w:r>
      <w:proofErr w:type="gramEnd"/>
      <w:r w:rsidRPr="006A5202">
        <w:rPr>
          <w:rFonts w:ascii="Verdana" w:hAnsi="Verdana" w:cs="Arial"/>
          <w:bCs/>
          <w:sz w:val="18"/>
          <w:szCs w:val="18"/>
        </w:rPr>
        <w:t xml:space="preserve">) atestado(s) </w:t>
      </w:r>
      <w:r w:rsidR="001E046E" w:rsidRPr="006A5202">
        <w:rPr>
          <w:rFonts w:ascii="Verdana" w:hAnsi="Verdana" w:cs="Arial"/>
          <w:bCs/>
          <w:sz w:val="18"/>
          <w:szCs w:val="18"/>
        </w:rPr>
        <w:t xml:space="preserve">deverá(ão) constar </w:t>
      </w:r>
      <w:r w:rsidRPr="006A5202">
        <w:rPr>
          <w:rFonts w:ascii="Verdana" w:hAnsi="Verdana" w:cs="Arial"/>
          <w:bCs/>
          <w:sz w:val="18"/>
          <w:szCs w:val="18"/>
        </w:rPr>
        <w:t>os parâmetros mínimos de</w:t>
      </w:r>
      <w:r w:rsidRPr="006A5202">
        <w:rPr>
          <w:rFonts w:ascii="Verdana" w:hAnsi="Verdana" w:cs="Arial"/>
          <w:bCs/>
          <w:sz w:val="18"/>
          <w:szCs w:val="18"/>
        </w:rPr>
        <w:t>s</w:t>
      </w:r>
      <w:r w:rsidRPr="006A5202">
        <w:rPr>
          <w:rFonts w:ascii="Verdana" w:hAnsi="Verdana" w:cs="Arial"/>
          <w:bCs/>
          <w:sz w:val="18"/>
          <w:szCs w:val="18"/>
        </w:rPr>
        <w:t>critos abaixo:</w:t>
      </w:r>
    </w:p>
    <w:p w14:paraId="5AB3D2BF" w14:textId="2B88F800" w:rsidR="00811543" w:rsidRPr="00684450" w:rsidRDefault="00811543" w:rsidP="002B0359">
      <w:pPr>
        <w:numPr>
          <w:ilvl w:val="4"/>
          <w:numId w:val="1"/>
        </w:numPr>
        <w:autoSpaceDE w:val="0"/>
        <w:autoSpaceDN w:val="0"/>
        <w:adjustRightInd w:val="0"/>
        <w:spacing w:before="120" w:after="120"/>
        <w:jc w:val="both"/>
        <w:rPr>
          <w:rFonts w:ascii="Verdana" w:hAnsi="Verdana" w:cs="Arial"/>
          <w:bCs/>
          <w:sz w:val="18"/>
          <w:szCs w:val="18"/>
        </w:rPr>
      </w:pPr>
      <w:r>
        <w:rPr>
          <w:rFonts w:ascii="Verdana" w:hAnsi="Verdana" w:cs="Arial"/>
          <w:bCs/>
          <w:sz w:val="18"/>
          <w:szCs w:val="18"/>
        </w:rPr>
        <w:t xml:space="preserve">- </w:t>
      </w:r>
      <w:proofErr w:type="gramStart"/>
      <w:r w:rsidR="00684450" w:rsidRPr="00684450">
        <w:rPr>
          <w:rFonts w:ascii="Verdana" w:hAnsi="Verdana" w:cs="Arial"/>
          <w:bCs/>
          <w:sz w:val="18"/>
          <w:szCs w:val="18"/>
        </w:rPr>
        <w:t>obra</w:t>
      </w:r>
      <w:proofErr w:type="gramEnd"/>
      <w:r w:rsidR="00684450" w:rsidRPr="00684450">
        <w:rPr>
          <w:rFonts w:ascii="Verdana" w:hAnsi="Verdana" w:cs="Arial"/>
          <w:bCs/>
          <w:sz w:val="18"/>
          <w:szCs w:val="18"/>
        </w:rPr>
        <w:t xml:space="preserve"> de reforma em prédio comercial, residencial ou públ</w:t>
      </w:r>
      <w:r w:rsidR="00684450" w:rsidRPr="00684450">
        <w:rPr>
          <w:rFonts w:ascii="Verdana" w:hAnsi="Verdana" w:cs="Arial"/>
          <w:bCs/>
          <w:sz w:val="18"/>
          <w:szCs w:val="18"/>
        </w:rPr>
        <w:t>i</w:t>
      </w:r>
      <w:r w:rsidR="00684450" w:rsidRPr="00684450">
        <w:rPr>
          <w:rFonts w:ascii="Verdana" w:hAnsi="Verdana" w:cs="Arial"/>
          <w:bCs/>
          <w:sz w:val="18"/>
          <w:szCs w:val="18"/>
        </w:rPr>
        <w:t>co</w:t>
      </w:r>
      <w:r w:rsidR="002F368D" w:rsidRPr="00684450">
        <w:rPr>
          <w:rFonts w:ascii="Verdana" w:hAnsi="Verdana" w:cs="Arial"/>
          <w:bCs/>
          <w:sz w:val="18"/>
          <w:szCs w:val="18"/>
        </w:rPr>
        <w:t>:</w:t>
      </w:r>
    </w:p>
    <w:p w14:paraId="3FA8CE8A" w14:textId="77777777" w:rsidR="00811543" w:rsidRPr="00811543" w:rsidRDefault="00811543" w:rsidP="002B0359">
      <w:pPr>
        <w:numPr>
          <w:ilvl w:val="3"/>
          <w:numId w:val="1"/>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O</w:t>
      </w:r>
      <w:r w:rsidR="004A513E" w:rsidRPr="00811543">
        <w:rPr>
          <w:rFonts w:ascii="Verdana" w:hAnsi="Verdana"/>
          <w:sz w:val="18"/>
          <w:szCs w:val="18"/>
        </w:rPr>
        <w:t xml:space="preserve"> acervo técnico de uma pessoa jurídica é representado pelos ace</w:t>
      </w:r>
      <w:r w:rsidR="004A513E" w:rsidRPr="00811543">
        <w:rPr>
          <w:rFonts w:ascii="Verdana" w:hAnsi="Verdana"/>
          <w:sz w:val="18"/>
          <w:szCs w:val="18"/>
        </w:rPr>
        <w:t>r</w:t>
      </w:r>
      <w:r w:rsidR="004A513E" w:rsidRPr="00811543">
        <w:rPr>
          <w:rFonts w:ascii="Verdana" w:hAnsi="Verdana"/>
          <w:sz w:val="18"/>
          <w:szCs w:val="18"/>
        </w:rPr>
        <w:t>vos técnicos dos profissionais do seu quadro técnico e de seus consultores técnicos devidamente contratados, de acordo com o art. 4º da Resolução 317/86 do CONFEA;</w:t>
      </w:r>
    </w:p>
    <w:p w14:paraId="4A086637" w14:textId="77777777" w:rsidR="00811543" w:rsidRPr="00811543" w:rsidRDefault="004A513E" w:rsidP="002B0359">
      <w:pPr>
        <w:numPr>
          <w:ilvl w:val="3"/>
          <w:numId w:val="1"/>
        </w:numPr>
        <w:autoSpaceDE w:val="0"/>
        <w:autoSpaceDN w:val="0"/>
        <w:adjustRightInd w:val="0"/>
        <w:spacing w:before="120" w:after="120"/>
        <w:jc w:val="both"/>
        <w:rPr>
          <w:rFonts w:ascii="Verdana" w:hAnsi="Verdana" w:cs="Times-Roman"/>
          <w:sz w:val="18"/>
          <w:szCs w:val="18"/>
        </w:rPr>
      </w:pPr>
      <w:r w:rsidRPr="00811543">
        <w:rPr>
          <w:rFonts w:ascii="Verdana" w:hAnsi="Verdana"/>
          <w:sz w:val="18"/>
          <w:szCs w:val="18"/>
        </w:rPr>
        <w:t>– O acervo técnico de uma pessoa jurídica variará em função da alt</w:t>
      </w:r>
      <w:r w:rsidRPr="00811543">
        <w:rPr>
          <w:rFonts w:ascii="Verdana" w:hAnsi="Verdana"/>
          <w:sz w:val="18"/>
          <w:szCs w:val="18"/>
        </w:rPr>
        <w:t>e</w:t>
      </w:r>
      <w:r w:rsidRPr="00811543">
        <w:rPr>
          <w:rFonts w:ascii="Verdana" w:hAnsi="Verdana"/>
          <w:sz w:val="18"/>
          <w:szCs w:val="18"/>
        </w:rPr>
        <w:t>ração do acervo do seu quadro de profissionais e consultores (</w:t>
      </w:r>
      <w:r w:rsidRPr="00811543">
        <w:rPr>
          <w:sz w:val="18"/>
          <w:szCs w:val="18"/>
        </w:rPr>
        <w:t>§</w:t>
      </w:r>
      <w:r w:rsidRPr="00811543">
        <w:rPr>
          <w:rFonts w:ascii="Verdana" w:hAnsi="Verdana"/>
          <w:sz w:val="18"/>
          <w:szCs w:val="18"/>
        </w:rPr>
        <w:t xml:space="preserve"> único do art. 4º da Resolução 317/86 do CONFEA); </w:t>
      </w:r>
    </w:p>
    <w:p w14:paraId="3F461CE7" w14:textId="77777777" w:rsidR="004A513E" w:rsidRPr="00811543" w:rsidRDefault="004A513E" w:rsidP="002B0359">
      <w:pPr>
        <w:numPr>
          <w:ilvl w:val="3"/>
          <w:numId w:val="1"/>
        </w:numPr>
        <w:autoSpaceDE w:val="0"/>
        <w:autoSpaceDN w:val="0"/>
        <w:adjustRightInd w:val="0"/>
        <w:spacing w:before="120" w:after="120"/>
        <w:jc w:val="both"/>
        <w:rPr>
          <w:rFonts w:ascii="Verdana" w:hAnsi="Verdana" w:cs="Times-Roman"/>
          <w:sz w:val="18"/>
          <w:szCs w:val="18"/>
        </w:rPr>
      </w:pPr>
      <w:r w:rsidRPr="00811543">
        <w:rPr>
          <w:rFonts w:ascii="Verdana" w:hAnsi="Verdana"/>
          <w:sz w:val="18"/>
          <w:szCs w:val="18"/>
        </w:rPr>
        <w:t xml:space="preserve">– </w:t>
      </w:r>
      <w:proofErr w:type="gramStart"/>
      <w:r w:rsidRPr="00811543">
        <w:rPr>
          <w:rFonts w:ascii="Verdana" w:hAnsi="Verdana"/>
          <w:sz w:val="18"/>
          <w:szCs w:val="18"/>
        </w:rPr>
        <w:t>Este(s</w:t>
      </w:r>
      <w:proofErr w:type="gramEnd"/>
      <w:r w:rsidRPr="00811543">
        <w:rPr>
          <w:rFonts w:ascii="Verdana" w:hAnsi="Verdana"/>
          <w:sz w:val="18"/>
          <w:szCs w:val="18"/>
        </w:rPr>
        <w:t>) documento(s) deverá(ão) mencionar o endereço, telefone ou fax do declarante e ser assinado por seu representante legal, devidamente identificado e autorizado para tal fim, reservando-se o direito da C</w:t>
      </w:r>
      <w:r w:rsidR="00FE5FEB" w:rsidRPr="00811543">
        <w:rPr>
          <w:rFonts w:ascii="Verdana" w:hAnsi="Verdana"/>
          <w:sz w:val="18"/>
          <w:szCs w:val="18"/>
        </w:rPr>
        <w:t>PL</w:t>
      </w:r>
      <w:r w:rsidRPr="00811543">
        <w:rPr>
          <w:rFonts w:ascii="Verdana" w:hAnsi="Verdana"/>
          <w:sz w:val="18"/>
          <w:szCs w:val="18"/>
        </w:rPr>
        <w:t xml:space="preserve"> de pr</w:t>
      </w:r>
      <w:r w:rsidRPr="00811543">
        <w:rPr>
          <w:rFonts w:ascii="Verdana" w:hAnsi="Verdana"/>
          <w:sz w:val="18"/>
          <w:szCs w:val="18"/>
        </w:rPr>
        <w:t>o</w:t>
      </w:r>
      <w:r w:rsidRPr="00811543">
        <w:rPr>
          <w:rFonts w:ascii="Verdana" w:hAnsi="Verdana"/>
          <w:sz w:val="18"/>
          <w:szCs w:val="18"/>
        </w:rPr>
        <w:t>mover diligências para os esclarecimentos que julgar pertinente.</w:t>
      </w:r>
    </w:p>
    <w:p w14:paraId="7FCFAA59" w14:textId="77777777" w:rsidR="00811543" w:rsidRPr="00811543" w:rsidRDefault="00811543" w:rsidP="002B0359">
      <w:pPr>
        <w:pStyle w:val="PargrafodaLista"/>
        <w:numPr>
          <w:ilvl w:val="0"/>
          <w:numId w:val="5"/>
        </w:numPr>
        <w:spacing w:before="120" w:after="120" w:line="240" w:lineRule="auto"/>
        <w:contextualSpacing w:val="0"/>
        <w:jc w:val="both"/>
        <w:rPr>
          <w:rFonts w:ascii="Verdana" w:eastAsia="Times New Roman" w:hAnsi="Verdana"/>
          <w:vanish/>
          <w:sz w:val="18"/>
          <w:szCs w:val="18"/>
          <w:lang w:eastAsia="pt-BR"/>
        </w:rPr>
      </w:pPr>
    </w:p>
    <w:p w14:paraId="5CC70FC4" w14:textId="77777777" w:rsidR="00811543" w:rsidRPr="00811543" w:rsidRDefault="00811543" w:rsidP="002B0359">
      <w:pPr>
        <w:pStyle w:val="PargrafodaLista"/>
        <w:numPr>
          <w:ilvl w:val="0"/>
          <w:numId w:val="5"/>
        </w:numPr>
        <w:spacing w:before="120" w:after="120" w:line="240" w:lineRule="auto"/>
        <w:contextualSpacing w:val="0"/>
        <w:jc w:val="both"/>
        <w:rPr>
          <w:rFonts w:ascii="Verdana" w:eastAsia="Times New Roman" w:hAnsi="Verdana"/>
          <w:vanish/>
          <w:sz w:val="18"/>
          <w:szCs w:val="18"/>
          <w:lang w:eastAsia="pt-BR"/>
        </w:rPr>
      </w:pPr>
    </w:p>
    <w:p w14:paraId="5BB4C0B9" w14:textId="77777777" w:rsidR="00811543" w:rsidRPr="00811543" w:rsidRDefault="00811543" w:rsidP="002B0359">
      <w:pPr>
        <w:pStyle w:val="PargrafodaLista"/>
        <w:numPr>
          <w:ilvl w:val="0"/>
          <w:numId w:val="5"/>
        </w:numPr>
        <w:spacing w:before="120" w:after="120" w:line="240" w:lineRule="auto"/>
        <w:contextualSpacing w:val="0"/>
        <w:jc w:val="both"/>
        <w:rPr>
          <w:rFonts w:ascii="Verdana" w:eastAsia="Times New Roman" w:hAnsi="Verdana"/>
          <w:vanish/>
          <w:sz w:val="18"/>
          <w:szCs w:val="18"/>
          <w:lang w:eastAsia="pt-BR"/>
        </w:rPr>
      </w:pPr>
    </w:p>
    <w:p w14:paraId="40524FF9" w14:textId="77777777" w:rsidR="00811543" w:rsidRPr="00811543" w:rsidRDefault="00811543" w:rsidP="002B0359">
      <w:pPr>
        <w:pStyle w:val="PargrafodaLista"/>
        <w:numPr>
          <w:ilvl w:val="0"/>
          <w:numId w:val="5"/>
        </w:numPr>
        <w:spacing w:before="120" w:after="120" w:line="240" w:lineRule="auto"/>
        <w:contextualSpacing w:val="0"/>
        <w:jc w:val="both"/>
        <w:rPr>
          <w:rFonts w:ascii="Verdana" w:eastAsia="Times New Roman" w:hAnsi="Verdana"/>
          <w:vanish/>
          <w:sz w:val="18"/>
          <w:szCs w:val="18"/>
          <w:lang w:eastAsia="pt-BR"/>
        </w:rPr>
      </w:pPr>
    </w:p>
    <w:p w14:paraId="30D2EA56"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2674A7C8"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64556285"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3AB1715E"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4456EFF3"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56401E15"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74CEFF8A"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442E5143"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3FF04232"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7F283D3F"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45C285DC"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52961905"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634AB552"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441B0931"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5C3C870C"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1915C6EE" w14:textId="77777777" w:rsidR="00811543" w:rsidRPr="00811543" w:rsidRDefault="00811543" w:rsidP="002B0359">
      <w:pPr>
        <w:pStyle w:val="PargrafodaLista"/>
        <w:numPr>
          <w:ilvl w:val="1"/>
          <w:numId w:val="5"/>
        </w:numPr>
        <w:spacing w:before="120" w:after="120" w:line="240" w:lineRule="auto"/>
        <w:contextualSpacing w:val="0"/>
        <w:jc w:val="both"/>
        <w:rPr>
          <w:rFonts w:ascii="Verdana" w:eastAsia="Times New Roman" w:hAnsi="Verdana"/>
          <w:vanish/>
          <w:sz w:val="18"/>
          <w:szCs w:val="18"/>
          <w:lang w:eastAsia="pt-BR"/>
        </w:rPr>
      </w:pPr>
    </w:p>
    <w:p w14:paraId="737D5DB1" w14:textId="77777777" w:rsidR="00811543" w:rsidRPr="00811543" w:rsidRDefault="00811543" w:rsidP="002B0359">
      <w:pPr>
        <w:pStyle w:val="PargrafodaLista"/>
        <w:numPr>
          <w:ilvl w:val="2"/>
          <w:numId w:val="5"/>
        </w:numPr>
        <w:spacing w:before="120" w:after="120" w:line="240" w:lineRule="auto"/>
        <w:contextualSpacing w:val="0"/>
        <w:jc w:val="both"/>
        <w:rPr>
          <w:rFonts w:ascii="Verdana" w:eastAsia="Times New Roman" w:hAnsi="Verdana"/>
          <w:vanish/>
          <w:sz w:val="18"/>
          <w:szCs w:val="18"/>
          <w:lang w:eastAsia="pt-BR"/>
        </w:rPr>
      </w:pPr>
    </w:p>
    <w:p w14:paraId="2B804936" w14:textId="77777777" w:rsidR="004A513E" w:rsidRPr="00EE6FB3" w:rsidRDefault="004A513E" w:rsidP="002B0359">
      <w:pPr>
        <w:pStyle w:val="Corpodetexto"/>
        <w:numPr>
          <w:ilvl w:val="3"/>
          <w:numId w:val="5"/>
        </w:numPr>
        <w:spacing w:before="120"/>
        <w:jc w:val="both"/>
        <w:rPr>
          <w:rFonts w:ascii="Verdana" w:hAnsi="Verdana"/>
          <w:sz w:val="18"/>
          <w:szCs w:val="18"/>
        </w:rPr>
      </w:pPr>
      <w:r>
        <w:rPr>
          <w:rFonts w:ascii="Verdana" w:hAnsi="Verdana"/>
          <w:sz w:val="18"/>
          <w:szCs w:val="18"/>
        </w:rPr>
        <w:t>- A</w:t>
      </w:r>
      <w:r w:rsidRPr="00EE6FB3">
        <w:rPr>
          <w:rFonts w:ascii="Verdana" w:hAnsi="Verdana"/>
          <w:sz w:val="18"/>
          <w:szCs w:val="18"/>
        </w:rPr>
        <w:t xml:space="preserve"> apresentação da Certidão de Acervo Técnico não exime</w:t>
      </w:r>
      <w:r w:rsidRPr="00EE6FB3">
        <w:rPr>
          <w:rFonts w:ascii="Verdana" w:hAnsi="Verdana"/>
          <w:b/>
          <w:sz w:val="18"/>
          <w:szCs w:val="18"/>
        </w:rPr>
        <w:t xml:space="preserve"> </w:t>
      </w:r>
      <w:r w:rsidRPr="00EE6FB3">
        <w:rPr>
          <w:rFonts w:ascii="Verdana" w:hAnsi="Verdana"/>
          <w:sz w:val="18"/>
          <w:szCs w:val="18"/>
        </w:rPr>
        <w:t>a apr</w:t>
      </w:r>
      <w:r w:rsidRPr="00EE6FB3">
        <w:rPr>
          <w:rFonts w:ascii="Verdana" w:hAnsi="Verdana"/>
          <w:sz w:val="18"/>
          <w:szCs w:val="18"/>
        </w:rPr>
        <w:t>e</w:t>
      </w:r>
      <w:r w:rsidRPr="00EE6FB3">
        <w:rPr>
          <w:rFonts w:ascii="Verdana" w:hAnsi="Verdana"/>
          <w:sz w:val="18"/>
          <w:szCs w:val="18"/>
        </w:rPr>
        <w:t>sentação da declaração registrada.</w:t>
      </w:r>
    </w:p>
    <w:p w14:paraId="73856478" w14:textId="77777777" w:rsidR="00811543" w:rsidRPr="00811543" w:rsidRDefault="00811543" w:rsidP="002B0359">
      <w:pPr>
        <w:pStyle w:val="PargrafodaLista"/>
        <w:numPr>
          <w:ilvl w:val="2"/>
          <w:numId w:val="5"/>
        </w:numPr>
        <w:autoSpaceDE w:val="0"/>
        <w:autoSpaceDN w:val="0"/>
        <w:adjustRightInd w:val="0"/>
        <w:spacing w:before="120" w:after="120" w:line="240" w:lineRule="auto"/>
        <w:contextualSpacing w:val="0"/>
        <w:jc w:val="both"/>
        <w:rPr>
          <w:rFonts w:ascii="Verdana" w:eastAsia="Times New Roman" w:hAnsi="Verdana" w:cs="Times-Bold"/>
          <w:bCs/>
          <w:vanish/>
          <w:sz w:val="18"/>
          <w:szCs w:val="18"/>
          <w:lang w:eastAsia="pt-BR"/>
        </w:rPr>
      </w:pPr>
    </w:p>
    <w:p w14:paraId="5F6C5736" w14:textId="77777777" w:rsidR="00417ADC" w:rsidRPr="007D1AE5" w:rsidRDefault="00811543" w:rsidP="002B0359">
      <w:pPr>
        <w:numPr>
          <w:ilvl w:val="2"/>
          <w:numId w:val="5"/>
        </w:numPr>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xml:space="preserve"> </w:t>
      </w:r>
      <w:r w:rsidR="00013657" w:rsidRPr="006A5202">
        <w:rPr>
          <w:rFonts w:ascii="Verdana" w:hAnsi="Verdana" w:cs="Times-Bold"/>
          <w:bCs/>
          <w:sz w:val="18"/>
          <w:szCs w:val="18"/>
        </w:rPr>
        <w:t>–</w:t>
      </w:r>
      <w:r w:rsidR="00013657" w:rsidRPr="00953406">
        <w:rPr>
          <w:rFonts w:ascii="Verdana" w:hAnsi="Verdana" w:cs="Times-Bold"/>
          <w:b/>
          <w:bCs/>
          <w:sz w:val="18"/>
          <w:szCs w:val="18"/>
        </w:rPr>
        <w:t xml:space="preserve"> </w:t>
      </w:r>
      <w:r w:rsidR="00013657" w:rsidRPr="00953406">
        <w:rPr>
          <w:rFonts w:ascii="Verdana" w:hAnsi="Verdana" w:cs="Times-Roman"/>
          <w:sz w:val="18"/>
          <w:szCs w:val="18"/>
        </w:rPr>
        <w:t>Os documentos necessários para a comprovação de que o profissional</w:t>
      </w:r>
      <w:r w:rsidR="009B6A3F" w:rsidRPr="00953406">
        <w:rPr>
          <w:rFonts w:ascii="Verdana" w:hAnsi="Verdana" w:cs="Times-Roman"/>
          <w:sz w:val="18"/>
          <w:szCs w:val="18"/>
        </w:rPr>
        <w:t xml:space="preserve"> </w:t>
      </w:r>
      <w:r w:rsidR="00013657" w:rsidRPr="00953406">
        <w:rPr>
          <w:rFonts w:ascii="Verdana" w:hAnsi="Verdana" w:cs="Times-Roman"/>
          <w:sz w:val="18"/>
          <w:szCs w:val="18"/>
        </w:rPr>
        <w:t xml:space="preserve">responsável pela obra está vinculado a licitante, conforme </w:t>
      </w:r>
      <w:r w:rsidR="00013657" w:rsidRPr="007D1AE5">
        <w:rPr>
          <w:rFonts w:ascii="Verdana" w:hAnsi="Verdana" w:cs="Times-Bold"/>
          <w:bCs/>
          <w:sz w:val="18"/>
          <w:szCs w:val="18"/>
        </w:rPr>
        <w:t>subitem</w:t>
      </w:r>
      <w:r w:rsidR="00417ADC" w:rsidRPr="007D1AE5">
        <w:rPr>
          <w:rFonts w:ascii="Verdana" w:hAnsi="Verdana" w:cs="Times-Bold"/>
          <w:bCs/>
          <w:sz w:val="18"/>
          <w:szCs w:val="18"/>
        </w:rPr>
        <w:t xml:space="preserve"> anterior, </w:t>
      </w:r>
      <w:r w:rsidR="00013657" w:rsidRPr="007D1AE5">
        <w:rPr>
          <w:rFonts w:ascii="Verdana" w:hAnsi="Verdana" w:cs="Times-Roman"/>
          <w:sz w:val="18"/>
          <w:szCs w:val="18"/>
        </w:rPr>
        <w:t>são:</w:t>
      </w:r>
    </w:p>
    <w:p w14:paraId="5A5AAA20" w14:textId="77777777" w:rsidR="00417ADC" w:rsidRPr="00953406" w:rsidRDefault="00417ADC" w:rsidP="002B0359">
      <w:pPr>
        <w:numPr>
          <w:ilvl w:val="3"/>
          <w:numId w:val="5"/>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empregado com vínculo empregatício, o respectivo r</w:t>
      </w:r>
      <w:r w:rsidR="00013657" w:rsidRPr="00953406">
        <w:rPr>
          <w:rFonts w:ascii="Verdana" w:hAnsi="Verdana" w:cs="Times-Roman"/>
          <w:sz w:val="18"/>
          <w:szCs w:val="18"/>
        </w:rPr>
        <w:t>e</w:t>
      </w:r>
      <w:r w:rsidR="00013657" w:rsidRPr="00953406">
        <w:rPr>
          <w:rFonts w:ascii="Verdana" w:hAnsi="Verdana" w:cs="Times-Roman"/>
          <w:sz w:val="18"/>
          <w:szCs w:val="18"/>
        </w:rPr>
        <w:t>gistro na Carteira de</w:t>
      </w:r>
      <w:r w:rsidRPr="00953406">
        <w:rPr>
          <w:rFonts w:ascii="Verdana" w:hAnsi="Verdana" w:cs="Times-Roman"/>
          <w:sz w:val="18"/>
          <w:szCs w:val="18"/>
        </w:rPr>
        <w:t xml:space="preserve"> </w:t>
      </w:r>
      <w:r w:rsidR="00013657" w:rsidRPr="00953406">
        <w:rPr>
          <w:rFonts w:ascii="Verdana" w:hAnsi="Verdana" w:cs="Times-Roman"/>
          <w:sz w:val="18"/>
          <w:szCs w:val="18"/>
        </w:rPr>
        <w:t>Trabalho e Previdência Social, bem como a ficha ou livro de registro de empregados, este</w:t>
      </w:r>
      <w:r w:rsidRPr="00953406">
        <w:rPr>
          <w:rFonts w:ascii="Verdana" w:hAnsi="Verdana" w:cs="Times-Roman"/>
          <w:sz w:val="18"/>
          <w:szCs w:val="18"/>
        </w:rPr>
        <w:t xml:space="preserve"> </w:t>
      </w:r>
      <w:r w:rsidR="00013657" w:rsidRPr="00953406">
        <w:rPr>
          <w:rFonts w:ascii="Verdana" w:hAnsi="Verdana" w:cs="Times-Roman"/>
          <w:sz w:val="18"/>
          <w:szCs w:val="18"/>
        </w:rPr>
        <w:t>último em conformidade com as normas da Delegacia Regional do Trabalho (DRT).</w:t>
      </w:r>
    </w:p>
    <w:p w14:paraId="633D82F6" w14:textId="77777777" w:rsidR="00417ADC" w:rsidRPr="00953406" w:rsidRDefault="00417ADC" w:rsidP="002B0359">
      <w:pPr>
        <w:numPr>
          <w:ilvl w:val="3"/>
          <w:numId w:val="5"/>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sócio da empresa, o respectivo contrato social da e</w:t>
      </w:r>
      <w:r w:rsidR="00013657" w:rsidRPr="00953406">
        <w:rPr>
          <w:rFonts w:ascii="Verdana" w:hAnsi="Verdana" w:cs="Times-Roman"/>
          <w:sz w:val="18"/>
          <w:szCs w:val="18"/>
        </w:rPr>
        <w:t>m</w:t>
      </w:r>
      <w:r w:rsidR="00013657" w:rsidRPr="00953406">
        <w:rPr>
          <w:rFonts w:ascii="Verdana" w:hAnsi="Verdana" w:cs="Times-Roman"/>
          <w:sz w:val="18"/>
          <w:szCs w:val="18"/>
        </w:rPr>
        <w:t>presa devidamente</w:t>
      </w:r>
      <w:r w:rsidRPr="00953406">
        <w:rPr>
          <w:rFonts w:ascii="Verdana" w:hAnsi="Verdana" w:cs="Times-Roman"/>
          <w:sz w:val="18"/>
          <w:szCs w:val="18"/>
        </w:rPr>
        <w:t xml:space="preserve"> </w:t>
      </w:r>
      <w:r w:rsidR="00013657" w:rsidRPr="00953406">
        <w:rPr>
          <w:rFonts w:ascii="Verdana" w:hAnsi="Verdana" w:cs="Times-Roman"/>
          <w:sz w:val="18"/>
          <w:szCs w:val="18"/>
        </w:rPr>
        <w:t>registrado no órgão competente (Cartório de Títulos e Documentos ou Junta Comercial),</w:t>
      </w:r>
      <w:r w:rsidRPr="00953406">
        <w:rPr>
          <w:rFonts w:ascii="Verdana" w:hAnsi="Verdana" w:cs="Times-Roman"/>
          <w:sz w:val="18"/>
          <w:szCs w:val="18"/>
        </w:rPr>
        <w:t xml:space="preserve"> </w:t>
      </w:r>
      <w:r w:rsidR="00013657" w:rsidRPr="00953406">
        <w:rPr>
          <w:rFonts w:ascii="Verdana" w:hAnsi="Verdana" w:cs="Times-Roman"/>
          <w:sz w:val="18"/>
          <w:szCs w:val="18"/>
        </w:rPr>
        <w:t>para fins de se verificar o vínculo com os responsáveis técnicos indicados na Certidão de</w:t>
      </w:r>
      <w:r w:rsidRPr="00953406">
        <w:rPr>
          <w:rFonts w:ascii="Verdana" w:hAnsi="Verdana" w:cs="Times-Roman"/>
          <w:sz w:val="18"/>
          <w:szCs w:val="18"/>
        </w:rPr>
        <w:t xml:space="preserve"> </w:t>
      </w:r>
      <w:r w:rsidR="00013657" w:rsidRPr="00953406">
        <w:rPr>
          <w:rFonts w:ascii="Verdana" w:hAnsi="Verdana" w:cs="Times-Roman"/>
          <w:sz w:val="18"/>
          <w:szCs w:val="18"/>
        </w:rPr>
        <w:t>Pessoa Jurídica expedida pelo CREA ou CAU.</w:t>
      </w:r>
    </w:p>
    <w:p w14:paraId="49D60270" w14:textId="77777777" w:rsidR="00417ADC" w:rsidRPr="00953406" w:rsidRDefault="00417ADC" w:rsidP="002B0359">
      <w:pPr>
        <w:numPr>
          <w:ilvl w:val="3"/>
          <w:numId w:val="5"/>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No caso de contrato de prestação de serviços técnicos, o contrato devidamente firmado</w:t>
      </w:r>
      <w:r w:rsidRPr="00953406">
        <w:rPr>
          <w:rFonts w:ascii="Verdana" w:hAnsi="Verdana" w:cs="Times-Roman"/>
          <w:sz w:val="18"/>
          <w:szCs w:val="18"/>
        </w:rPr>
        <w:t xml:space="preserve"> </w:t>
      </w:r>
      <w:r w:rsidR="00013657" w:rsidRPr="00953406">
        <w:rPr>
          <w:rFonts w:ascii="Verdana" w:hAnsi="Verdana" w:cs="Times-Roman"/>
          <w:sz w:val="18"/>
          <w:szCs w:val="18"/>
        </w:rPr>
        <w:t xml:space="preserve">entre as partes, com firma reconhecida e registrado em </w:t>
      </w:r>
      <w:r w:rsidR="00013657" w:rsidRPr="00953406">
        <w:rPr>
          <w:rFonts w:ascii="Verdana" w:hAnsi="Verdana" w:cs="Times-Roman"/>
          <w:sz w:val="18"/>
          <w:szCs w:val="18"/>
        </w:rPr>
        <w:lastRenderedPageBreak/>
        <w:t>cartório, para vincular a</w:t>
      </w:r>
      <w:r w:rsidRPr="00953406">
        <w:rPr>
          <w:rFonts w:ascii="Verdana" w:hAnsi="Verdana" w:cs="Times-Roman"/>
          <w:sz w:val="18"/>
          <w:szCs w:val="18"/>
        </w:rPr>
        <w:t xml:space="preserve"> </w:t>
      </w:r>
      <w:r w:rsidR="00013657" w:rsidRPr="00953406">
        <w:rPr>
          <w:rFonts w:ascii="Verdana" w:hAnsi="Verdana" w:cs="Times-Roman"/>
          <w:sz w:val="18"/>
          <w:szCs w:val="18"/>
        </w:rPr>
        <w:t>responsabilidade técnica com os profissionais info</w:t>
      </w:r>
      <w:r w:rsidR="00013657" w:rsidRPr="00953406">
        <w:rPr>
          <w:rFonts w:ascii="Verdana" w:hAnsi="Verdana" w:cs="Times-Roman"/>
          <w:sz w:val="18"/>
          <w:szCs w:val="18"/>
        </w:rPr>
        <w:t>r</w:t>
      </w:r>
      <w:r w:rsidR="00013657" w:rsidRPr="00953406">
        <w:rPr>
          <w:rFonts w:ascii="Verdana" w:hAnsi="Verdana" w:cs="Times-Roman"/>
          <w:sz w:val="18"/>
          <w:szCs w:val="18"/>
        </w:rPr>
        <w:t>mados na Certidão de Pessoa Jurídica</w:t>
      </w:r>
      <w:r w:rsidRPr="00953406">
        <w:rPr>
          <w:rFonts w:ascii="Verdana" w:hAnsi="Verdana" w:cs="Times-Roman"/>
          <w:sz w:val="18"/>
          <w:szCs w:val="18"/>
        </w:rPr>
        <w:t xml:space="preserve"> </w:t>
      </w:r>
      <w:r w:rsidR="00013657" w:rsidRPr="00953406">
        <w:rPr>
          <w:rFonts w:ascii="Verdana" w:hAnsi="Verdana" w:cs="Times-Roman"/>
          <w:sz w:val="18"/>
          <w:szCs w:val="18"/>
        </w:rPr>
        <w:t>expedida pelo CREA ou CAU.</w:t>
      </w:r>
    </w:p>
    <w:p w14:paraId="3228722F" w14:textId="77777777" w:rsidR="00417ADC" w:rsidRPr="00953406" w:rsidRDefault="00013657" w:rsidP="002B0359">
      <w:pPr>
        <w:numPr>
          <w:ilvl w:val="2"/>
          <w:numId w:val="5"/>
        </w:numPr>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No caso de dois ou mais licitantes apresentarem atestados de um mesmo</w:t>
      </w:r>
      <w:r w:rsidR="00417ADC" w:rsidRPr="00953406">
        <w:rPr>
          <w:rFonts w:ascii="Verdana" w:hAnsi="Verdana" w:cs="Times-Roman"/>
          <w:sz w:val="18"/>
          <w:szCs w:val="18"/>
        </w:rPr>
        <w:t xml:space="preserve"> </w:t>
      </w:r>
      <w:r w:rsidRPr="00953406">
        <w:rPr>
          <w:rFonts w:ascii="Verdana" w:hAnsi="Verdana" w:cs="Times-Roman"/>
          <w:sz w:val="18"/>
          <w:szCs w:val="18"/>
        </w:rPr>
        <w:t>profi</w:t>
      </w:r>
      <w:r w:rsidRPr="00953406">
        <w:rPr>
          <w:rFonts w:ascii="Verdana" w:hAnsi="Verdana" w:cs="Times-Roman"/>
          <w:sz w:val="18"/>
          <w:szCs w:val="18"/>
        </w:rPr>
        <w:t>s</w:t>
      </w:r>
      <w:r w:rsidRPr="00953406">
        <w:rPr>
          <w:rFonts w:ascii="Verdana" w:hAnsi="Verdana" w:cs="Times-Roman"/>
          <w:sz w:val="18"/>
          <w:szCs w:val="18"/>
        </w:rPr>
        <w:t>sional como responsável técnico, para fins de comprovação de qualificação técnica,</w:t>
      </w:r>
      <w:r w:rsidR="00417ADC" w:rsidRPr="00953406">
        <w:rPr>
          <w:rFonts w:ascii="Verdana" w:hAnsi="Verdana" w:cs="Times-Roman"/>
          <w:sz w:val="18"/>
          <w:szCs w:val="18"/>
        </w:rPr>
        <w:t xml:space="preserve"> </w:t>
      </w:r>
      <w:r w:rsidRPr="00953406">
        <w:rPr>
          <w:rFonts w:ascii="Verdana" w:hAnsi="Verdana" w:cs="Times-Bold"/>
          <w:b/>
          <w:bCs/>
          <w:sz w:val="18"/>
          <w:szCs w:val="18"/>
        </w:rPr>
        <w:t>todos serão inabilitados</w:t>
      </w:r>
      <w:r w:rsidRPr="00953406">
        <w:rPr>
          <w:rFonts w:ascii="Verdana" w:hAnsi="Verdana" w:cs="Times-Roman"/>
          <w:sz w:val="18"/>
          <w:szCs w:val="18"/>
        </w:rPr>
        <w:t>, não cabendo qualquer alegação ou recurso.</w:t>
      </w:r>
    </w:p>
    <w:p w14:paraId="54B13357" w14:textId="77777777" w:rsidR="00417ADC" w:rsidRPr="00D02E8D" w:rsidRDefault="00013657" w:rsidP="002B0359">
      <w:pPr>
        <w:numPr>
          <w:ilvl w:val="1"/>
          <w:numId w:val="5"/>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Preside</w:t>
      </w:r>
      <w:r w:rsidRPr="00D02E8D">
        <w:rPr>
          <w:rFonts w:ascii="Verdana" w:hAnsi="Verdana" w:cs="Times-Bold"/>
          <w:bCs/>
          <w:sz w:val="18"/>
          <w:szCs w:val="18"/>
        </w:rPr>
        <w:t>n</w:t>
      </w:r>
      <w:r w:rsidRPr="00D02E8D">
        <w:rPr>
          <w:rFonts w:ascii="Verdana" w:hAnsi="Verdana" w:cs="Times-Bold"/>
          <w:bCs/>
          <w:sz w:val="18"/>
          <w:szCs w:val="18"/>
        </w:rPr>
        <w:t xml:space="preserve">te da CPL pelo </w:t>
      </w:r>
      <w:proofErr w:type="gramStart"/>
      <w:r w:rsidRPr="00D02E8D">
        <w:rPr>
          <w:rFonts w:ascii="Verdana" w:hAnsi="Verdana" w:cs="Times-BoldItalic"/>
          <w:bCs/>
          <w:i/>
          <w:iCs/>
          <w:sz w:val="18"/>
          <w:szCs w:val="18"/>
        </w:rPr>
        <w:t>chat</w:t>
      </w:r>
      <w:proofErr w:type="gramEnd"/>
      <w:r w:rsidRPr="00D02E8D">
        <w:rPr>
          <w:rFonts w:ascii="Verdana" w:hAnsi="Verdana" w:cs="Times-BoldItalic"/>
          <w:bCs/>
          <w:i/>
          <w:iCs/>
          <w:sz w:val="18"/>
          <w:szCs w:val="18"/>
        </w:rPr>
        <w:t xml:space="preserve"> </w:t>
      </w:r>
      <w:r w:rsidRPr="00D02E8D">
        <w:rPr>
          <w:rFonts w:ascii="Verdana" w:hAnsi="Verdana" w:cs="Times-Bold"/>
          <w:bCs/>
          <w:sz w:val="18"/>
          <w:szCs w:val="18"/>
        </w:rPr>
        <w:t>do referido sistema.</w:t>
      </w:r>
    </w:p>
    <w:p w14:paraId="2D0B6846" w14:textId="77777777" w:rsidR="00417ADC" w:rsidRPr="00D02E8D" w:rsidRDefault="00013657" w:rsidP="002B0359">
      <w:pPr>
        <w:numPr>
          <w:ilvl w:val="1"/>
          <w:numId w:val="5"/>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habilitação.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w:t>
      </w:r>
      <w:r w:rsidRPr="00D02E8D">
        <w:rPr>
          <w:rFonts w:ascii="Verdana" w:hAnsi="Verdana" w:cs="Times-Roman"/>
          <w:sz w:val="18"/>
          <w:szCs w:val="18"/>
        </w:rPr>
        <w:t>n</w:t>
      </w:r>
      <w:r w:rsidRPr="00D02E8D">
        <w:rPr>
          <w:rFonts w:ascii="Verdana" w:hAnsi="Verdana" w:cs="Times-Roman"/>
          <w:sz w:val="18"/>
          <w:szCs w:val="18"/>
        </w:rPr>
        <w:t>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14:paraId="29AC0CD7" w14:textId="77777777" w:rsidR="00417ADC" w:rsidRPr="00D02E8D" w:rsidRDefault="00013657" w:rsidP="002B0359">
      <w:pPr>
        <w:numPr>
          <w:ilvl w:val="1"/>
          <w:numId w:val="5"/>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r w:rsidRPr="00D02E8D">
        <w:rPr>
          <w:rFonts w:ascii="Verdana" w:hAnsi="Verdana" w:cs="Times-Roman"/>
          <w:sz w:val="18"/>
          <w:szCs w:val="18"/>
        </w:rPr>
        <w:t>remetida anteriormente, sendo realizados, pelo Presidente da CPL, o registro da inabilitação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14:paraId="48754B8D" w14:textId="77777777" w:rsidR="00417ADC" w:rsidRPr="00D02E8D" w:rsidRDefault="00013657" w:rsidP="002B0359">
      <w:pPr>
        <w:numPr>
          <w:ilvl w:val="1"/>
          <w:numId w:val="5"/>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14:paraId="56E049F2" w14:textId="77777777" w:rsidR="00417ADC" w:rsidRPr="00D02E8D" w:rsidRDefault="00013657" w:rsidP="002B0359">
      <w:pPr>
        <w:numPr>
          <w:ilvl w:val="2"/>
          <w:numId w:val="5"/>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Sob pena de inabilitação, no que couber</w:t>
      </w:r>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14:paraId="7581AE10" w14:textId="77777777" w:rsidR="00417ADC" w:rsidRPr="00D02E8D" w:rsidRDefault="00417ADC" w:rsidP="002B0359">
      <w:pPr>
        <w:numPr>
          <w:ilvl w:val="3"/>
          <w:numId w:val="5"/>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14:paraId="0AFFA443" w14:textId="77777777" w:rsidR="00417ADC" w:rsidRPr="00D02E8D" w:rsidRDefault="00417ADC" w:rsidP="002B0359">
      <w:pPr>
        <w:numPr>
          <w:ilvl w:val="4"/>
          <w:numId w:val="5"/>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estar em nome da matriz.</w:t>
      </w:r>
    </w:p>
    <w:p w14:paraId="0C4D48FA" w14:textId="77777777" w:rsidR="00AB3E34" w:rsidRPr="00D02E8D" w:rsidRDefault="00417ADC" w:rsidP="002B0359">
      <w:pPr>
        <w:numPr>
          <w:ilvl w:val="4"/>
          <w:numId w:val="5"/>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14:paraId="0BF55FDD" w14:textId="77777777" w:rsidR="00AB3E34" w:rsidRPr="00D02E8D" w:rsidRDefault="00AB3E34" w:rsidP="002B0359">
      <w:pPr>
        <w:numPr>
          <w:ilvl w:val="4"/>
          <w:numId w:val="5"/>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w:t>
      </w:r>
      <w:r w:rsidR="00013657" w:rsidRPr="00D02E8D">
        <w:rPr>
          <w:rFonts w:ascii="Verdana" w:hAnsi="Verdana" w:cs="Times-Roman"/>
          <w:sz w:val="18"/>
          <w:szCs w:val="18"/>
        </w:rPr>
        <w:t>ó</w:t>
      </w:r>
      <w:r w:rsidR="00013657" w:rsidRPr="00D02E8D">
        <w:rPr>
          <w:rFonts w:ascii="Verdana" w:hAnsi="Verdana" w:cs="Times-Roman"/>
          <w:sz w:val="18"/>
          <w:szCs w:val="18"/>
        </w:rPr>
        <w:t>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14:paraId="5F6B47DF" w14:textId="77777777" w:rsidR="00AB3E34" w:rsidRPr="00033427" w:rsidRDefault="00AB3E34" w:rsidP="002B0359">
      <w:pPr>
        <w:numPr>
          <w:ilvl w:val="1"/>
          <w:numId w:val="5"/>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14:paraId="31B124C2" w14:textId="77777777" w:rsidR="00AB3E34" w:rsidRPr="00033427" w:rsidRDefault="00AB3E34" w:rsidP="002B0359">
      <w:pPr>
        <w:numPr>
          <w:ilvl w:val="2"/>
          <w:numId w:val="5"/>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14:paraId="73DBEBC8" w14:textId="77777777" w:rsidR="00AB3E34" w:rsidRPr="00033427" w:rsidRDefault="00AB3E34" w:rsidP="002B0359">
      <w:pPr>
        <w:numPr>
          <w:ilvl w:val="1"/>
          <w:numId w:val="5"/>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14:paraId="56F15888" w14:textId="77777777" w:rsidR="007720EA" w:rsidRDefault="00013657" w:rsidP="002B0359">
      <w:pPr>
        <w:numPr>
          <w:ilvl w:val="1"/>
          <w:numId w:val="5"/>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w:t>
      </w:r>
      <w:r w:rsidRPr="00033427">
        <w:rPr>
          <w:rFonts w:ascii="Verdana" w:hAnsi="Verdana" w:cs="Times-Roman"/>
          <w:sz w:val="18"/>
          <w:szCs w:val="18"/>
        </w:rPr>
        <w:t>m</w:t>
      </w:r>
      <w:r w:rsidRPr="00033427">
        <w:rPr>
          <w:rFonts w:ascii="Verdana" w:hAnsi="Verdana" w:cs="Times-Roman"/>
          <w:sz w:val="18"/>
          <w:szCs w:val="18"/>
        </w:rPr>
        <w:t>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14:paraId="03DE436F" w14:textId="77777777" w:rsidR="006E2D3D" w:rsidRPr="00033427" w:rsidRDefault="007720EA" w:rsidP="002B0359">
      <w:pPr>
        <w:numPr>
          <w:ilvl w:val="2"/>
          <w:numId w:val="5"/>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14:paraId="00CDADA1" w14:textId="77777777" w:rsidR="006E2D3D" w:rsidRPr="00033427" w:rsidRDefault="006E2D3D" w:rsidP="002B0359">
      <w:pPr>
        <w:numPr>
          <w:ilvl w:val="1"/>
          <w:numId w:val="5"/>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w:t>
      </w:r>
      <w:proofErr w:type="gramStart"/>
      <w:r w:rsidR="00013657" w:rsidRPr="00033427">
        <w:rPr>
          <w:rFonts w:ascii="Verdana" w:hAnsi="Verdana" w:cs="Times-Roman"/>
          <w:sz w:val="18"/>
          <w:szCs w:val="18"/>
        </w:rPr>
        <w:t>e-mail</w:t>
      </w:r>
      <w:proofErr w:type="gramEnd"/>
      <w:r w:rsidR="00013657" w:rsidRPr="00033427">
        <w:rPr>
          <w:rFonts w:ascii="Verdana" w:hAnsi="Verdana" w:cs="Times-Roman"/>
          <w:sz w:val="18"/>
          <w:szCs w:val="18"/>
        </w:rPr>
        <w:t xml:space="preserve"> para contato.</w:t>
      </w:r>
    </w:p>
    <w:p w14:paraId="6D8AA4B8" w14:textId="77777777" w:rsidR="006E2D3D" w:rsidRPr="00033427" w:rsidRDefault="00013657" w:rsidP="002B0359">
      <w:pPr>
        <w:numPr>
          <w:ilvl w:val="1"/>
          <w:numId w:val="5"/>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14:paraId="7ADE1FA0" w14:textId="77777777" w:rsidR="006E2D3D" w:rsidRPr="00033427" w:rsidRDefault="00013657" w:rsidP="002B0359">
      <w:pPr>
        <w:numPr>
          <w:ilvl w:val="1"/>
          <w:numId w:val="5"/>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w:t>
      </w:r>
      <w:r w:rsidRPr="00033427">
        <w:rPr>
          <w:rFonts w:ascii="Verdana" w:hAnsi="Verdana" w:cs="Times-Roman"/>
          <w:sz w:val="18"/>
          <w:szCs w:val="18"/>
        </w:rPr>
        <w:t>o</w:t>
      </w:r>
      <w:r w:rsidRPr="00033427">
        <w:rPr>
          <w:rFonts w:ascii="Verdana" w:hAnsi="Verdana" w:cs="Times-Roman"/>
          <w:sz w:val="18"/>
          <w:szCs w:val="18"/>
        </w:rPr>
        <w:t>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14:paraId="36704160" w14:textId="77777777" w:rsidR="006E2D3D" w:rsidRPr="00033427" w:rsidRDefault="00013657" w:rsidP="002B0359">
      <w:pPr>
        <w:numPr>
          <w:ilvl w:val="1"/>
          <w:numId w:val="5"/>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14:paraId="0B88CA48" w14:textId="77777777" w:rsidR="006E2D3D" w:rsidRPr="00033427" w:rsidRDefault="00013657" w:rsidP="002B0359">
      <w:pPr>
        <w:numPr>
          <w:ilvl w:val="1"/>
          <w:numId w:val="5"/>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lastRenderedPageBreak/>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14:paraId="19C4EDCC" w14:textId="77777777" w:rsidR="00847A60" w:rsidRPr="00033427" w:rsidRDefault="00847A60" w:rsidP="002B0359">
      <w:pPr>
        <w:numPr>
          <w:ilvl w:val="1"/>
          <w:numId w:val="5"/>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14:paraId="32E36315" w14:textId="77777777" w:rsidR="00847A60" w:rsidRPr="00033427" w:rsidRDefault="00847A60" w:rsidP="002B0359">
      <w:pPr>
        <w:numPr>
          <w:ilvl w:val="1"/>
          <w:numId w:val="5"/>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resultado do julgamento das propostas será publicado no Diário Oficial da União (DOU) e divulgado pelo sistema COMPRASNET.</w:t>
      </w:r>
    </w:p>
    <w:p w14:paraId="585CEA67" w14:textId="77777777" w:rsidR="00847A60" w:rsidRDefault="00847A60" w:rsidP="002B0359">
      <w:pPr>
        <w:numPr>
          <w:ilvl w:val="1"/>
          <w:numId w:val="5"/>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Se todas as propostas forem desclassificadas ou todos os licitantes forem inabilitados, a CPL poderá fixar o prazo de 8 (oito) dias úteis para a apresentação de nova documentação ou proposta, via sistema eletrônico, escoimadas das causas que os inabilitaram ou as desclassific</w:t>
      </w:r>
      <w:r w:rsidRPr="00033427">
        <w:rPr>
          <w:rFonts w:ascii="Verdana" w:hAnsi="Verdana" w:cs="Times-Roman"/>
          <w:sz w:val="18"/>
          <w:szCs w:val="18"/>
        </w:rPr>
        <w:t>a</w:t>
      </w:r>
      <w:r w:rsidRPr="00033427">
        <w:rPr>
          <w:rFonts w:ascii="Verdana" w:hAnsi="Verdana" w:cs="Times-Roman"/>
          <w:sz w:val="18"/>
          <w:szCs w:val="18"/>
        </w:rPr>
        <w:t>ram.</w:t>
      </w:r>
    </w:p>
    <w:p w14:paraId="7F996015" w14:textId="77777777" w:rsidR="0080487C" w:rsidRDefault="0080487C" w:rsidP="002B0359">
      <w:pPr>
        <w:numPr>
          <w:ilvl w:val="1"/>
          <w:numId w:val="5"/>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14:paraId="3A0810B2" w14:textId="77777777" w:rsidR="0080487C" w:rsidRDefault="0080487C" w:rsidP="002B0359">
      <w:pPr>
        <w:numPr>
          <w:ilvl w:val="2"/>
          <w:numId w:val="5"/>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14:paraId="62755B4C" w14:textId="77777777" w:rsidR="0080487C" w:rsidRDefault="0080487C" w:rsidP="002B0359">
      <w:pPr>
        <w:numPr>
          <w:ilvl w:val="2"/>
          <w:numId w:val="5"/>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14:paraId="4B3C5C42" w14:textId="77777777" w:rsidR="0080487C" w:rsidRDefault="0080487C" w:rsidP="002B0359">
      <w:pPr>
        <w:numPr>
          <w:ilvl w:val="2"/>
          <w:numId w:val="5"/>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14:paraId="65AC2E29" w14:textId="77777777" w:rsidR="0080487C" w:rsidRDefault="0080487C" w:rsidP="002B0359">
      <w:pPr>
        <w:numPr>
          <w:ilvl w:val="2"/>
          <w:numId w:val="5"/>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w:t>
      </w:r>
      <w:proofErr w:type="gramStart"/>
      <w:r>
        <w:rPr>
          <w:rFonts w:ascii="Verdana" w:hAnsi="Verdana" w:cs="Times-Roman"/>
          <w:sz w:val="18"/>
          <w:szCs w:val="18"/>
        </w:rPr>
        <w:t>,</w:t>
      </w:r>
      <w:proofErr w:type="gramEnd"/>
      <w:r>
        <w:rPr>
          <w:rFonts w:ascii="Verdana" w:hAnsi="Verdana" w:cs="Times-Roman"/>
          <w:sz w:val="18"/>
          <w:szCs w:val="18"/>
        </w:rPr>
        <w:t xml:space="preserve"> se for o caso;</w:t>
      </w:r>
    </w:p>
    <w:p w14:paraId="1973C119" w14:textId="77777777" w:rsidR="0080487C" w:rsidRDefault="0080487C" w:rsidP="002B0359">
      <w:pPr>
        <w:numPr>
          <w:ilvl w:val="2"/>
          <w:numId w:val="5"/>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w:t>
      </w:r>
      <w:r>
        <w:rPr>
          <w:rFonts w:ascii="Verdana" w:hAnsi="Verdana" w:cs="Times-Roman"/>
          <w:sz w:val="18"/>
          <w:szCs w:val="18"/>
        </w:rPr>
        <w:t>n</w:t>
      </w:r>
      <w:r>
        <w:rPr>
          <w:rFonts w:ascii="Verdana" w:hAnsi="Verdana" w:cs="Times-Roman"/>
          <w:sz w:val="18"/>
          <w:szCs w:val="18"/>
        </w:rPr>
        <w:t>sáveis técnicos;</w:t>
      </w:r>
    </w:p>
    <w:p w14:paraId="08C3ACA2" w14:textId="77777777" w:rsidR="0080487C" w:rsidRDefault="0080487C" w:rsidP="002B0359">
      <w:pPr>
        <w:numPr>
          <w:ilvl w:val="2"/>
          <w:numId w:val="5"/>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proofErr w:type="gramStart"/>
      <w:r>
        <w:rPr>
          <w:rFonts w:ascii="Verdana" w:hAnsi="Verdana" w:cs="Times-Roman"/>
          <w:sz w:val="18"/>
          <w:szCs w:val="18"/>
        </w:rPr>
        <w:t>Atestado(s</w:t>
      </w:r>
      <w:proofErr w:type="gramEnd"/>
      <w:r>
        <w:rPr>
          <w:rFonts w:ascii="Verdana" w:hAnsi="Verdana" w:cs="Times-Roman"/>
          <w:sz w:val="18"/>
          <w:szCs w:val="18"/>
        </w:rPr>
        <w:t xml:space="preserve">) comprovando a execução de serviços de características semelhantes ao objeto da licitação, acompanhadas </w:t>
      </w:r>
      <w:r w:rsidR="007A1DCD">
        <w:rPr>
          <w:rFonts w:ascii="Verdana" w:hAnsi="Verdana" w:cs="Times-Roman"/>
          <w:sz w:val="18"/>
          <w:szCs w:val="18"/>
        </w:rPr>
        <w:t>das respectivas CAT’s – Certidão de Acervo Técnico;</w:t>
      </w:r>
    </w:p>
    <w:p w14:paraId="55C28071" w14:textId="77777777" w:rsidR="007A1DCD" w:rsidRPr="002F368D" w:rsidRDefault="007A1DCD" w:rsidP="002B0359">
      <w:pPr>
        <w:numPr>
          <w:ilvl w:val="2"/>
          <w:numId w:val="5"/>
        </w:numPr>
        <w:autoSpaceDE w:val="0"/>
        <w:autoSpaceDN w:val="0"/>
        <w:adjustRightInd w:val="0"/>
        <w:spacing w:before="120" w:after="120"/>
        <w:jc w:val="both"/>
        <w:rPr>
          <w:rFonts w:ascii="Verdana" w:hAnsi="Verdana" w:cs="Times-Roman"/>
          <w:sz w:val="18"/>
          <w:szCs w:val="18"/>
        </w:rPr>
      </w:pPr>
      <w:r w:rsidRPr="002F368D">
        <w:rPr>
          <w:rFonts w:ascii="Verdana" w:hAnsi="Verdana" w:cs="Times-Bold"/>
          <w:b/>
          <w:bCs/>
          <w:sz w:val="18"/>
          <w:szCs w:val="18"/>
        </w:rPr>
        <w:t>–</w:t>
      </w:r>
      <w:r w:rsidRPr="002F368D">
        <w:rPr>
          <w:rFonts w:ascii="Verdana" w:hAnsi="Verdana" w:cs="Times-Roman"/>
          <w:sz w:val="18"/>
          <w:szCs w:val="18"/>
        </w:rPr>
        <w:t xml:space="preserve"> Comprovação de vínculo com o responsável técnico pela ex</w:t>
      </w:r>
      <w:r w:rsidR="00697A07" w:rsidRPr="002F368D">
        <w:rPr>
          <w:rFonts w:ascii="Verdana" w:hAnsi="Verdana" w:cs="Times-Roman"/>
          <w:sz w:val="18"/>
          <w:szCs w:val="18"/>
        </w:rPr>
        <w:t>e</w:t>
      </w:r>
      <w:r w:rsidRPr="002F368D">
        <w:rPr>
          <w:rFonts w:ascii="Verdana" w:hAnsi="Verdana" w:cs="Times-Roman"/>
          <w:sz w:val="18"/>
          <w:szCs w:val="18"/>
        </w:rPr>
        <w:t>cução d</w:t>
      </w:r>
      <w:r w:rsidR="002F368D" w:rsidRPr="002F368D">
        <w:rPr>
          <w:rFonts w:ascii="Verdana" w:hAnsi="Verdana" w:cs="Times-Roman"/>
          <w:sz w:val="18"/>
          <w:szCs w:val="18"/>
        </w:rPr>
        <w:t>os serviços</w:t>
      </w:r>
      <w:r w:rsidRPr="002F368D">
        <w:rPr>
          <w:rFonts w:ascii="Verdana" w:hAnsi="Verdana" w:cs="Times-Roman"/>
          <w:sz w:val="18"/>
          <w:szCs w:val="18"/>
        </w:rPr>
        <w:t>.</w:t>
      </w:r>
    </w:p>
    <w:p w14:paraId="21C654BB" w14:textId="77777777" w:rsidR="00D8288F" w:rsidRPr="00D8288F" w:rsidRDefault="00D8288F" w:rsidP="00D8288F">
      <w:pPr>
        <w:pStyle w:val="Corpodetexto"/>
        <w:spacing w:before="120"/>
        <w:ind w:left="360"/>
        <w:jc w:val="both"/>
        <w:rPr>
          <w:rFonts w:ascii="Verdana" w:hAnsi="Verdana"/>
          <w:sz w:val="18"/>
          <w:szCs w:val="18"/>
        </w:rPr>
      </w:pPr>
    </w:p>
    <w:p w14:paraId="50AD5011" w14:textId="77777777" w:rsidR="00D8288F" w:rsidRPr="00BE563D" w:rsidRDefault="00D8288F" w:rsidP="002B0359">
      <w:pPr>
        <w:pStyle w:val="Corpodetexto"/>
        <w:numPr>
          <w:ilvl w:val="0"/>
          <w:numId w:val="5"/>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14:paraId="23E5769E" w14:textId="77777777" w:rsidR="00D8288F" w:rsidRPr="006A685C" w:rsidRDefault="00D8288F" w:rsidP="002B0359">
      <w:pPr>
        <w:numPr>
          <w:ilvl w:val="1"/>
          <w:numId w:val="5"/>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14:paraId="35044817" w14:textId="77777777" w:rsidR="000934C1" w:rsidRDefault="000934C1" w:rsidP="002B0359">
      <w:pPr>
        <w:numPr>
          <w:ilvl w:val="1"/>
          <w:numId w:val="5"/>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sob pena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w:t>
      </w:r>
      <w:r w:rsidRPr="000934C1">
        <w:rPr>
          <w:rFonts w:ascii="Verdana" w:hAnsi="Verdana" w:cs="Times-Bold"/>
          <w:bCs/>
          <w:sz w:val="18"/>
          <w:szCs w:val="18"/>
        </w:rPr>
        <w:t>a</w:t>
      </w:r>
      <w:r w:rsidRPr="000934C1">
        <w:rPr>
          <w:rFonts w:ascii="Verdana" w:hAnsi="Verdana" w:cs="Times-Bold"/>
          <w:bCs/>
          <w:sz w:val="18"/>
          <w:szCs w:val="18"/>
        </w:rPr>
        <w:t>bilitação</w:t>
      </w:r>
      <w:r w:rsidRPr="000934C1">
        <w:rPr>
          <w:rFonts w:ascii="Verdana" w:hAnsi="Verdana" w:cs="Times-Roman"/>
          <w:sz w:val="18"/>
          <w:szCs w:val="18"/>
        </w:rPr>
        <w:t>, nos termos do art. 53 do Decreto nº 7.581/11.</w:t>
      </w:r>
    </w:p>
    <w:p w14:paraId="004E7925" w14:textId="77777777" w:rsidR="00847A60" w:rsidRPr="000934C1" w:rsidRDefault="007720EA" w:rsidP="002B0359">
      <w:pPr>
        <w:numPr>
          <w:ilvl w:val="1"/>
          <w:numId w:val="5"/>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proofErr w:type="gramStart"/>
      <w:r>
        <w:rPr>
          <w:rFonts w:ascii="Verdana" w:hAnsi="Verdana" w:cs="Times-Roman"/>
          <w:sz w:val="18"/>
          <w:szCs w:val="18"/>
        </w:rPr>
        <w:t>,</w:t>
      </w:r>
      <w:proofErr w:type="gramEnd"/>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no pr</w:t>
      </w:r>
      <w:r w:rsidRPr="000934C1">
        <w:rPr>
          <w:rFonts w:ascii="Verdana" w:hAnsi="Verdana" w:cs="Times-Roman"/>
          <w:sz w:val="18"/>
          <w:szCs w:val="18"/>
        </w:rPr>
        <w:t>a</w:t>
      </w:r>
      <w:r w:rsidRPr="000934C1">
        <w:rPr>
          <w:rFonts w:ascii="Verdana" w:hAnsi="Verdana" w:cs="Times-Roman"/>
          <w:sz w:val="18"/>
          <w:szCs w:val="18"/>
        </w:rPr>
        <w:t xml:space="preserve">zo de </w:t>
      </w:r>
      <w:r w:rsidRPr="000934C1">
        <w:rPr>
          <w:rFonts w:ascii="Verdana" w:hAnsi="Verdana" w:cs="Times-Bold"/>
          <w:bCs/>
          <w:sz w:val="18"/>
          <w:szCs w:val="18"/>
        </w:rPr>
        <w:t>5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14:paraId="5D8A2B4D" w14:textId="77777777" w:rsidR="000934C1" w:rsidRPr="000934C1" w:rsidRDefault="000934C1" w:rsidP="002B0359">
      <w:pPr>
        <w:numPr>
          <w:ilvl w:val="1"/>
          <w:numId w:val="5"/>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Serão desconsiderados os recursos e contrarrazões interpostos por </w:t>
      </w:r>
      <w:proofErr w:type="gramStart"/>
      <w:r w:rsidRPr="000934C1">
        <w:rPr>
          <w:rFonts w:ascii="Verdana" w:hAnsi="Verdana" w:cs="Times-Bold"/>
          <w:b/>
          <w:bCs/>
          <w:sz w:val="18"/>
          <w:szCs w:val="18"/>
        </w:rPr>
        <w:t>outros meios que não</w:t>
      </w:r>
      <w:r w:rsidRPr="000934C1">
        <w:rPr>
          <w:rFonts w:ascii="Verdana" w:hAnsi="Verdana" w:cs="Times-Roman"/>
          <w:sz w:val="18"/>
          <w:szCs w:val="18"/>
        </w:rPr>
        <w:t xml:space="preserve"> </w:t>
      </w:r>
      <w:r w:rsidRPr="000934C1">
        <w:rPr>
          <w:rFonts w:ascii="Verdana" w:hAnsi="Verdana" w:cs="Times-Bold"/>
          <w:b/>
          <w:bCs/>
          <w:sz w:val="18"/>
          <w:szCs w:val="18"/>
        </w:rPr>
        <w:t>via</w:t>
      </w:r>
      <w:proofErr w:type="gramEnd"/>
      <w:r w:rsidRPr="000934C1">
        <w:rPr>
          <w:rFonts w:ascii="Verdana" w:hAnsi="Verdana" w:cs="Times-Bold"/>
          <w:b/>
          <w:bCs/>
          <w:sz w:val="18"/>
          <w:szCs w:val="18"/>
        </w:rPr>
        <w:t xml:space="preserve"> sistema eletrônico COMPRASNET.</w:t>
      </w:r>
    </w:p>
    <w:p w14:paraId="18ABFEEB" w14:textId="77777777" w:rsidR="00D8288F" w:rsidRPr="006A685C" w:rsidRDefault="00D8288F" w:rsidP="002B0359">
      <w:pPr>
        <w:numPr>
          <w:ilvl w:val="1"/>
          <w:numId w:val="5"/>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14:paraId="195F4C59" w14:textId="77777777" w:rsidR="00D8288F" w:rsidRPr="006A685C" w:rsidRDefault="000934C1" w:rsidP="002B0359">
      <w:pPr>
        <w:numPr>
          <w:ilvl w:val="1"/>
          <w:numId w:val="5"/>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r w:rsidRPr="00033427">
        <w:rPr>
          <w:rFonts w:ascii="Verdana" w:hAnsi="Verdana" w:cs="Times-Bold"/>
          <w:bCs/>
          <w:sz w:val="18"/>
          <w:szCs w:val="18"/>
        </w:rPr>
        <w:t xml:space="preserve">5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interpo</w:t>
      </w:r>
      <w:r w:rsidRPr="00953406">
        <w:rPr>
          <w:rFonts w:ascii="Verdana" w:hAnsi="Verdana" w:cs="Times-Roman"/>
          <w:sz w:val="18"/>
          <w:szCs w:val="18"/>
        </w:rPr>
        <w:t>s</w:t>
      </w:r>
      <w:r w:rsidRPr="00953406">
        <w:rPr>
          <w:rFonts w:ascii="Verdana" w:hAnsi="Verdana" w:cs="Times-Roman"/>
          <w:sz w:val="18"/>
          <w:szCs w:val="18"/>
        </w:rPr>
        <w:t>to recurso, sendo que as contrarrazões deverão ser apresentadas também via sistema eletrôn</w:t>
      </w:r>
      <w:r w:rsidRPr="00953406">
        <w:rPr>
          <w:rFonts w:ascii="Verdana" w:hAnsi="Verdana" w:cs="Times-Roman"/>
          <w:sz w:val="18"/>
          <w:szCs w:val="18"/>
        </w:rPr>
        <w:t>i</w:t>
      </w:r>
      <w:r w:rsidRPr="00953406">
        <w:rPr>
          <w:rFonts w:ascii="Verdana" w:hAnsi="Verdana" w:cs="Times-Roman"/>
          <w:sz w:val="18"/>
          <w:szCs w:val="18"/>
        </w:rPr>
        <w:t>co.</w:t>
      </w:r>
      <w:r w:rsidR="00D8288F" w:rsidRPr="006A685C">
        <w:rPr>
          <w:rFonts w:ascii="Verdana" w:hAnsi="Verdana" w:cs="Arial"/>
          <w:color w:val="000000"/>
          <w:sz w:val="18"/>
          <w:szCs w:val="18"/>
        </w:rPr>
        <w:t> </w:t>
      </w:r>
    </w:p>
    <w:p w14:paraId="7800B70A" w14:textId="77777777" w:rsidR="00D8288F" w:rsidRPr="006A685C" w:rsidRDefault="00D8288F" w:rsidP="002B0359">
      <w:pPr>
        <w:numPr>
          <w:ilvl w:val="2"/>
          <w:numId w:val="5"/>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14:paraId="4E7AEA20" w14:textId="77777777" w:rsidR="00D8288F" w:rsidRPr="006A685C" w:rsidRDefault="00D8288F" w:rsidP="002B0359">
      <w:pPr>
        <w:numPr>
          <w:ilvl w:val="1"/>
          <w:numId w:val="5"/>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w:t>
      </w:r>
      <w:proofErr w:type="gramStart"/>
      <w:r w:rsidRPr="006A685C">
        <w:rPr>
          <w:rFonts w:ascii="Verdana" w:hAnsi="Verdana" w:cs="Arial"/>
          <w:color w:val="000000"/>
          <w:sz w:val="18"/>
          <w:szCs w:val="18"/>
        </w:rPr>
        <w:t>,</w:t>
      </w:r>
      <w:proofErr w:type="gramEnd"/>
      <w:r w:rsidRPr="006A685C">
        <w:rPr>
          <w:rFonts w:ascii="Verdana" w:hAnsi="Verdana" w:cs="Arial"/>
          <w:color w:val="000000"/>
          <w:sz w:val="18"/>
          <w:szCs w:val="18"/>
        </w:rPr>
        <w:t xml:space="preserve">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14:paraId="5C74B241" w14:textId="77777777" w:rsidR="00D8288F" w:rsidRPr="006A685C" w:rsidRDefault="00D8288F" w:rsidP="002B0359">
      <w:pPr>
        <w:numPr>
          <w:ilvl w:val="2"/>
          <w:numId w:val="5"/>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14:paraId="03E73F49" w14:textId="77777777" w:rsidR="00D8288F" w:rsidRPr="00847A60" w:rsidRDefault="00D8288F" w:rsidP="002B0359">
      <w:pPr>
        <w:numPr>
          <w:ilvl w:val="1"/>
          <w:numId w:val="5"/>
        </w:numPr>
        <w:spacing w:before="120" w:after="120"/>
        <w:jc w:val="both"/>
        <w:rPr>
          <w:rFonts w:ascii="Verdana" w:hAnsi="Verdana"/>
          <w:color w:val="000000"/>
          <w:sz w:val="18"/>
          <w:szCs w:val="18"/>
        </w:rPr>
      </w:pPr>
      <w:r w:rsidRPr="006A685C">
        <w:rPr>
          <w:rFonts w:ascii="Verdana" w:hAnsi="Verdana" w:cs="Arial"/>
          <w:color w:val="000000"/>
          <w:sz w:val="18"/>
          <w:szCs w:val="18"/>
        </w:rPr>
        <w:lastRenderedPageBreak/>
        <w:t>- O recurso será dirigido à autoridade superior, por intermédio da autoridade que praticou o ato recorrido, que apreciará sua admissibilidade, cabendo a esta reconsiderar sua decisão no prazo de cinco dias úteis ou, nesse mesmo prazo, fazê-lo subir, devidamente informado, deve</w:t>
      </w:r>
      <w:r w:rsidRPr="006A685C">
        <w:rPr>
          <w:rFonts w:ascii="Verdana" w:hAnsi="Verdana" w:cs="Arial"/>
          <w:color w:val="000000"/>
          <w:sz w:val="18"/>
          <w:szCs w:val="18"/>
        </w:rPr>
        <w:t>n</w:t>
      </w:r>
      <w:r w:rsidRPr="006A685C">
        <w:rPr>
          <w:rFonts w:ascii="Verdana" w:hAnsi="Verdana" w:cs="Arial"/>
          <w:color w:val="000000"/>
          <w:sz w:val="18"/>
          <w:szCs w:val="18"/>
        </w:rPr>
        <w:t>do, neste caso, a decisão do recurso ser proferida dentro do prazo de cinco dias úteis, contado do seu recebimento, sob pena de apuração de responsabilidade. </w:t>
      </w:r>
    </w:p>
    <w:p w14:paraId="59737490" w14:textId="77777777" w:rsidR="000934C1" w:rsidRDefault="00D8288F" w:rsidP="002B0359">
      <w:pPr>
        <w:pStyle w:val="Corpodetexto"/>
        <w:numPr>
          <w:ilvl w:val="1"/>
          <w:numId w:val="5"/>
        </w:numPr>
        <w:spacing w:before="120"/>
        <w:jc w:val="both"/>
        <w:rPr>
          <w:rFonts w:ascii="Verdana" w:hAnsi="Verdana"/>
          <w:sz w:val="18"/>
          <w:szCs w:val="18"/>
        </w:rPr>
      </w:pPr>
      <w:r w:rsidRPr="006A685C">
        <w:rPr>
          <w:rFonts w:ascii="Verdana" w:hAnsi="Verdana"/>
          <w:sz w:val="18"/>
          <w:szCs w:val="18"/>
        </w:rPr>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14:paraId="3D4B9620" w14:textId="77777777" w:rsidR="00847A60" w:rsidRDefault="00847A60" w:rsidP="002B0359">
      <w:pPr>
        <w:pStyle w:val="Corpodetexto"/>
        <w:numPr>
          <w:ilvl w:val="1"/>
          <w:numId w:val="5"/>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14:paraId="17CB0CFD" w14:textId="77777777" w:rsidR="006C065C" w:rsidRPr="00847A60" w:rsidRDefault="00D8288F" w:rsidP="002B0359">
      <w:pPr>
        <w:pStyle w:val="Corpodetexto"/>
        <w:numPr>
          <w:ilvl w:val="1"/>
          <w:numId w:val="5"/>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bairro Icaraí, Niterói – RJ, CEP 24220-900.</w:t>
      </w:r>
    </w:p>
    <w:p w14:paraId="63BE04B3" w14:textId="77777777" w:rsidR="00D8288F" w:rsidRPr="00CC21DF" w:rsidRDefault="00D8288F" w:rsidP="002B0359">
      <w:pPr>
        <w:numPr>
          <w:ilvl w:val="1"/>
          <w:numId w:val="5"/>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14:paraId="0BC7291D" w14:textId="77777777" w:rsidR="00D8288F" w:rsidRPr="00CC21DF" w:rsidRDefault="00D8288F" w:rsidP="002B0359">
      <w:pPr>
        <w:numPr>
          <w:ilvl w:val="1"/>
          <w:numId w:val="5"/>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14:paraId="7280E817" w14:textId="77777777" w:rsidR="00D8288F" w:rsidRPr="00AD2F4D" w:rsidRDefault="00D8288F" w:rsidP="002B0359">
      <w:pPr>
        <w:numPr>
          <w:ilvl w:val="2"/>
          <w:numId w:val="5"/>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14:paraId="5654C127" w14:textId="77777777" w:rsidR="00D8288F" w:rsidRPr="00AD2F4D" w:rsidRDefault="00D8288F" w:rsidP="002B0359">
      <w:pPr>
        <w:numPr>
          <w:ilvl w:val="2"/>
          <w:numId w:val="5"/>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14:paraId="0C82C652" w14:textId="77777777" w:rsidR="00D8288F" w:rsidRPr="00AD2F4D" w:rsidRDefault="00D8288F" w:rsidP="002B0359">
      <w:pPr>
        <w:numPr>
          <w:ilvl w:val="2"/>
          <w:numId w:val="5"/>
        </w:numPr>
        <w:spacing w:before="120" w:after="120"/>
        <w:jc w:val="both"/>
        <w:rPr>
          <w:rFonts w:ascii="Verdana" w:hAnsi="Verdana"/>
          <w:color w:val="000000"/>
          <w:sz w:val="18"/>
          <w:szCs w:val="18"/>
        </w:rPr>
      </w:pPr>
      <w:r w:rsidRPr="00AD2F4D">
        <w:rPr>
          <w:rFonts w:ascii="Verdana" w:hAnsi="Verdana" w:cs="Arial"/>
          <w:color w:val="000000"/>
          <w:sz w:val="18"/>
          <w:szCs w:val="18"/>
        </w:rPr>
        <w:t> - revogar o procedimento por motivo de conveniência e oportunidade; ou</w:t>
      </w:r>
    </w:p>
    <w:p w14:paraId="0FFEE067" w14:textId="77777777" w:rsidR="000D4F7C" w:rsidRPr="004A1364" w:rsidRDefault="00D8288F" w:rsidP="002B0359">
      <w:pPr>
        <w:numPr>
          <w:ilvl w:val="2"/>
          <w:numId w:val="5"/>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14:paraId="3FF39421" w14:textId="77777777" w:rsidR="003C3623" w:rsidRPr="003C3623" w:rsidRDefault="003C3623" w:rsidP="002B0359">
      <w:pPr>
        <w:pStyle w:val="Nivel01"/>
        <w:numPr>
          <w:ilvl w:val="0"/>
          <w:numId w:val="5"/>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14:paraId="7E867F1D" w14:textId="77777777" w:rsidR="003C3623" w:rsidRPr="003C3623" w:rsidRDefault="008F24C6" w:rsidP="002B0359">
      <w:pPr>
        <w:pStyle w:val="Nivel01"/>
        <w:keepNext w:val="0"/>
        <w:keepLines w:val="0"/>
        <w:numPr>
          <w:ilvl w:val="1"/>
          <w:numId w:val="5"/>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14:paraId="08C78688" w14:textId="77777777" w:rsidR="003C3623" w:rsidRPr="003C3623" w:rsidRDefault="00E07173" w:rsidP="002B0359">
      <w:pPr>
        <w:pStyle w:val="Nivel01"/>
        <w:keepNext w:val="0"/>
        <w:keepLines w:val="0"/>
        <w:numPr>
          <w:ilvl w:val="2"/>
          <w:numId w:val="5"/>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980C0C8" w14:textId="77777777" w:rsidR="003C3623" w:rsidRPr="003C3623" w:rsidRDefault="00E07173" w:rsidP="002B0359">
      <w:pPr>
        <w:pStyle w:val="Nivel01"/>
        <w:keepNext w:val="0"/>
        <w:keepLines w:val="0"/>
        <w:numPr>
          <w:ilvl w:val="2"/>
          <w:numId w:val="5"/>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14:paraId="0B70AD66" w14:textId="77777777" w:rsidR="003C3623" w:rsidRPr="003C3623" w:rsidRDefault="008F24C6" w:rsidP="002B0359">
      <w:pPr>
        <w:pStyle w:val="Nivel01"/>
        <w:keepNext w:val="0"/>
        <w:keepLines w:val="0"/>
        <w:numPr>
          <w:ilvl w:val="1"/>
          <w:numId w:val="5"/>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14:paraId="7CB8D561" w14:textId="77777777" w:rsidR="003C3623" w:rsidRPr="003C3623" w:rsidRDefault="008F24C6" w:rsidP="002B0359">
      <w:pPr>
        <w:pStyle w:val="Nivel01"/>
        <w:keepNext w:val="0"/>
        <w:keepLines w:val="0"/>
        <w:numPr>
          <w:ilvl w:val="2"/>
          <w:numId w:val="5"/>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w:t>
      </w:r>
      <w:proofErr w:type="gramStart"/>
      <w:r w:rsidR="003C3623" w:rsidRPr="003C3623">
        <w:rPr>
          <w:rFonts w:ascii="Verdana" w:eastAsia="Times New Roman" w:hAnsi="Verdana" w:cs="Arial"/>
          <w:b w:val="0"/>
          <w:bCs w:val="0"/>
          <w:color w:val="auto"/>
          <w:sz w:val="18"/>
          <w:szCs w:val="18"/>
        </w:rPr>
        <w:t>e-mail</w:t>
      </w:r>
      <w:proofErr w:type="gramEnd"/>
      <w:r w:rsidR="003C3623" w:rsidRPr="003C3623">
        <w:rPr>
          <w:rFonts w:ascii="Verdana" w:eastAsia="Times New Roman" w:hAnsi="Verdana" w:cs="Arial"/>
          <w:b w:val="0"/>
          <w:bCs w:val="0"/>
          <w:color w:val="auto"/>
          <w:sz w:val="18"/>
          <w:szCs w:val="18"/>
        </w:rPr>
        <w:t>, de acordo com a fase do procedimento licitatório.</w:t>
      </w:r>
    </w:p>
    <w:p w14:paraId="59DED456" w14:textId="77777777" w:rsidR="003C3623" w:rsidRPr="003C3623" w:rsidRDefault="008F24C6" w:rsidP="002B0359">
      <w:pPr>
        <w:pStyle w:val="Nivel01"/>
        <w:keepNext w:val="0"/>
        <w:keepLines w:val="0"/>
        <w:numPr>
          <w:ilvl w:val="2"/>
          <w:numId w:val="5"/>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 xml:space="preserve">A convocação feita por </w:t>
      </w:r>
      <w:proofErr w:type="gramStart"/>
      <w:r w:rsidR="003C3623" w:rsidRPr="003C3623">
        <w:rPr>
          <w:rFonts w:ascii="Verdana" w:eastAsia="Times New Roman" w:hAnsi="Verdana" w:cs="Arial"/>
          <w:b w:val="0"/>
          <w:color w:val="auto"/>
          <w:sz w:val="18"/>
          <w:szCs w:val="18"/>
        </w:rPr>
        <w:t>e-mail</w:t>
      </w:r>
      <w:proofErr w:type="gramEnd"/>
      <w:r w:rsidR="003C3623" w:rsidRPr="003C3623">
        <w:rPr>
          <w:rFonts w:ascii="Verdana" w:eastAsia="Times New Roman" w:hAnsi="Verdana" w:cs="Arial"/>
          <w:b w:val="0"/>
          <w:color w:val="auto"/>
          <w:sz w:val="18"/>
          <w:szCs w:val="18"/>
        </w:rPr>
        <w:t xml:space="preserve"> dar-se-á de acordo com os dados contidos no SICAF, sendo responsabilidade do licitante manter seus dados cadastrais atualizados.</w:t>
      </w:r>
    </w:p>
    <w:p w14:paraId="5484C8DF" w14:textId="77777777" w:rsidR="00E07173" w:rsidRPr="00E07173" w:rsidRDefault="00E07173" w:rsidP="00E07173">
      <w:pPr>
        <w:pStyle w:val="Corpodetexto"/>
        <w:spacing w:before="120"/>
        <w:ind w:left="360"/>
        <w:jc w:val="both"/>
        <w:rPr>
          <w:rFonts w:ascii="Verdana" w:hAnsi="Verdana"/>
          <w:sz w:val="18"/>
          <w:szCs w:val="18"/>
        </w:rPr>
      </w:pPr>
    </w:p>
    <w:p w14:paraId="051B06DB" w14:textId="77777777" w:rsidR="00182EF8" w:rsidRDefault="00E9516A" w:rsidP="002B0359">
      <w:pPr>
        <w:pStyle w:val="Corpodetexto"/>
        <w:numPr>
          <w:ilvl w:val="0"/>
          <w:numId w:val="5"/>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14:paraId="78E2ABFD" w14:textId="77777777" w:rsidR="00182EF8" w:rsidRPr="00182EF8" w:rsidRDefault="00182EF8" w:rsidP="002B0359">
      <w:pPr>
        <w:pStyle w:val="Corpodetexto"/>
        <w:numPr>
          <w:ilvl w:val="1"/>
          <w:numId w:val="5"/>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14:paraId="2AECFE1A" w14:textId="77777777" w:rsidR="00E9516A" w:rsidRDefault="00E9516A" w:rsidP="002B0359">
      <w:pPr>
        <w:pStyle w:val="Corpodetexto"/>
        <w:numPr>
          <w:ilvl w:val="1"/>
          <w:numId w:val="5"/>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14:paraId="60DCE237" w14:textId="77777777" w:rsidR="00450F87" w:rsidRPr="00450F87" w:rsidRDefault="00182EF8" w:rsidP="002B0359">
      <w:pPr>
        <w:pStyle w:val="Corpodetexto"/>
        <w:numPr>
          <w:ilvl w:val="1"/>
          <w:numId w:val="5"/>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14:paraId="14DF4FB8" w14:textId="77777777" w:rsidR="00450F87" w:rsidRDefault="00AD12A8" w:rsidP="002B0359">
      <w:pPr>
        <w:pStyle w:val="Corpodetexto"/>
        <w:numPr>
          <w:ilvl w:val="1"/>
          <w:numId w:val="5"/>
        </w:numPr>
        <w:autoSpaceDE w:val="0"/>
        <w:autoSpaceDN w:val="0"/>
        <w:adjustRightInd w:val="0"/>
        <w:spacing w:before="120"/>
        <w:jc w:val="both"/>
        <w:rPr>
          <w:rFonts w:ascii="Verdana" w:hAnsi="Verdana" w:cs="Times-Roman"/>
          <w:sz w:val="18"/>
          <w:szCs w:val="18"/>
        </w:rPr>
      </w:pPr>
      <w:r>
        <w:rPr>
          <w:rFonts w:ascii="Verdana" w:hAnsi="Verdana" w:cs="Times-Roman"/>
          <w:sz w:val="18"/>
          <w:szCs w:val="18"/>
        </w:rPr>
        <w:lastRenderedPageBreak/>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w:t>
      </w:r>
      <w:r w:rsidR="00DA1D4F">
        <w:rPr>
          <w:rFonts w:ascii="Verdana" w:hAnsi="Verdana" w:cs="Times-Roman"/>
          <w:sz w:val="18"/>
          <w:szCs w:val="18"/>
        </w:rPr>
        <w:t>o</w:t>
      </w:r>
      <w:r w:rsidR="00450F87" w:rsidRPr="00450F87">
        <w:rPr>
          <w:rFonts w:ascii="Verdana" w:hAnsi="Verdana" w:cs="Times-Roman"/>
          <w:sz w:val="18"/>
          <w:szCs w:val="18"/>
        </w:rPr>
        <w:t xml:space="preserve">s </w:t>
      </w:r>
      <w:r w:rsidR="00DA1D4F">
        <w:rPr>
          <w:rFonts w:ascii="Verdana" w:hAnsi="Verdana" w:cs="Times-Roman"/>
          <w:sz w:val="18"/>
          <w:szCs w:val="18"/>
        </w:rPr>
        <w:t>serviços</w:t>
      </w:r>
      <w:r w:rsidR="00450F87" w:rsidRPr="00450F87">
        <w:rPr>
          <w:rFonts w:ascii="Verdana" w:hAnsi="Verdana" w:cs="Times-Roman"/>
          <w:sz w:val="18"/>
          <w:szCs w:val="18"/>
        </w:rPr>
        <w:t xml:space="preserve"> será formaliz</w:t>
      </w:r>
      <w:r w:rsidR="00450F87" w:rsidRPr="00450F87">
        <w:rPr>
          <w:rFonts w:ascii="Verdana" w:hAnsi="Verdana" w:cs="Times-Roman"/>
          <w:sz w:val="18"/>
          <w:szCs w:val="18"/>
        </w:rPr>
        <w:t>a</w:t>
      </w:r>
      <w:r w:rsidR="00450F87" w:rsidRPr="00450F87">
        <w:rPr>
          <w:rFonts w:ascii="Verdana" w:hAnsi="Verdana" w:cs="Times-Roman"/>
          <w:sz w:val="18"/>
          <w:szCs w:val="18"/>
        </w:rPr>
        <w:t>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14:paraId="5602035C" w14:textId="77777777" w:rsidR="00450F87" w:rsidRPr="00450F87" w:rsidRDefault="00450F87"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 a ser firmado com a</w:t>
      </w:r>
      <w:r>
        <w:rPr>
          <w:rFonts w:ascii="Verdana" w:hAnsi="Verdana" w:cs="Times-Roman"/>
          <w:sz w:val="18"/>
          <w:szCs w:val="18"/>
        </w:rPr>
        <w:t xml:space="preserve"> </w:t>
      </w:r>
      <w:r w:rsidRPr="00450F87">
        <w:rPr>
          <w:rFonts w:ascii="Verdana" w:hAnsi="Verdana" w:cs="Times-Roman"/>
          <w:sz w:val="18"/>
          <w:szCs w:val="18"/>
        </w:rPr>
        <w:t>Adjudic</w:t>
      </w:r>
      <w:r w:rsidRPr="00450F87">
        <w:rPr>
          <w:rFonts w:ascii="Verdana" w:hAnsi="Verdana" w:cs="Times-Roman"/>
          <w:sz w:val="18"/>
          <w:szCs w:val="18"/>
        </w:rPr>
        <w:t>a</w:t>
      </w:r>
      <w:r w:rsidRPr="00450F87">
        <w:rPr>
          <w:rFonts w:ascii="Verdana" w:hAnsi="Verdana" w:cs="Times-Roman"/>
          <w:sz w:val="18"/>
          <w:szCs w:val="18"/>
        </w:rPr>
        <w:t>tária</w:t>
      </w:r>
      <w:r w:rsidR="00C77638">
        <w:rPr>
          <w:rFonts w:ascii="Verdana" w:hAnsi="Verdana" w:cs="Times-Roman"/>
          <w:sz w:val="18"/>
          <w:szCs w:val="18"/>
        </w:rPr>
        <w:t>,</w:t>
      </w:r>
      <w:r w:rsidRPr="00450F87">
        <w:rPr>
          <w:rFonts w:ascii="Verdana" w:hAnsi="Verdana" w:cs="Times-Roman"/>
          <w:sz w:val="18"/>
          <w:szCs w:val="18"/>
        </w:rPr>
        <w:t xml:space="preserve"> tendo por base o presente Edital, seus Anexos e a proposta apresentada, atendidas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14:paraId="2647BF22" w14:textId="77777777" w:rsidR="00450F87" w:rsidRDefault="00E07173" w:rsidP="002B0359">
      <w:pPr>
        <w:pStyle w:val="Corpodetexto"/>
        <w:numPr>
          <w:ilvl w:val="1"/>
          <w:numId w:val="5"/>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respo</w:t>
      </w:r>
      <w:r w:rsidR="00450F87" w:rsidRPr="00450F87">
        <w:rPr>
          <w:rFonts w:ascii="Verdana" w:hAnsi="Verdana" w:cs="Times-Roman"/>
          <w:sz w:val="18"/>
          <w:szCs w:val="18"/>
        </w:rPr>
        <w:t>n</w:t>
      </w:r>
      <w:r w:rsidR="00450F87" w:rsidRPr="00450F87">
        <w:rPr>
          <w:rFonts w:ascii="Verdana" w:hAnsi="Verdana" w:cs="Times-Roman"/>
          <w:sz w:val="18"/>
          <w:szCs w:val="18"/>
        </w:rPr>
        <w:t>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14:paraId="297C459B" w14:textId="77777777" w:rsidR="00450F87" w:rsidRDefault="006771C2"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w:t>
      </w:r>
      <w:proofErr w:type="gramStart"/>
      <w:r w:rsidRPr="00450F87">
        <w:rPr>
          <w:rFonts w:ascii="Verdana" w:hAnsi="Verdana"/>
          <w:sz w:val="18"/>
          <w:szCs w:val="18"/>
        </w:rPr>
        <w:t>,</w:t>
      </w:r>
      <w:proofErr w:type="gramEnd"/>
      <w:r w:rsidRPr="00450F87">
        <w:rPr>
          <w:rFonts w:ascii="Verdana" w:hAnsi="Verdana"/>
          <w:sz w:val="18"/>
          <w:szCs w:val="18"/>
        </w:rPr>
        <w:t xml:space="preserve">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enco</w:t>
      </w:r>
      <w:r w:rsidRPr="00450F87">
        <w:rPr>
          <w:rFonts w:ascii="Verdana" w:hAnsi="Verdana"/>
          <w:sz w:val="18"/>
          <w:szCs w:val="18"/>
        </w:rPr>
        <w:t>n</w:t>
      </w:r>
      <w:r w:rsidRPr="00450F87">
        <w:rPr>
          <w:rFonts w:ascii="Verdana" w:hAnsi="Verdana"/>
          <w:sz w:val="18"/>
          <w:szCs w:val="18"/>
        </w:rPr>
        <w:t xml:space="preserve">tra em situação regular. </w:t>
      </w:r>
    </w:p>
    <w:p w14:paraId="1F872560" w14:textId="77777777" w:rsidR="00E9516A" w:rsidRPr="00450F87" w:rsidRDefault="00182EF8" w:rsidP="002B0359">
      <w:pPr>
        <w:pStyle w:val="Corpodetexto"/>
        <w:numPr>
          <w:ilvl w:val="2"/>
          <w:numId w:val="5"/>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14:paraId="1EB19417" w14:textId="77777777" w:rsidR="00E8570D" w:rsidRDefault="006771C2" w:rsidP="002B0359">
      <w:pPr>
        <w:pStyle w:val="Corpodetexto"/>
        <w:numPr>
          <w:ilvl w:val="1"/>
          <w:numId w:val="5"/>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xml:space="preserve">, por escrito, através de </w:t>
      </w:r>
      <w:proofErr w:type="gramStart"/>
      <w:r w:rsidRPr="00BE563D">
        <w:rPr>
          <w:rFonts w:ascii="Verdana" w:hAnsi="Verdana"/>
          <w:sz w:val="18"/>
          <w:szCs w:val="18"/>
        </w:rPr>
        <w:t>e-mail</w:t>
      </w:r>
      <w:proofErr w:type="gramEnd"/>
      <w:r w:rsidRPr="00BE563D">
        <w:rPr>
          <w:rFonts w:ascii="Verdana" w:hAnsi="Verdana"/>
          <w:sz w:val="18"/>
          <w:szCs w:val="18"/>
        </w:rPr>
        <w:t>, para</w:t>
      </w:r>
      <w:r w:rsidR="00E8570D">
        <w:rPr>
          <w:rFonts w:ascii="Verdana" w:hAnsi="Verdana"/>
          <w:sz w:val="18"/>
          <w:szCs w:val="18"/>
        </w:rPr>
        <w:t>:</w:t>
      </w:r>
    </w:p>
    <w:p w14:paraId="1D8B0362" w14:textId="2615988A" w:rsidR="007767BA" w:rsidRPr="00182EF8" w:rsidRDefault="00E8570D" w:rsidP="002B0359">
      <w:pPr>
        <w:pStyle w:val="Corpodetexto"/>
        <w:numPr>
          <w:ilvl w:val="2"/>
          <w:numId w:val="5"/>
        </w:numPr>
        <w:spacing w:before="120"/>
        <w:jc w:val="both"/>
        <w:rPr>
          <w:rFonts w:ascii="Verdana" w:hAnsi="Verdana"/>
          <w:sz w:val="18"/>
          <w:szCs w:val="18"/>
        </w:rPr>
      </w:pPr>
      <w:r w:rsidRPr="00182EF8">
        <w:rPr>
          <w:rFonts w:ascii="Verdana" w:hAnsi="Verdana"/>
          <w:sz w:val="18"/>
          <w:szCs w:val="18"/>
        </w:rPr>
        <w:t xml:space="preserve">- </w:t>
      </w:r>
      <w:r w:rsidR="00684450" w:rsidRPr="00182EF8">
        <w:rPr>
          <w:rFonts w:ascii="Verdana" w:hAnsi="Verdana"/>
          <w:sz w:val="18"/>
          <w:szCs w:val="18"/>
        </w:rPr>
        <w:t>Identificar</w:t>
      </w:r>
      <w:r w:rsidR="007767BA" w:rsidRPr="00182EF8">
        <w:rPr>
          <w:rFonts w:ascii="Verdana" w:hAnsi="Verdana"/>
          <w:sz w:val="18"/>
          <w:szCs w:val="18"/>
        </w:rPr>
        <w:t xml:space="preserve">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14:paraId="790D95F3" w14:textId="77777777" w:rsidR="006771C2" w:rsidRPr="00494103" w:rsidRDefault="007767BA" w:rsidP="002B0359">
      <w:pPr>
        <w:pStyle w:val="Corpodetexto"/>
        <w:numPr>
          <w:ilvl w:val="1"/>
          <w:numId w:val="5"/>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14:paraId="193E72D5" w14:textId="77777777" w:rsidR="00494103" w:rsidRPr="00BE563D" w:rsidRDefault="006771C2" w:rsidP="002B0359">
      <w:pPr>
        <w:pStyle w:val="Corpodetexto"/>
        <w:numPr>
          <w:ilvl w:val="1"/>
          <w:numId w:val="5"/>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14:paraId="0BC80A0F" w14:textId="77777777" w:rsidR="00205B7F" w:rsidRPr="00205B7F" w:rsidRDefault="00205B7F" w:rsidP="002B0359">
      <w:pPr>
        <w:pStyle w:val="Corpodetexto"/>
        <w:numPr>
          <w:ilvl w:val="1"/>
          <w:numId w:val="5"/>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Admini</w:t>
      </w:r>
      <w:r>
        <w:rPr>
          <w:rFonts w:ascii="Arial" w:hAnsi="Arial" w:cs="Arial"/>
        </w:rPr>
        <w:t>s</w:t>
      </w:r>
      <w:r>
        <w:rPr>
          <w:rFonts w:ascii="Arial" w:hAnsi="Arial" w:cs="Arial"/>
        </w:rPr>
        <w:t>traçã</w:t>
      </w:r>
      <w:r w:rsidRPr="00205B7F">
        <w:rPr>
          <w:rFonts w:ascii="Verdana" w:hAnsi="Verdana" w:cs="Arial"/>
        </w:rPr>
        <w:t>o (</w:t>
      </w:r>
      <w:r w:rsidRPr="00205B7F">
        <w:rPr>
          <w:rFonts w:ascii="Verdana" w:hAnsi="Verdana"/>
        </w:rPr>
        <w:t>§ 1º do art. 64 da Lei 8.666/93).</w:t>
      </w:r>
    </w:p>
    <w:p w14:paraId="1436892A" w14:textId="77777777" w:rsidR="006771C2" w:rsidRPr="00BE563D" w:rsidRDefault="006771C2" w:rsidP="002B0359">
      <w:pPr>
        <w:pStyle w:val="Corpodetexto"/>
        <w:numPr>
          <w:ilvl w:val="1"/>
          <w:numId w:val="5"/>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14:paraId="0B38CE14" w14:textId="77777777" w:rsidR="00450F87" w:rsidRDefault="006771C2" w:rsidP="002B0359">
      <w:pPr>
        <w:pStyle w:val="Corpodetexto"/>
        <w:numPr>
          <w:ilvl w:val="1"/>
          <w:numId w:val="5"/>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14:paraId="1D468320" w14:textId="77777777" w:rsidR="00000009" w:rsidRPr="00000009" w:rsidRDefault="00450F87" w:rsidP="002B0359">
      <w:pPr>
        <w:pStyle w:val="Corpodetexto"/>
        <w:numPr>
          <w:ilvl w:val="1"/>
          <w:numId w:val="5"/>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cação no Diário Oficial da União (DOU) e vigorará pelo prazo de execução d</w:t>
      </w:r>
      <w:r w:rsidR="00DA1D4F">
        <w:rPr>
          <w:rFonts w:ascii="Verdana" w:hAnsi="Verdana" w:cs="Times-Roman"/>
          <w:sz w:val="18"/>
          <w:szCs w:val="18"/>
        </w:rPr>
        <w:t>os serviços</w:t>
      </w:r>
      <w:r w:rsidRPr="00450F87">
        <w:rPr>
          <w:rFonts w:ascii="Verdana" w:hAnsi="Verdana" w:cs="Times-Roman"/>
          <w:sz w:val="18"/>
          <w:szCs w:val="18"/>
        </w:rPr>
        <w:t xml:space="preserve"> acrescido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14:paraId="35211C65" w14:textId="77777777" w:rsidR="000E492C" w:rsidRDefault="00E9516A" w:rsidP="002B0359">
      <w:pPr>
        <w:pStyle w:val="Corpodetexto"/>
        <w:numPr>
          <w:ilvl w:val="1"/>
          <w:numId w:val="5"/>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lecido em item anterior, caracteriza descumprimento total da obrigação até então assumida, s</w:t>
      </w:r>
      <w:r w:rsidRPr="00BE563D">
        <w:rPr>
          <w:rFonts w:ascii="Verdana" w:hAnsi="Verdana"/>
          <w:sz w:val="18"/>
          <w:szCs w:val="18"/>
        </w:rPr>
        <w:t>u</w:t>
      </w:r>
      <w:r w:rsidRPr="00BE563D">
        <w:rPr>
          <w:rFonts w:ascii="Verdana" w:hAnsi="Verdana"/>
          <w:sz w:val="18"/>
          <w:szCs w:val="18"/>
        </w:rPr>
        <w:t xml:space="preserve">jeitando-se às penalidades de advertência e suspensão por 2 (dois) anos de licitar com a </w:t>
      </w:r>
      <w:r w:rsidRPr="00BE563D">
        <w:rPr>
          <w:rFonts w:ascii="Verdana" w:hAnsi="Verdana"/>
          <w:i/>
          <w:iCs/>
          <w:sz w:val="18"/>
          <w:szCs w:val="18"/>
        </w:rPr>
        <w:t>UNIVERSIDADE.</w:t>
      </w:r>
    </w:p>
    <w:p w14:paraId="524B2A41" w14:textId="77777777" w:rsidR="000E492C" w:rsidRDefault="00E9516A" w:rsidP="002B0359">
      <w:pPr>
        <w:pStyle w:val="Corpodetexto"/>
        <w:numPr>
          <w:ilvl w:val="2"/>
          <w:numId w:val="5"/>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14:paraId="28A0D81B" w14:textId="77777777" w:rsidR="008B07C6" w:rsidRPr="000E492C" w:rsidRDefault="008B07C6" w:rsidP="002B0359">
      <w:pPr>
        <w:pStyle w:val="Corpodetexto"/>
        <w:numPr>
          <w:ilvl w:val="1"/>
          <w:numId w:val="5"/>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14:paraId="3D8F4B24" w14:textId="77777777" w:rsidR="008B07C6" w:rsidRPr="00384D81" w:rsidRDefault="008B07C6" w:rsidP="002B0359">
      <w:pPr>
        <w:numPr>
          <w:ilvl w:val="2"/>
          <w:numId w:val="5"/>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ou</w:t>
      </w:r>
    </w:p>
    <w:p w14:paraId="3D427AEC" w14:textId="77777777" w:rsidR="008B07C6" w:rsidRPr="00384D81" w:rsidRDefault="008B07C6" w:rsidP="002B0359">
      <w:pPr>
        <w:numPr>
          <w:ilvl w:val="2"/>
          <w:numId w:val="5"/>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14:paraId="3A727737" w14:textId="77777777" w:rsidR="008B07C6" w:rsidRPr="008B07C6" w:rsidRDefault="008B07C6" w:rsidP="002B0359">
      <w:pPr>
        <w:numPr>
          <w:ilvl w:val="2"/>
          <w:numId w:val="5"/>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xml:space="preserve">, na ordem de classificação, para a celebração do contrato nas condições ofertadas por estes, desde </w:t>
      </w:r>
      <w:r w:rsidRPr="00384D81">
        <w:rPr>
          <w:rFonts w:ascii="Verdana" w:hAnsi="Verdana" w:cs="Arial"/>
          <w:color w:val="000000"/>
          <w:sz w:val="18"/>
          <w:szCs w:val="18"/>
        </w:rPr>
        <w:lastRenderedPageBreak/>
        <w:t>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14:paraId="54545DC2" w14:textId="77777777" w:rsidR="00562C99" w:rsidRPr="00562C99" w:rsidRDefault="00562C99" w:rsidP="00562C99">
      <w:pPr>
        <w:pStyle w:val="Corpodetexto"/>
        <w:spacing w:before="120"/>
        <w:ind w:left="360"/>
        <w:jc w:val="both"/>
        <w:rPr>
          <w:rFonts w:ascii="Verdana" w:hAnsi="Verdana"/>
          <w:sz w:val="18"/>
          <w:szCs w:val="18"/>
        </w:rPr>
      </w:pPr>
    </w:p>
    <w:p w14:paraId="439DC114" w14:textId="77777777" w:rsidR="000E492C" w:rsidRDefault="00E9516A" w:rsidP="002B0359">
      <w:pPr>
        <w:pStyle w:val="Corpodetexto"/>
        <w:numPr>
          <w:ilvl w:val="0"/>
          <w:numId w:val="5"/>
        </w:numPr>
        <w:spacing w:before="120"/>
        <w:jc w:val="both"/>
        <w:rPr>
          <w:rFonts w:ascii="Verdana" w:hAnsi="Verdana"/>
          <w:sz w:val="18"/>
          <w:szCs w:val="18"/>
        </w:rPr>
      </w:pPr>
      <w:r w:rsidRPr="00BE563D">
        <w:rPr>
          <w:rFonts w:ascii="Verdana" w:hAnsi="Verdana"/>
          <w:b/>
          <w:bCs/>
          <w:sz w:val="18"/>
          <w:szCs w:val="18"/>
          <w:u w:val="single"/>
        </w:rPr>
        <w:t>GARANTIA:</w:t>
      </w:r>
    </w:p>
    <w:p w14:paraId="160501CC" w14:textId="77777777" w:rsidR="000E492C" w:rsidRPr="003C3623" w:rsidRDefault="00620FA8" w:rsidP="002B0359">
      <w:pPr>
        <w:pStyle w:val="Corpodetexto"/>
        <w:numPr>
          <w:ilvl w:val="1"/>
          <w:numId w:val="5"/>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será exigida a prestação da g</w:t>
      </w:r>
      <w:r w:rsidR="003C3623">
        <w:rPr>
          <w:rFonts w:ascii="Verdana" w:hAnsi="Verdana"/>
          <w:sz w:val="18"/>
          <w:szCs w:val="18"/>
        </w:rPr>
        <w:t>a</w:t>
      </w:r>
      <w:r w:rsidR="003C3623">
        <w:rPr>
          <w:rFonts w:ascii="Verdana" w:hAnsi="Verdana"/>
          <w:sz w:val="18"/>
          <w:szCs w:val="18"/>
        </w:rPr>
        <w:t xml:space="preserve">rantia, conforme regras constantes do Termo de </w:t>
      </w:r>
      <w:r w:rsidR="00D717D7">
        <w:rPr>
          <w:rFonts w:ascii="Verdana" w:hAnsi="Verdana"/>
          <w:sz w:val="18"/>
          <w:szCs w:val="18"/>
        </w:rPr>
        <w:t>Referência</w:t>
      </w:r>
      <w:r w:rsidR="003C3623">
        <w:rPr>
          <w:rFonts w:ascii="Verdana" w:hAnsi="Verdana"/>
          <w:sz w:val="18"/>
          <w:szCs w:val="18"/>
        </w:rPr>
        <w:t>.</w:t>
      </w:r>
    </w:p>
    <w:p w14:paraId="5922A74E" w14:textId="77777777" w:rsidR="000E492C" w:rsidRPr="000E492C" w:rsidRDefault="000E492C" w:rsidP="000E492C">
      <w:pPr>
        <w:pStyle w:val="Corpodetexto"/>
        <w:spacing w:before="120"/>
        <w:ind w:left="360"/>
        <w:jc w:val="both"/>
        <w:rPr>
          <w:rFonts w:ascii="Verdana" w:hAnsi="Verdana"/>
          <w:sz w:val="18"/>
          <w:szCs w:val="18"/>
        </w:rPr>
      </w:pPr>
    </w:p>
    <w:p w14:paraId="21793E05" w14:textId="77777777" w:rsidR="000E492C" w:rsidRDefault="00E9516A" w:rsidP="002B0359">
      <w:pPr>
        <w:pStyle w:val="Corpodetexto"/>
        <w:numPr>
          <w:ilvl w:val="0"/>
          <w:numId w:val="5"/>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14:paraId="434D01C2" w14:textId="77777777" w:rsidR="00E8570D" w:rsidRPr="000E492C" w:rsidRDefault="00E8570D" w:rsidP="002B0359">
      <w:pPr>
        <w:pStyle w:val="Corpodetexto"/>
        <w:numPr>
          <w:ilvl w:val="1"/>
          <w:numId w:val="5"/>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 propostos p</w:t>
      </w:r>
      <w:r w:rsidRPr="000E492C">
        <w:rPr>
          <w:rFonts w:ascii="Verdana" w:hAnsi="Verdana"/>
          <w:sz w:val="18"/>
          <w:szCs w:val="18"/>
        </w:rPr>
        <w:t>e</w:t>
      </w:r>
      <w:r w:rsidRPr="000E492C">
        <w:rPr>
          <w:rFonts w:ascii="Verdana" w:hAnsi="Verdana"/>
          <w:sz w:val="18"/>
          <w:szCs w:val="18"/>
        </w:rPr>
        <w:t xml:space="preserv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Termo de </w:t>
      </w:r>
      <w:r w:rsidR="00D717D7">
        <w:rPr>
          <w:rFonts w:ascii="Verdana" w:hAnsi="Verdana"/>
          <w:sz w:val="18"/>
          <w:szCs w:val="18"/>
        </w:rPr>
        <w:t>Referência</w:t>
      </w:r>
      <w:r w:rsidR="000E492C" w:rsidRPr="000E492C">
        <w:rPr>
          <w:rFonts w:ascii="Verdana" w:hAnsi="Verdana"/>
          <w:sz w:val="18"/>
          <w:szCs w:val="18"/>
        </w:rPr>
        <w:t>.</w:t>
      </w:r>
    </w:p>
    <w:p w14:paraId="7C49554D" w14:textId="77777777" w:rsidR="00AD1FD2" w:rsidRPr="00C97635" w:rsidRDefault="00567558" w:rsidP="002B0359">
      <w:pPr>
        <w:pStyle w:val="Corpodetexto"/>
        <w:numPr>
          <w:ilvl w:val="1"/>
          <w:numId w:val="5"/>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w:t>
      </w:r>
      <w:r w:rsidR="00AD1FD2" w:rsidRPr="00C97635">
        <w:rPr>
          <w:rFonts w:ascii="Verdana" w:hAnsi="Verdana"/>
          <w:sz w:val="18"/>
          <w:szCs w:val="18"/>
        </w:rPr>
        <w:t>i</w:t>
      </w:r>
      <w:r w:rsidR="00AD1FD2" w:rsidRPr="00C97635">
        <w:rPr>
          <w:rFonts w:ascii="Verdana" w:hAnsi="Verdana"/>
          <w:sz w:val="18"/>
          <w:szCs w:val="18"/>
        </w:rPr>
        <w:t>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w:t>
      </w:r>
      <w:r w:rsidR="00D717D7">
        <w:rPr>
          <w:rFonts w:ascii="Verdana" w:hAnsi="Verdana"/>
          <w:sz w:val="18"/>
          <w:szCs w:val="18"/>
        </w:rPr>
        <w:t>s</w:t>
      </w:r>
      <w:r w:rsidR="003A4520" w:rsidRPr="00C97635">
        <w:rPr>
          <w:rFonts w:ascii="Verdana" w:hAnsi="Verdana"/>
          <w:sz w:val="18"/>
          <w:szCs w:val="18"/>
        </w:rPr>
        <w:t xml:space="preserve"> físico</w:t>
      </w:r>
      <w:r w:rsidR="00D717D7">
        <w:rPr>
          <w:rFonts w:ascii="Verdana" w:hAnsi="Verdana"/>
          <w:sz w:val="18"/>
          <w:szCs w:val="18"/>
        </w:rPr>
        <w:t xml:space="preserve">s e </w:t>
      </w:r>
      <w:r w:rsidR="003A4520" w:rsidRPr="00C97635">
        <w:rPr>
          <w:rFonts w:ascii="Verdana" w:hAnsi="Verdana"/>
          <w:sz w:val="18"/>
          <w:szCs w:val="18"/>
        </w:rPr>
        <w:t>financeiro</w:t>
      </w:r>
      <w:r w:rsidR="00D717D7">
        <w:rPr>
          <w:rFonts w:ascii="Verdana" w:hAnsi="Verdana"/>
          <w:sz w:val="18"/>
          <w:szCs w:val="18"/>
        </w:rPr>
        <w:t>s</w:t>
      </w:r>
      <w:r w:rsidR="00AD1FD2" w:rsidRPr="00C97635">
        <w:rPr>
          <w:rFonts w:ascii="Verdana" w:hAnsi="Verdana"/>
          <w:sz w:val="18"/>
          <w:szCs w:val="18"/>
        </w:rPr>
        <w:t>, apr</w:t>
      </w:r>
      <w:r w:rsidR="00AD1FD2" w:rsidRPr="00C97635">
        <w:rPr>
          <w:rFonts w:ascii="Verdana" w:hAnsi="Verdana"/>
          <w:sz w:val="18"/>
          <w:szCs w:val="18"/>
        </w:rPr>
        <w:t>e</w:t>
      </w:r>
      <w:r w:rsidR="00AD1FD2" w:rsidRPr="00C97635">
        <w:rPr>
          <w:rFonts w:ascii="Verdana" w:hAnsi="Verdana"/>
          <w:sz w:val="18"/>
          <w:szCs w:val="18"/>
        </w:rPr>
        <w:t>senta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w:t>
      </w:r>
      <w:r w:rsidR="00AD1FD2" w:rsidRPr="00C97635">
        <w:rPr>
          <w:rFonts w:ascii="Verdana" w:hAnsi="Verdana"/>
          <w:sz w:val="18"/>
          <w:szCs w:val="18"/>
        </w:rPr>
        <w:t>n</w:t>
      </w:r>
      <w:r w:rsidR="00AD1FD2" w:rsidRPr="00C97635">
        <w:rPr>
          <w:rFonts w:ascii="Verdana" w:hAnsi="Verdana"/>
          <w:sz w:val="18"/>
          <w:szCs w:val="18"/>
        </w:rPr>
        <w:t>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14:paraId="245A6568" w14:textId="77777777" w:rsidR="00E9516A" w:rsidRPr="00C97635" w:rsidRDefault="00E9516A" w:rsidP="002B0359">
      <w:pPr>
        <w:pStyle w:val="Corpodetexto"/>
        <w:numPr>
          <w:ilvl w:val="1"/>
          <w:numId w:val="5"/>
        </w:numPr>
        <w:spacing w:before="120"/>
        <w:jc w:val="both"/>
        <w:rPr>
          <w:rFonts w:ascii="Verdana" w:hAnsi="Verdana"/>
          <w:sz w:val="18"/>
          <w:szCs w:val="18"/>
        </w:rPr>
      </w:pPr>
      <w:r w:rsidRPr="00C97635">
        <w:rPr>
          <w:rFonts w:ascii="Verdana" w:hAnsi="Verdana"/>
          <w:sz w:val="18"/>
          <w:szCs w:val="18"/>
        </w:rPr>
        <w:t>- Os pagamentos, mediante a emissão de qualquer modalidade de ordem bancária, serão r</w:t>
      </w:r>
      <w:r w:rsidRPr="00C97635">
        <w:rPr>
          <w:rFonts w:ascii="Verdana" w:hAnsi="Verdana"/>
          <w:sz w:val="18"/>
          <w:szCs w:val="18"/>
        </w:rPr>
        <w:t>e</w:t>
      </w:r>
      <w:r w:rsidRPr="00C97635">
        <w:rPr>
          <w:rFonts w:ascii="Verdana" w:hAnsi="Verdana"/>
          <w:sz w:val="18"/>
          <w:szCs w:val="18"/>
        </w:rPr>
        <w:t xml:space="preserv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14:paraId="3AF11921" w14:textId="77777777" w:rsidR="006C1321" w:rsidRPr="006C1321" w:rsidRDefault="006C1321" w:rsidP="006C1321">
      <w:pPr>
        <w:pStyle w:val="Corpodetexto"/>
        <w:spacing w:before="120"/>
        <w:ind w:left="360"/>
        <w:jc w:val="both"/>
        <w:rPr>
          <w:rFonts w:ascii="Verdana" w:hAnsi="Verdana"/>
          <w:sz w:val="18"/>
          <w:szCs w:val="18"/>
        </w:rPr>
      </w:pPr>
    </w:p>
    <w:p w14:paraId="4E5DD25E" w14:textId="77777777" w:rsidR="00E9516A" w:rsidRPr="00BE563D" w:rsidRDefault="00036C8C" w:rsidP="002B0359">
      <w:pPr>
        <w:pStyle w:val="Corpodetexto"/>
        <w:numPr>
          <w:ilvl w:val="0"/>
          <w:numId w:val="5"/>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14:paraId="005C2FA7" w14:textId="77777777" w:rsidR="00036C8C" w:rsidRDefault="001674EF" w:rsidP="002B0359">
      <w:pPr>
        <w:numPr>
          <w:ilvl w:val="1"/>
          <w:numId w:val="5"/>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1º,da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xml:space="preserve">, conforme condições previstas no Termo de </w:t>
      </w:r>
      <w:r w:rsidR="00D717D7">
        <w:rPr>
          <w:rFonts w:ascii="Verdana" w:hAnsi="Verdana"/>
          <w:sz w:val="18"/>
          <w:szCs w:val="18"/>
        </w:rPr>
        <w:t>Referência</w:t>
      </w:r>
      <w:r w:rsidR="00EE4D8B">
        <w:rPr>
          <w:rFonts w:ascii="Verdana" w:hAnsi="Verdana"/>
          <w:sz w:val="18"/>
          <w:szCs w:val="18"/>
        </w:rPr>
        <w:t>.</w:t>
      </w:r>
    </w:p>
    <w:p w14:paraId="6B9CC26D" w14:textId="77777777" w:rsidR="007F7759" w:rsidRPr="001674EF" w:rsidRDefault="004C1C18" w:rsidP="002B0359">
      <w:pPr>
        <w:numPr>
          <w:ilvl w:val="2"/>
          <w:numId w:val="5"/>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w:t>
      </w:r>
      <w:r w:rsidR="00036C8C" w:rsidRPr="001674EF">
        <w:rPr>
          <w:rFonts w:ascii="Verdana" w:hAnsi="Verdana" w:cs="Times-Italic"/>
          <w:iCs/>
          <w:sz w:val="18"/>
          <w:szCs w:val="18"/>
        </w:rPr>
        <w:t>o</w:t>
      </w:r>
      <w:r w:rsidR="00036C8C" w:rsidRPr="001674EF">
        <w:rPr>
          <w:rFonts w:ascii="Verdana" w:hAnsi="Verdana" w:cs="Times-Italic"/>
          <w:iCs/>
          <w:sz w:val="18"/>
          <w:szCs w:val="18"/>
        </w:rPr>
        <w:t>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proofErr w:type="gramStart"/>
      <w:r w:rsidR="006C1321">
        <w:rPr>
          <w:rFonts w:ascii="Verdana" w:hAnsi="Verdana" w:cs="Times-Roman"/>
          <w:sz w:val="18"/>
          <w:szCs w:val="18"/>
        </w:rPr>
        <w:t>inicio</w:t>
      </w:r>
      <w:proofErr w:type="gramEnd"/>
      <w:r w:rsidR="002E6DD3">
        <w:rPr>
          <w:rFonts w:ascii="Verdana" w:hAnsi="Verdana" w:cs="Times-Roman"/>
          <w:sz w:val="18"/>
          <w:szCs w:val="18"/>
        </w:rPr>
        <w:t xml:space="preserve"> deste edital</w:t>
      </w:r>
      <w:r>
        <w:rPr>
          <w:rFonts w:ascii="Verdana" w:hAnsi="Verdana" w:cs="Times-Roman"/>
          <w:sz w:val="18"/>
          <w:szCs w:val="18"/>
        </w:rPr>
        <w:t>.</w:t>
      </w:r>
    </w:p>
    <w:p w14:paraId="77DBC89B" w14:textId="77777777" w:rsidR="006C1321" w:rsidRPr="006C1321" w:rsidRDefault="006C1321" w:rsidP="006C1321">
      <w:pPr>
        <w:pStyle w:val="Corpodetexto"/>
        <w:spacing w:before="120"/>
        <w:ind w:left="360"/>
        <w:jc w:val="both"/>
        <w:rPr>
          <w:rFonts w:ascii="Verdana" w:hAnsi="Verdana"/>
          <w:b/>
          <w:sz w:val="18"/>
          <w:szCs w:val="18"/>
        </w:rPr>
      </w:pPr>
    </w:p>
    <w:p w14:paraId="45ABD805" w14:textId="77777777" w:rsidR="00E9516A" w:rsidRPr="00BE563D" w:rsidRDefault="00846878" w:rsidP="002B0359">
      <w:pPr>
        <w:pStyle w:val="Corpodetexto"/>
        <w:numPr>
          <w:ilvl w:val="0"/>
          <w:numId w:val="5"/>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14:paraId="6C8B1F71" w14:textId="77777777" w:rsidR="00497E22" w:rsidRDefault="00B714BF" w:rsidP="002B0359">
      <w:pPr>
        <w:pStyle w:val="Corpodetexto"/>
        <w:numPr>
          <w:ilvl w:val="1"/>
          <w:numId w:val="5"/>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proofErr w:type="gramStart"/>
      <w:r w:rsidR="00622236">
        <w:rPr>
          <w:rFonts w:ascii="Verdana" w:hAnsi="Verdana"/>
          <w:sz w:val="18"/>
          <w:szCs w:val="18"/>
        </w:rPr>
        <w:t>,</w:t>
      </w:r>
      <w:proofErr w:type="gramEnd"/>
      <w:r w:rsidR="002921B6" w:rsidRPr="00054CCE">
        <w:rPr>
          <w:rFonts w:ascii="Verdana" w:hAnsi="Verdana"/>
          <w:sz w:val="18"/>
          <w:szCs w:val="18"/>
        </w:rPr>
        <w:t xml:space="preserve"> serão</w:t>
      </w:r>
      <w:r w:rsidRPr="00054CCE">
        <w:rPr>
          <w:rFonts w:ascii="Verdana" w:hAnsi="Verdana"/>
          <w:sz w:val="18"/>
          <w:szCs w:val="18"/>
        </w:rPr>
        <w:t xml:space="preserve"> de competência e responsab</w:t>
      </w:r>
      <w:r w:rsidRPr="00054CCE">
        <w:rPr>
          <w:rFonts w:ascii="Verdana" w:hAnsi="Verdana"/>
          <w:sz w:val="18"/>
          <w:szCs w:val="18"/>
        </w:rPr>
        <w:t>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D717D7">
        <w:rPr>
          <w:rFonts w:ascii="Verdana" w:hAnsi="Verdana"/>
          <w:sz w:val="18"/>
          <w:szCs w:val="18"/>
        </w:rPr>
        <w:t>R</w:t>
      </w:r>
      <w:r w:rsidR="00D717D7">
        <w:rPr>
          <w:rFonts w:ascii="Verdana" w:hAnsi="Verdana"/>
          <w:sz w:val="18"/>
          <w:szCs w:val="18"/>
        </w:rPr>
        <w:t>e</w:t>
      </w:r>
      <w:r w:rsidR="00D717D7">
        <w:rPr>
          <w:rFonts w:ascii="Verdana" w:hAnsi="Verdana"/>
          <w:sz w:val="18"/>
          <w:szCs w:val="18"/>
        </w:rPr>
        <w:t>ferência</w:t>
      </w:r>
      <w:r w:rsidR="00EE4D8B">
        <w:rPr>
          <w:rFonts w:ascii="Verdana" w:hAnsi="Verdana"/>
          <w:sz w:val="18"/>
          <w:szCs w:val="18"/>
        </w:rPr>
        <w:t>.</w:t>
      </w:r>
    </w:p>
    <w:p w14:paraId="304213E9" w14:textId="77777777" w:rsidR="00921AE7" w:rsidRDefault="000E492C" w:rsidP="002B0359">
      <w:pPr>
        <w:pStyle w:val="Corpodetexto"/>
        <w:numPr>
          <w:ilvl w:val="1"/>
          <w:numId w:val="5"/>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w:t>
      </w:r>
      <w:r w:rsidR="00B714BF" w:rsidRPr="00BE563D">
        <w:rPr>
          <w:rFonts w:ascii="Verdana" w:hAnsi="Verdana"/>
          <w:sz w:val="18"/>
          <w:szCs w:val="18"/>
        </w:rPr>
        <w:t>s</w:t>
      </w:r>
      <w:r w:rsidR="00B714BF" w:rsidRPr="00BE563D">
        <w:rPr>
          <w:rFonts w:ascii="Verdana" w:hAnsi="Verdana"/>
          <w:sz w:val="18"/>
          <w:szCs w:val="18"/>
        </w:rPr>
        <w:t>sionais ou empresas especializadas, a quem caberá verificar se na execução dos mesmos está sendo cumprido o Termo de Contrato, as especificações técnicas e demais requisitos.</w:t>
      </w:r>
    </w:p>
    <w:p w14:paraId="72028DCF" w14:textId="77777777" w:rsidR="006C1321" w:rsidRPr="006C1321" w:rsidRDefault="006C1321" w:rsidP="006C1321">
      <w:pPr>
        <w:pStyle w:val="Corpodetexto"/>
        <w:spacing w:before="120"/>
        <w:ind w:left="360"/>
        <w:jc w:val="both"/>
        <w:rPr>
          <w:rFonts w:ascii="Verdana" w:hAnsi="Verdana"/>
          <w:sz w:val="18"/>
          <w:szCs w:val="18"/>
        </w:rPr>
      </w:pPr>
    </w:p>
    <w:p w14:paraId="670738EE" w14:textId="77777777" w:rsidR="00E9516A" w:rsidRPr="00BE563D" w:rsidRDefault="00E9516A" w:rsidP="002B0359">
      <w:pPr>
        <w:pStyle w:val="Corpodetexto"/>
        <w:numPr>
          <w:ilvl w:val="0"/>
          <w:numId w:val="5"/>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14:paraId="1B1FF0AF" w14:textId="77777777" w:rsidR="00E9516A" w:rsidRPr="00BE563D" w:rsidRDefault="00E9516A" w:rsidP="002B0359">
      <w:pPr>
        <w:pStyle w:val="Corpodetexto"/>
        <w:numPr>
          <w:ilvl w:val="1"/>
          <w:numId w:val="5"/>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14:paraId="33612478" w14:textId="77777777" w:rsidR="00E9516A" w:rsidRPr="000332B2" w:rsidRDefault="00E9516A" w:rsidP="002B0359">
      <w:pPr>
        <w:pStyle w:val="Corpodetexto"/>
        <w:numPr>
          <w:ilvl w:val="1"/>
          <w:numId w:val="5"/>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w:t>
      </w:r>
      <w:r w:rsidRPr="00BE563D">
        <w:rPr>
          <w:rFonts w:ascii="Verdana" w:hAnsi="Verdana"/>
          <w:sz w:val="18"/>
          <w:szCs w:val="18"/>
        </w:rPr>
        <w:t>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a ou seus empregados em serviço, e conforme condições previstas no Termo de Contrato.</w:t>
      </w:r>
    </w:p>
    <w:p w14:paraId="30C0E098" w14:textId="77777777" w:rsidR="006C1321" w:rsidRPr="006C1321" w:rsidRDefault="006C1321" w:rsidP="006C1321">
      <w:pPr>
        <w:pStyle w:val="Corpodetexto"/>
        <w:spacing w:before="120"/>
        <w:ind w:left="360"/>
        <w:jc w:val="both"/>
        <w:rPr>
          <w:rFonts w:ascii="Verdana" w:hAnsi="Verdana"/>
          <w:sz w:val="18"/>
          <w:szCs w:val="18"/>
        </w:rPr>
      </w:pPr>
    </w:p>
    <w:p w14:paraId="7274E841" w14:textId="77777777" w:rsidR="00E9516A" w:rsidRPr="000332B2" w:rsidRDefault="00E9516A" w:rsidP="002B0359">
      <w:pPr>
        <w:pStyle w:val="Corpodetexto"/>
        <w:numPr>
          <w:ilvl w:val="0"/>
          <w:numId w:val="5"/>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14:paraId="09FEF8EE" w14:textId="77777777" w:rsidR="00C84B37" w:rsidRPr="00C84B37" w:rsidRDefault="00E9516A" w:rsidP="002B0359">
      <w:pPr>
        <w:pStyle w:val="Corpodetexto"/>
        <w:numPr>
          <w:ilvl w:val="1"/>
          <w:numId w:val="5"/>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w:t>
      </w:r>
      <w:r w:rsidRPr="000332B2">
        <w:rPr>
          <w:rFonts w:ascii="Verdana" w:hAnsi="Verdana"/>
          <w:sz w:val="18"/>
          <w:szCs w:val="18"/>
        </w:rPr>
        <w:t>a</w:t>
      </w:r>
      <w:r w:rsidRPr="000332B2">
        <w:rPr>
          <w:rFonts w:ascii="Verdana" w:hAnsi="Verdana"/>
          <w:sz w:val="18"/>
          <w:szCs w:val="18"/>
        </w:rPr>
        <w:t>ção nesta Licitação.</w:t>
      </w:r>
    </w:p>
    <w:p w14:paraId="15A08AEB" w14:textId="77777777" w:rsidR="00BF6DF2" w:rsidRPr="000332B2" w:rsidRDefault="00BF6DF2" w:rsidP="002B0359">
      <w:pPr>
        <w:pStyle w:val="Avanodecorpodetexto"/>
        <w:numPr>
          <w:ilvl w:val="1"/>
          <w:numId w:val="5"/>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p>
    <w:p w14:paraId="4AFE25A6" w14:textId="77777777" w:rsidR="00991AD9" w:rsidRDefault="00991AD9" w:rsidP="002B0359">
      <w:pPr>
        <w:pStyle w:val="Avanodecorpodetexto"/>
        <w:numPr>
          <w:ilvl w:val="2"/>
          <w:numId w:val="5"/>
        </w:numPr>
        <w:suppressAutoHyphens/>
        <w:spacing w:before="120"/>
        <w:jc w:val="both"/>
        <w:rPr>
          <w:rFonts w:ascii="Verdana" w:hAnsi="Verdana"/>
          <w:sz w:val="18"/>
          <w:szCs w:val="18"/>
        </w:rPr>
      </w:pPr>
      <w:r w:rsidRPr="000332B2">
        <w:rPr>
          <w:rFonts w:ascii="Verdana" w:hAnsi="Verdana"/>
          <w:sz w:val="18"/>
          <w:szCs w:val="18"/>
        </w:rPr>
        <w:t xml:space="preserve">- Observar rigorosamente as especificações, normas e instruções do presente </w:t>
      </w:r>
      <w:proofErr w:type="gramStart"/>
      <w:r w:rsidRPr="000332B2">
        <w:rPr>
          <w:rFonts w:ascii="Verdana" w:hAnsi="Verdana"/>
          <w:sz w:val="18"/>
          <w:szCs w:val="18"/>
        </w:rPr>
        <w:t>ato</w:t>
      </w:r>
      <w:proofErr w:type="gramEnd"/>
      <w:r w:rsidRPr="000332B2">
        <w:rPr>
          <w:rFonts w:ascii="Verdana" w:hAnsi="Verdana"/>
          <w:sz w:val="18"/>
          <w:szCs w:val="18"/>
        </w:rPr>
        <w:t xml:space="preserve"> convocatório e da Lei Federal nº 8.666, de 21 de junho de 1993.</w:t>
      </w:r>
    </w:p>
    <w:p w14:paraId="12F727B3" w14:textId="77777777" w:rsidR="00C84B37" w:rsidRDefault="00C84B37" w:rsidP="002B0359">
      <w:pPr>
        <w:pStyle w:val="Avanodecorpodetexto"/>
        <w:numPr>
          <w:ilvl w:val="2"/>
          <w:numId w:val="5"/>
        </w:numPr>
        <w:suppressAutoHyphens/>
        <w:spacing w:before="120"/>
        <w:jc w:val="both"/>
        <w:rPr>
          <w:rFonts w:ascii="Verdana" w:hAnsi="Verdana"/>
          <w:sz w:val="18"/>
          <w:szCs w:val="18"/>
        </w:rPr>
      </w:pPr>
      <w:r>
        <w:rPr>
          <w:rFonts w:ascii="Verdana" w:hAnsi="Verdana"/>
          <w:sz w:val="18"/>
          <w:szCs w:val="18"/>
        </w:rPr>
        <w:lastRenderedPageBreak/>
        <w:t xml:space="preserve">- </w:t>
      </w:r>
      <w:r w:rsidR="00574AE2">
        <w:rPr>
          <w:rFonts w:ascii="Verdana" w:hAnsi="Verdana"/>
          <w:sz w:val="18"/>
          <w:szCs w:val="18"/>
        </w:rPr>
        <w:t>C</w:t>
      </w:r>
      <w:r w:rsidRPr="00C84B37">
        <w:rPr>
          <w:rFonts w:ascii="Verdana" w:hAnsi="Verdana" w:cs="Arial"/>
          <w:color w:val="000000"/>
          <w:sz w:val="18"/>
          <w:szCs w:val="18"/>
        </w:rPr>
        <w:t>onced</w:t>
      </w:r>
      <w:r>
        <w:rPr>
          <w:rFonts w:ascii="Verdana" w:hAnsi="Verdana" w:cs="Arial"/>
          <w:color w:val="000000"/>
          <w:sz w:val="18"/>
          <w:szCs w:val="18"/>
        </w:rPr>
        <w:t>er</w:t>
      </w:r>
      <w:r w:rsidRPr="00C84B37">
        <w:rPr>
          <w:rFonts w:ascii="Verdana" w:hAnsi="Verdana" w:cs="Arial"/>
          <w:color w:val="000000"/>
          <w:sz w:val="18"/>
          <w:szCs w:val="18"/>
        </w:rPr>
        <w:t xml:space="preserve"> livre acesso aos seus documentos e registros contábeis, referentes ao objeto da licitação, para os servidores ou empregados do órgão ou entidade contratante e dos órgãos de </w:t>
      </w:r>
      <w:proofErr w:type="gramStart"/>
      <w:r w:rsidRPr="00C84B37">
        <w:rPr>
          <w:rFonts w:ascii="Verdana" w:hAnsi="Verdana" w:cs="Arial"/>
          <w:color w:val="000000"/>
          <w:sz w:val="18"/>
          <w:szCs w:val="18"/>
        </w:rPr>
        <w:t>controle</w:t>
      </w:r>
      <w:proofErr w:type="gramEnd"/>
      <w:r w:rsidRPr="00C84B37">
        <w:rPr>
          <w:rFonts w:ascii="Verdana" w:hAnsi="Verdana" w:cs="Arial"/>
          <w:color w:val="000000"/>
          <w:sz w:val="18"/>
          <w:szCs w:val="18"/>
        </w:rPr>
        <w:t xml:space="preserve"> interno e externo</w:t>
      </w:r>
      <w:r>
        <w:rPr>
          <w:rFonts w:ascii="Verdana" w:hAnsi="Verdana" w:cs="Arial"/>
          <w:color w:val="000000"/>
          <w:sz w:val="18"/>
          <w:szCs w:val="18"/>
        </w:rPr>
        <w:t>;</w:t>
      </w:r>
    </w:p>
    <w:p w14:paraId="2EBAC210" w14:textId="77777777" w:rsidR="00B131CE" w:rsidRDefault="00B131CE" w:rsidP="002B0359">
      <w:pPr>
        <w:pStyle w:val="Avanodecorpodetexto"/>
        <w:numPr>
          <w:ilvl w:val="2"/>
          <w:numId w:val="5"/>
        </w:numPr>
        <w:suppressAutoHyphens/>
        <w:spacing w:before="120"/>
        <w:jc w:val="both"/>
        <w:rPr>
          <w:rFonts w:ascii="Verdana" w:hAnsi="Verdana"/>
          <w:sz w:val="18"/>
          <w:szCs w:val="18"/>
        </w:rPr>
      </w:pPr>
      <w:r>
        <w:rPr>
          <w:rFonts w:ascii="Verdana" w:hAnsi="Verdana"/>
          <w:sz w:val="18"/>
          <w:szCs w:val="18"/>
        </w:rPr>
        <w:t xml:space="preserve">- </w:t>
      </w:r>
      <w:r w:rsidR="00592439">
        <w:rPr>
          <w:rFonts w:ascii="Verdana" w:hAnsi="Verdana"/>
          <w:sz w:val="18"/>
          <w:szCs w:val="18"/>
        </w:rPr>
        <w:t>O</w:t>
      </w:r>
      <w:r>
        <w:rPr>
          <w:rFonts w:ascii="Verdana" w:hAnsi="Verdana"/>
          <w:sz w:val="18"/>
          <w:szCs w:val="18"/>
        </w:rPr>
        <w:t>bservar a Legislação Ambiental vigente, notadamente a Lei 12.305/2010, que implementou a política de resíduos sólidos no país;</w:t>
      </w:r>
    </w:p>
    <w:p w14:paraId="4DB3B6F4" w14:textId="77777777" w:rsidR="00D70A1E" w:rsidRDefault="00D70A1E" w:rsidP="002B0359">
      <w:pPr>
        <w:pStyle w:val="Avanodecorpodetexto"/>
        <w:numPr>
          <w:ilvl w:val="2"/>
          <w:numId w:val="5"/>
        </w:numPr>
        <w:suppressAutoHyphens/>
        <w:spacing w:before="120"/>
        <w:jc w:val="both"/>
        <w:rPr>
          <w:rFonts w:ascii="Verdana" w:hAnsi="Verdana"/>
          <w:sz w:val="18"/>
          <w:szCs w:val="18"/>
        </w:rPr>
      </w:pPr>
      <w:r>
        <w:rPr>
          <w:rFonts w:ascii="Verdana" w:hAnsi="Verdana"/>
          <w:sz w:val="18"/>
          <w:szCs w:val="18"/>
        </w:rPr>
        <w:t>– Deverá adotar critérios de sustentabilidade ambiental, em face do disposto no art. 3º da Lei 8.666/93 e na IN/MPOG n.º 01/2010, conforme Acórdão TCU n.º 2.380/12 – 2ª Câmara;</w:t>
      </w:r>
    </w:p>
    <w:p w14:paraId="027E9200" w14:textId="77777777" w:rsidR="00BF6DF2" w:rsidRPr="00991AD9" w:rsidRDefault="00BF6DF2" w:rsidP="002B0359">
      <w:pPr>
        <w:pStyle w:val="Avanodecorpodetexto"/>
        <w:numPr>
          <w:ilvl w:val="2"/>
          <w:numId w:val="5"/>
        </w:numPr>
        <w:suppressAutoHyphens/>
        <w:spacing w:before="120"/>
        <w:jc w:val="both"/>
        <w:rPr>
          <w:rFonts w:ascii="Verdana" w:hAnsi="Verdana"/>
          <w:sz w:val="18"/>
          <w:szCs w:val="18"/>
        </w:rPr>
      </w:pPr>
      <w:r w:rsidRPr="000332B2">
        <w:rPr>
          <w:rFonts w:ascii="Verdana" w:hAnsi="Verdana"/>
          <w:sz w:val="18"/>
          <w:szCs w:val="18"/>
        </w:rPr>
        <w:t>- Manter, durante o período de execução dos serviços e da vigência do contrato, a regularidade do seu cadastro obrigatório no SICAF e a sua documentação cadastral válida.</w:t>
      </w:r>
    </w:p>
    <w:p w14:paraId="4CB3B7EE" w14:textId="77777777" w:rsidR="00BF6DF2" w:rsidRDefault="00BF6DF2" w:rsidP="002B0359">
      <w:pPr>
        <w:pStyle w:val="Avanodecorpodetexto"/>
        <w:numPr>
          <w:ilvl w:val="2"/>
          <w:numId w:val="5"/>
        </w:numPr>
        <w:suppressAutoHyphens/>
        <w:spacing w:before="120"/>
        <w:jc w:val="both"/>
        <w:rPr>
          <w:rFonts w:ascii="Verdana" w:hAnsi="Verdana"/>
          <w:sz w:val="18"/>
          <w:szCs w:val="18"/>
        </w:rPr>
      </w:pPr>
      <w:r w:rsidRPr="000332B2">
        <w:rPr>
          <w:rFonts w:ascii="Verdana" w:hAnsi="Verdana"/>
          <w:sz w:val="18"/>
          <w:szCs w:val="18"/>
        </w:rPr>
        <w:t>- Entregar, nos prazos estabelecidos, documento e informações</w:t>
      </w:r>
      <w:r w:rsidR="00A66B92" w:rsidRPr="000332B2">
        <w:rPr>
          <w:rFonts w:ascii="Verdana" w:hAnsi="Verdana"/>
          <w:sz w:val="18"/>
          <w:szCs w:val="18"/>
        </w:rPr>
        <w:t>,</w:t>
      </w:r>
      <w:r w:rsidRPr="000332B2">
        <w:rPr>
          <w:rFonts w:ascii="Verdana" w:hAnsi="Verdana"/>
          <w:sz w:val="18"/>
          <w:szCs w:val="18"/>
        </w:rPr>
        <w:t xml:space="preserve"> que esteja definido ou que vier a ser solicitad</w:t>
      </w:r>
      <w:r w:rsidR="00A66B92" w:rsidRPr="000332B2">
        <w:rPr>
          <w:rFonts w:ascii="Verdana" w:hAnsi="Verdana"/>
          <w:sz w:val="18"/>
          <w:szCs w:val="18"/>
        </w:rPr>
        <w:t>o</w:t>
      </w:r>
      <w:r w:rsidRPr="000332B2">
        <w:rPr>
          <w:rFonts w:ascii="Verdana" w:hAnsi="Verdana"/>
          <w:sz w:val="18"/>
          <w:szCs w:val="18"/>
        </w:rPr>
        <w:t xml:space="preserve"> pela </w:t>
      </w:r>
      <w:r w:rsidR="004D7659">
        <w:rPr>
          <w:rFonts w:ascii="Verdana" w:hAnsi="Verdana"/>
          <w:sz w:val="18"/>
          <w:szCs w:val="18"/>
        </w:rPr>
        <w:t>CPL</w:t>
      </w:r>
      <w:r w:rsidR="00497E22" w:rsidRPr="000332B2">
        <w:rPr>
          <w:rFonts w:ascii="Verdana" w:hAnsi="Verdana"/>
          <w:sz w:val="18"/>
          <w:szCs w:val="18"/>
        </w:rPr>
        <w:t xml:space="preserve"> ou pela Fiscalização</w:t>
      </w:r>
      <w:r w:rsidR="00991AD9">
        <w:rPr>
          <w:rFonts w:ascii="Verdana" w:hAnsi="Verdana"/>
          <w:sz w:val="18"/>
          <w:szCs w:val="18"/>
        </w:rPr>
        <w:t>,</w:t>
      </w:r>
      <w:r w:rsidR="00497E22" w:rsidRPr="000332B2">
        <w:rPr>
          <w:rFonts w:ascii="Verdana" w:hAnsi="Verdana"/>
          <w:sz w:val="18"/>
          <w:szCs w:val="18"/>
        </w:rPr>
        <w:t xml:space="preserve"> relativo aos serviços contratados</w:t>
      </w:r>
      <w:r w:rsidRPr="000332B2">
        <w:rPr>
          <w:rFonts w:ascii="Verdana" w:hAnsi="Verdana"/>
          <w:sz w:val="18"/>
          <w:szCs w:val="18"/>
        </w:rPr>
        <w:t>;</w:t>
      </w:r>
    </w:p>
    <w:p w14:paraId="25A40C91" w14:textId="77777777" w:rsidR="002921B6" w:rsidRPr="002921B6" w:rsidRDefault="002921B6" w:rsidP="002921B6">
      <w:pPr>
        <w:pStyle w:val="Avanodecorpodetexto"/>
        <w:suppressAutoHyphens/>
        <w:spacing w:before="120"/>
        <w:ind w:left="360"/>
        <w:jc w:val="both"/>
        <w:rPr>
          <w:rFonts w:ascii="Verdana" w:hAnsi="Verdana"/>
          <w:sz w:val="18"/>
          <w:szCs w:val="18"/>
        </w:rPr>
      </w:pPr>
    </w:p>
    <w:p w14:paraId="2182DEC2" w14:textId="77777777" w:rsidR="002777E6" w:rsidRPr="002777E6" w:rsidRDefault="002777E6" w:rsidP="002B0359">
      <w:pPr>
        <w:pStyle w:val="Avanodecorpodetexto"/>
        <w:numPr>
          <w:ilvl w:val="0"/>
          <w:numId w:val="5"/>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14:paraId="34A88847" w14:textId="77777777" w:rsidR="002777E6" w:rsidRPr="00546208" w:rsidRDefault="002777E6" w:rsidP="002B0359">
      <w:pPr>
        <w:pStyle w:val="Avanodecorpodetexto"/>
        <w:numPr>
          <w:ilvl w:val="1"/>
          <w:numId w:val="5"/>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D717D7">
        <w:rPr>
          <w:rFonts w:ascii="Verdana" w:hAnsi="Verdana"/>
          <w:sz w:val="18"/>
          <w:szCs w:val="18"/>
        </w:rPr>
        <w:t>Referência</w:t>
      </w:r>
      <w:r w:rsidRPr="00546208">
        <w:rPr>
          <w:rFonts w:ascii="Verdana" w:hAnsi="Verdana"/>
          <w:sz w:val="18"/>
          <w:szCs w:val="18"/>
        </w:rPr>
        <w:t>.</w:t>
      </w:r>
      <w:r w:rsidR="00546208" w:rsidRPr="00546208">
        <w:rPr>
          <w:rFonts w:ascii="Verdana" w:hAnsi="Verdana"/>
          <w:sz w:val="18"/>
          <w:szCs w:val="18"/>
        </w:rPr>
        <w:t xml:space="preserve"> </w:t>
      </w:r>
    </w:p>
    <w:p w14:paraId="4080D06D" w14:textId="77777777" w:rsidR="00546208" w:rsidRPr="00546208" w:rsidRDefault="00546208" w:rsidP="00546208">
      <w:pPr>
        <w:pStyle w:val="Corpodetexto"/>
        <w:spacing w:before="120"/>
        <w:ind w:left="360"/>
        <w:jc w:val="both"/>
        <w:rPr>
          <w:rFonts w:ascii="Verdana" w:hAnsi="Verdana"/>
          <w:sz w:val="18"/>
          <w:szCs w:val="18"/>
        </w:rPr>
      </w:pPr>
    </w:p>
    <w:p w14:paraId="28C8CE20" w14:textId="77777777" w:rsidR="002777E6" w:rsidRPr="002777E6" w:rsidRDefault="002777E6" w:rsidP="002B0359">
      <w:pPr>
        <w:pStyle w:val="Corpodetexto"/>
        <w:numPr>
          <w:ilvl w:val="0"/>
          <w:numId w:val="5"/>
        </w:numPr>
        <w:spacing w:before="120"/>
        <w:jc w:val="both"/>
        <w:rPr>
          <w:rFonts w:ascii="Verdana" w:hAnsi="Verdana"/>
          <w:sz w:val="18"/>
          <w:szCs w:val="18"/>
        </w:rPr>
      </w:pPr>
      <w:r>
        <w:rPr>
          <w:rFonts w:ascii="Verdana" w:hAnsi="Verdana"/>
          <w:b/>
          <w:sz w:val="18"/>
          <w:szCs w:val="18"/>
          <w:u w:val="single"/>
        </w:rPr>
        <w:t>INFRAÇÕES E SANÇÕES ADMINISTRATIVAS</w:t>
      </w:r>
      <w:r w:rsidR="00D712FB" w:rsidRPr="00D712FB">
        <w:rPr>
          <w:rFonts w:ascii="Verdana" w:hAnsi="Verdana"/>
          <w:b/>
          <w:sz w:val="18"/>
          <w:szCs w:val="18"/>
          <w:u w:val="single"/>
        </w:rPr>
        <w:t xml:space="preserve"> </w:t>
      </w:r>
      <w:r w:rsidR="00D712FB">
        <w:rPr>
          <w:rFonts w:ascii="Verdana" w:hAnsi="Verdana"/>
          <w:b/>
          <w:sz w:val="18"/>
          <w:szCs w:val="18"/>
          <w:u w:val="single"/>
        </w:rPr>
        <w:t>REFERENTES À LICITAÇÃO:</w:t>
      </w:r>
    </w:p>
    <w:p w14:paraId="3A986403" w14:textId="77777777" w:rsidR="002777E6" w:rsidRPr="00C63383" w:rsidRDefault="002777E6" w:rsidP="002B0359">
      <w:pPr>
        <w:pStyle w:val="Corpodetexto"/>
        <w:numPr>
          <w:ilvl w:val="1"/>
          <w:numId w:val="5"/>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w:t>
      </w:r>
      <w:r w:rsidRPr="00C63383">
        <w:rPr>
          <w:rFonts w:ascii="Verdana" w:hAnsi="Verdana" w:cs="Times-Roman"/>
          <w:sz w:val="18"/>
          <w:szCs w:val="18"/>
        </w:rPr>
        <w:t>i</w:t>
      </w:r>
      <w:r w:rsidRPr="00C63383">
        <w:rPr>
          <w:rFonts w:ascii="Verdana" w:hAnsi="Verdana" w:cs="Times-Roman"/>
          <w:sz w:val="18"/>
          <w:szCs w:val="18"/>
        </w:rPr>
        <w:t>car impedido de licitar e de contratar com quaisquer órgãos/entidades da União pelo prazo de até 6 (seis) meses.</w:t>
      </w:r>
    </w:p>
    <w:p w14:paraId="03419E63" w14:textId="77777777" w:rsidR="002777E6" w:rsidRPr="00C63383" w:rsidRDefault="002777E6" w:rsidP="002B0359">
      <w:pPr>
        <w:pStyle w:val="Corpodetexto"/>
        <w:numPr>
          <w:ilvl w:val="2"/>
          <w:numId w:val="5"/>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14:paraId="0765E089" w14:textId="77777777" w:rsidR="002777E6" w:rsidRPr="00C63383" w:rsidRDefault="002777E6" w:rsidP="002B0359">
      <w:pPr>
        <w:pStyle w:val="Corpodetexto"/>
        <w:numPr>
          <w:ilvl w:val="2"/>
          <w:numId w:val="5"/>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14:paraId="6A638D75" w14:textId="77777777" w:rsidR="001543C6" w:rsidRPr="00C63383" w:rsidRDefault="002777E6" w:rsidP="002B0359">
      <w:pPr>
        <w:pStyle w:val="Corpodetexto"/>
        <w:numPr>
          <w:ilvl w:val="1"/>
          <w:numId w:val="5"/>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recursar-se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w:t>
      </w:r>
      <w:r w:rsidRPr="00C63383">
        <w:rPr>
          <w:rFonts w:ascii="Verdana" w:hAnsi="Verdana" w:cs="Times-Roman"/>
          <w:sz w:val="18"/>
          <w:szCs w:val="18"/>
        </w:rPr>
        <w:t>o</w:t>
      </w:r>
      <w:r w:rsidRPr="00C63383">
        <w:rPr>
          <w:rFonts w:ascii="Verdana" w:hAnsi="Verdana" w:cs="Times-Roman"/>
          <w:sz w:val="18"/>
          <w:szCs w:val="18"/>
        </w:rPr>
        <w:t>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14:paraId="0836C05A" w14:textId="77777777" w:rsidR="001543C6" w:rsidRPr="00C63383" w:rsidRDefault="002777E6" w:rsidP="002B0359">
      <w:pPr>
        <w:pStyle w:val="Corpodetexto"/>
        <w:numPr>
          <w:ilvl w:val="1"/>
          <w:numId w:val="5"/>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Ocorrendo a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w:t>
      </w:r>
      <w:r w:rsidRPr="00C63383">
        <w:rPr>
          <w:rFonts w:ascii="Verdana" w:hAnsi="Verdana" w:cs="Times-Roman"/>
          <w:sz w:val="18"/>
          <w:szCs w:val="18"/>
        </w:rPr>
        <w:t>m</w:t>
      </w:r>
      <w:r w:rsidRPr="00C63383">
        <w:rPr>
          <w:rFonts w:ascii="Verdana" w:hAnsi="Verdana" w:cs="Times-Roman"/>
          <w:sz w:val="18"/>
          <w:szCs w:val="18"/>
        </w:rPr>
        <w:t>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14:paraId="377DF4BE" w14:textId="77777777" w:rsidR="001543C6" w:rsidRPr="00C63383" w:rsidRDefault="001543C6" w:rsidP="002B0359">
      <w:pPr>
        <w:pStyle w:val="Corpodetexto"/>
        <w:numPr>
          <w:ilvl w:val="2"/>
          <w:numId w:val="5"/>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14:paraId="7622F1C4" w14:textId="77777777" w:rsidR="001543C6" w:rsidRPr="00C63383" w:rsidRDefault="001543C6" w:rsidP="002B0359">
      <w:pPr>
        <w:pStyle w:val="Corpodetexto"/>
        <w:numPr>
          <w:ilvl w:val="2"/>
          <w:numId w:val="5"/>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2 (dois) anos.</w:t>
      </w:r>
    </w:p>
    <w:p w14:paraId="35A1D6C1" w14:textId="77777777" w:rsidR="001543C6" w:rsidRPr="00C63383" w:rsidRDefault="001543C6" w:rsidP="002B0359">
      <w:pPr>
        <w:pStyle w:val="Corpodetexto"/>
        <w:numPr>
          <w:ilvl w:val="2"/>
          <w:numId w:val="5"/>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14:paraId="1CB868FB" w14:textId="77777777" w:rsidR="001543C6" w:rsidRPr="00C63383" w:rsidRDefault="001543C6" w:rsidP="002B0359">
      <w:pPr>
        <w:pStyle w:val="Corpodetexto"/>
        <w:numPr>
          <w:ilvl w:val="2"/>
          <w:numId w:val="5"/>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Impedimento de licitar e contratar com a União pelo prazo de até 5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14:paraId="69A027DE" w14:textId="77777777" w:rsidR="001543C6" w:rsidRPr="00C63383" w:rsidRDefault="002777E6" w:rsidP="002B0359">
      <w:pPr>
        <w:pStyle w:val="Corpodetexto"/>
        <w:numPr>
          <w:ilvl w:val="1"/>
          <w:numId w:val="5"/>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14:paraId="402662D0" w14:textId="77777777" w:rsidR="001543C6" w:rsidRPr="00C63383" w:rsidRDefault="001543C6" w:rsidP="002B0359">
      <w:pPr>
        <w:pStyle w:val="Corpodetexto"/>
        <w:numPr>
          <w:ilvl w:val="2"/>
          <w:numId w:val="5"/>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órgãos/entidades da União pelo prazo de 5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14:paraId="1BA9A65F" w14:textId="77777777" w:rsidR="001543C6" w:rsidRPr="00C63383" w:rsidRDefault="002777E6" w:rsidP="002B0359">
      <w:pPr>
        <w:pStyle w:val="Corpodetexto"/>
        <w:numPr>
          <w:ilvl w:val="1"/>
          <w:numId w:val="5"/>
        </w:numPr>
        <w:spacing w:before="120"/>
        <w:jc w:val="both"/>
        <w:rPr>
          <w:rFonts w:ascii="Verdana" w:hAnsi="Verdana"/>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inic</w:t>
      </w:r>
      <w:r w:rsidRPr="00C63383">
        <w:rPr>
          <w:rFonts w:ascii="Verdana" w:hAnsi="Verdana" w:cs="Times-Roman"/>
          <w:sz w:val="18"/>
          <w:szCs w:val="18"/>
        </w:rPr>
        <w:t>i</w:t>
      </w:r>
      <w:r w:rsidRPr="00C63383">
        <w:rPr>
          <w:rFonts w:ascii="Verdana" w:hAnsi="Verdana" w:cs="Times-Roman"/>
          <w:sz w:val="18"/>
          <w:szCs w:val="18"/>
        </w:rPr>
        <w:t>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14:paraId="56605810" w14:textId="77777777" w:rsidR="001543C6" w:rsidRPr="00C63383" w:rsidRDefault="002777E6" w:rsidP="002B0359">
      <w:pPr>
        <w:pStyle w:val="Corpodetexto"/>
        <w:numPr>
          <w:ilvl w:val="1"/>
          <w:numId w:val="5"/>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 ficará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14:paraId="491F3794" w14:textId="77777777" w:rsidR="001543C6" w:rsidRPr="00C63383" w:rsidRDefault="001543C6" w:rsidP="002B0359">
      <w:pPr>
        <w:pStyle w:val="Corpodetexto"/>
        <w:numPr>
          <w:ilvl w:val="2"/>
          <w:numId w:val="5"/>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órgãos/entidades da União pelo prazo de até 4 (quatro) anos.</w:t>
      </w:r>
    </w:p>
    <w:p w14:paraId="4DA3F378" w14:textId="77777777" w:rsidR="001543C6" w:rsidRPr="00C63383" w:rsidRDefault="001543C6" w:rsidP="002B0359">
      <w:pPr>
        <w:pStyle w:val="Corpodetexto"/>
        <w:numPr>
          <w:ilvl w:val="2"/>
          <w:numId w:val="5"/>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alterar a verdade: impedimento de licitar pelo prazo de até 5 (cinco) anos.</w:t>
      </w:r>
    </w:p>
    <w:p w14:paraId="25C0201B" w14:textId="77777777" w:rsidR="001543C6" w:rsidRPr="00C63383" w:rsidRDefault="002777E6" w:rsidP="002B0359">
      <w:pPr>
        <w:pStyle w:val="Corpodetexto"/>
        <w:numPr>
          <w:ilvl w:val="1"/>
          <w:numId w:val="5"/>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impedimento de licitar e de contratar com quaisquer órgãos/entidades da União pelo prazo de até 5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14:paraId="569C79A8" w14:textId="77777777" w:rsidR="00054CCE" w:rsidRPr="00C63383" w:rsidRDefault="002777E6" w:rsidP="002B0359">
      <w:pPr>
        <w:pStyle w:val="Corpodetexto"/>
        <w:numPr>
          <w:ilvl w:val="1"/>
          <w:numId w:val="5"/>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 xml:space="preserve">(vinte por cento) em relação </w:t>
      </w:r>
      <w:proofErr w:type="gramStart"/>
      <w:r w:rsidRPr="00C63383">
        <w:rPr>
          <w:rFonts w:ascii="Verdana" w:hAnsi="Verdana" w:cs="Times-Roman"/>
          <w:sz w:val="18"/>
          <w:szCs w:val="18"/>
        </w:rPr>
        <w:t>ao</w:t>
      </w:r>
      <w:proofErr w:type="gramEnd"/>
      <w:r w:rsidRPr="00C63383">
        <w:rPr>
          <w:rFonts w:ascii="Verdana" w:hAnsi="Verdana" w:cs="Times-Roman"/>
          <w:sz w:val="18"/>
          <w:szCs w:val="18"/>
        </w:rPr>
        <w:t>:</w:t>
      </w:r>
    </w:p>
    <w:p w14:paraId="4BF417AB" w14:textId="77777777" w:rsidR="00054CCE" w:rsidRPr="00C63383" w:rsidRDefault="00054CCE" w:rsidP="002B0359">
      <w:pPr>
        <w:pStyle w:val="Corpodetexto"/>
        <w:numPr>
          <w:ilvl w:val="2"/>
          <w:numId w:val="5"/>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14:paraId="6E3CDBB3" w14:textId="77777777" w:rsidR="00054CCE" w:rsidRPr="00C63383" w:rsidRDefault="00054CCE" w:rsidP="002B0359">
      <w:pPr>
        <w:pStyle w:val="Corpodetexto"/>
        <w:numPr>
          <w:ilvl w:val="2"/>
          <w:numId w:val="5"/>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14:paraId="2FC56767" w14:textId="77777777" w:rsidR="00054CCE" w:rsidRPr="00C63383" w:rsidRDefault="002777E6" w:rsidP="002B0359">
      <w:pPr>
        <w:pStyle w:val="Corpodetexto"/>
        <w:numPr>
          <w:ilvl w:val="1"/>
          <w:numId w:val="5"/>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14:paraId="431C9A2F" w14:textId="77777777" w:rsidR="00054CCE" w:rsidRPr="00C63383" w:rsidRDefault="00054CCE" w:rsidP="002B0359">
      <w:pPr>
        <w:pStyle w:val="Corpodetexto"/>
        <w:numPr>
          <w:ilvl w:val="2"/>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contratar com quaisquer órgãos/entidades da União pelo prazo de até 5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14:paraId="3B53C6A8" w14:textId="77777777" w:rsidR="00273BA2" w:rsidRPr="00C63383" w:rsidRDefault="0002525B" w:rsidP="002B0359">
      <w:pPr>
        <w:pStyle w:val="Corpodetexto"/>
        <w:numPr>
          <w:ilvl w:val="2"/>
          <w:numId w:val="5"/>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gãos/entidades da União pelo prazo de até 5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14:paraId="17F8DCBF" w14:textId="77777777" w:rsidR="00273BA2" w:rsidRPr="00C63383"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contratar com quaisquer órgãos/entidades da União pelo prazo de 3 (três) meses,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14:paraId="41394A54" w14:textId="77777777" w:rsidR="00273BA2" w:rsidRPr="00C63383" w:rsidRDefault="00273BA2" w:rsidP="002B0359">
      <w:pPr>
        <w:pStyle w:val="Corpodetexto"/>
        <w:numPr>
          <w:ilvl w:val="2"/>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Perturbar qualquer </w:t>
      </w:r>
      <w:proofErr w:type="gramStart"/>
      <w:r w:rsidR="002777E6" w:rsidRPr="00C63383">
        <w:rPr>
          <w:rFonts w:ascii="Verdana" w:hAnsi="Verdana" w:cs="Times-Roman"/>
          <w:sz w:val="18"/>
          <w:szCs w:val="18"/>
        </w:rPr>
        <w:t>ato</w:t>
      </w:r>
      <w:proofErr w:type="gramEnd"/>
      <w:r w:rsidR="002777E6" w:rsidRPr="00C63383">
        <w:rPr>
          <w:rFonts w:ascii="Verdana" w:hAnsi="Verdana" w:cs="Times-Roman"/>
          <w:sz w:val="18"/>
          <w:szCs w:val="18"/>
        </w:rPr>
        <w:t xml:space="preserve">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14:paraId="4DE5422B" w14:textId="77777777" w:rsidR="00273BA2" w:rsidRPr="00C63383" w:rsidRDefault="00273BA2" w:rsidP="002B0359">
      <w:pPr>
        <w:pStyle w:val="Corpodetexto"/>
        <w:numPr>
          <w:ilvl w:val="2"/>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Solicitar sua inabilitação depois de concluída a fase de habilitação.</w:t>
      </w:r>
    </w:p>
    <w:p w14:paraId="6F285AAA" w14:textId="77777777" w:rsidR="00273BA2" w:rsidRPr="00C63383" w:rsidRDefault="00273BA2" w:rsidP="002B0359">
      <w:pPr>
        <w:pStyle w:val="Corpodetexto"/>
        <w:numPr>
          <w:ilvl w:val="2"/>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14:paraId="7A2B0CF0" w14:textId="77777777" w:rsidR="00F30CB3" w:rsidRPr="00C63383" w:rsidRDefault="00273BA2" w:rsidP="002B0359">
      <w:pPr>
        <w:pStyle w:val="Corpodetexto"/>
        <w:numPr>
          <w:ilvl w:val="2"/>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prazo</w:t>
      </w:r>
      <w:r w:rsidRPr="00C63383">
        <w:rPr>
          <w:rFonts w:ascii="Verdana" w:hAnsi="Verdana" w:cs="Times-Roman"/>
          <w:sz w:val="18"/>
          <w:szCs w:val="18"/>
        </w:rPr>
        <w:t xml:space="preserve"> </w:t>
      </w:r>
      <w:r w:rsidR="002777E6" w:rsidRPr="00C63383">
        <w:rPr>
          <w:rFonts w:ascii="Verdana" w:hAnsi="Verdana" w:cs="Times-Roman"/>
          <w:sz w:val="18"/>
          <w:szCs w:val="18"/>
        </w:rPr>
        <w:t>estabelecido pelo Presidente da CPL ou equipe de apoio, devidamente adapt</w:t>
      </w:r>
      <w:r w:rsidR="002777E6" w:rsidRPr="00C63383">
        <w:rPr>
          <w:rFonts w:ascii="Verdana" w:hAnsi="Verdana" w:cs="Times-Roman"/>
          <w:sz w:val="18"/>
          <w:szCs w:val="18"/>
        </w:rPr>
        <w:t>a</w:t>
      </w:r>
      <w:r w:rsidR="002777E6" w:rsidRPr="00C63383">
        <w:rPr>
          <w:rFonts w:ascii="Verdana" w:hAnsi="Verdana" w:cs="Times-Roman"/>
          <w:sz w:val="18"/>
          <w:szCs w:val="18"/>
        </w:rPr>
        <w:t>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
    <w:p w14:paraId="609C43A7" w14:textId="77777777" w:rsidR="00F30CB3" w:rsidRPr="00C63383" w:rsidRDefault="00F30CB3" w:rsidP="002B0359">
      <w:pPr>
        <w:pStyle w:val="Corpodetexto"/>
        <w:numPr>
          <w:ilvl w:val="2"/>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14:paraId="65DC503B" w14:textId="77777777" w:rsidR="00F30CB3" w:rsidRPr="00C63383"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lic</w:t>
      </w:r>
      <w:r w:rsidRPr="00C63383">
        <w:rPr>
          <w:rFonts w:ascii="Verdana" w:hAnsi="Verdana" w:cs="Times-Roman"/>
          <w:sz w:val="18"/>
          <w:szCs w:val="18"/>
        </w:rPr>
        <w:t>i</w:t>
      </w:r>
      <w:r w:rsidRPr="00C63383">
        <w:rPr>
          <w:rFonts w:ascii="Verdana" w:hAnsi="Verdana" w:cs="Times-Roman"/>
          <w:sz w:val="18"/>
          <w:szCs w:val="18"/>
        </w:rPr>
        <w:t>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14:paraId="4FFEDD38" w14:textId="77777777" w:rsidR="00F30CB3" w:rsidRPr="00C63383"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suficientes para indenizar </w:t>
      </w:r>
      <w:proofErr w:type="gramStart"/>
      <w:r w:rsidRPr="00C63383">
        <w:rPr>
          <w:rFonts w:ascii="Verdana" w:hAnsi="Verdana" w:cs="Times-Roman"/>
          <w:sz w:val="18"/>
          <w:szCs w:val="18"/>
        </w:rPr>
        <w:t>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 poderá</w:t>
      </w:r>
      <w:proofErr w:type="gramEnd"/>
      <w:r w:rsidRPr="00C63383">
        <w:rPr>
          <w:rFonts w:ascii="Verdana" w:hAnsi="Verdana" w:cs="Times-Roman"/>
          <w:sz w:val="18"/>
          <w:szCs w:val="18"/>
        </w:rPr>
        <w:t xml:space="preserve"> cobrar, administrativa e judicialmente, os prejuízos excedentes,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Brasileiro.</w:t>
      </w:r>
    </w:p>
    <w:p w14:paraId="7F799BDC" w14:textId="77777777" w:rsidR="00F30CB3" w:rsidRPr="00C63383"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14:paraId="775D440D" w14:textId="77777777" w:rsidR="00F30CB3" w:rsidRPr="00C63383"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14:paraId="50088DC0" w14:textId="77777777" w:rsidR="00F30CB3" w:rsidRPr="00C63383"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14:paraId="7332CF4C" w14:textId="77777777" w:rsidR="00F30CB3" w:rsidRPr="00C63383"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14:paraId="7F477A8F" w14:textId="77777777" w:rsidR="00F30CB3" w:rsidRPr="00C63383" w:rsidRDefault="00F30CB3" w:rsidP="002B0359">
      <w:pPr>
        <w:pStyle w:val="Corpodetexto"/>
        <w:numPr>
          <w:ilvl w:val="2"/>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14:paraId="7435CC23" w14:textId="77777777" w:rsidR="00F30CB3" w:rsidRPr="00C63383" w:rsidRDefault="00F30CB3" w:rsidP="002B0359">
      <w:pPr>
        <w:pStyle w:val="Corpodetexto"/>
        <w:numPr>
          <w:ilvl w:val="2"/>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14:paraId="4EE55539" w14:textId="77777777" w:rsidR="00F30CB3" w:rsidRPr="00C63383" w:rsidRDefault="00F30CB3" w:rsidP="002B0359">
      <w:pPr>
        <w:pStyle w:val="Corpodetexto"/>
        <w:numPr>
          <w:ilvl w:val="2"/>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14:paraId="4F0344F2" w14:textId="77777777" w:rsidR="00F30CB3" w:rsidRPr="00C63383" w:rsidRDefault="00F30CB3" w:rsidP="002B0359">
      <w:pPr>
        <w:pStyle w:val="Corpodetexto"/>
        <w:numPr>
          <w:ilvl w:val="2"/>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14:paraId="4B78DE91" w14:textId="77777777" w:rsidR="00E41099" w:rsidRPr="00C63383"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14:paraId="76FF34AB" w14:textId="77777777" w:rsidR="00E41099" w:rsidRPr="00C63383"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14:paraId="379475B7" w14:textId="77777777" w:rsidR="00E41099" w:rsidRPr="00C63383"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comissão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direito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14:paraId="5574AF0B" w14:textId="77777777" w:rsidR="00E41099" w:rsidRPr="00C63383" w:rsidRDefault="002777E6" w:rsidP="002B0359">
      <w:pPr>
        <w:pStyle w:val="Corpodetexto"/>
        <w:numPr>
          <w:ilvl w:val="2"/>
          <w:numId w:val="5"/>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te, sendo de inteira responsabilidade 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14:paraId="786C105C" w14:textId="77777777" w:rsidR="00E41099" w:rsidRPr="002D1EA6"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w:t>
      </w:r>
      <w:r w:rsidRPr="002D1EA6">
        <w:rPr>
          <w:rFonts w:ascii="Verdana" w:hAnsi="Verdana" w:cs="Times-Roman"/>
          <w:sz w:val="18"/>
          <w:szCs w:val="18"/>
        </w:rPr>
        <w:t>e</w:t>
      </w:r>
      <w:r w:rsidRPr="002D1EA6">
        <w:rPr>
          <w:rFonts w:ascii="Verdana" w:hAnsi="Verdana" w:cs="Times-Roman"/>
          <w:sz w:val="18"/>
          <w:szCs w:val="18"/>
        </w:rPr>
        <w:t>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w:t>
      </w:r>
      <w:r w:rsidRPr="002D1EA6">
        <w:rPr>
          <w:rFonts w:ascii="Verdana" w:hAnsi="Verdana" w:cs="Times-Roman"/>
          <w:sz w:val="18"/>
          <w:szCs w:val="18"/>
        </w:rPr>
        <w:t>e</w:t>
      </w:r>
      <w:r w:rsidRPr="002D1EA6">
        <w:rPr>
          <w:rFonts w:ascii="Verdana" w:hAnsi="Verdana" w:cs="Times-Roman"/>
          <w:sz w:val="18"/>
          <w:szCs w:val="18"/>
        </w:rPr>
        <w:t>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14:paraId="64BC91AE" w14:textId="77777777" w:rsidR="00E41099" w:rsidRPr="002D1EA6"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subsidiariamente,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Processo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Poderes com a finalidade de otimizar custos, critérios de sustentabilidade e ritos pr</w:t>
      </w:r>
      <w:r w:rsidRPr="002D1EA6">
        <w:rPr>
          <w:rFonts w:ascii="Verdana" w:hAnsi="Verdana" w:cs="Times-Roman"/>
          <w:sz w:val="18"/>
          <w:szCs w:val="18"/>
        </w:rPr>
        <w:t>o</w:t>
      </w:r>
      <w:r w:rsidRPr="002D1EA6">
        <w:rPr>
          <w:rFonts w:ascii="Verdana" w:hAnsi="Verdana" w:cs="Times-Roman"/>
          <w:sz w:val="18"/>
          <w:szCs w:val="18"/>
        </w:rPr>
        <w:t>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14:paraId="312DAE95" w14:textId="77777777" w:rsidR="0090434E" w:rsidRPr="002D1EA6"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 xml:space="preserve">nibilizado também no portal da Pró-Reitoria de Administração (PROAD), </w:t>
      </w:r>
      <w:proofErr w:type="gramStart"/>
      <w:r w:rsidRPr="002D1EA6">
        <w:rPr>
          <w:rFonts w:ascii="Verdana" w:hAnsi="Verdana" w:cs="Times-Roman"/>
          <w:sz w:val="18"/>
          <w:szCs w:val="18"/>
        </w:rPr>
        <w:t>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proofErr w:type="gramEnd"/>
      <w:r w:rsidR="00854322">
        <w:fldChar w:fldCharType="begin"/>
      </w:r>
      <w:r w:rsidR="00854322">
        <w:instrText xml:space="preserve"> HYPERLINK "http://www.editais.uff.br" </w:instrText>
      </w:r>
      <w:r w:rsidR="00854322">
        <w:fldChar w:fldCharType="separate"/>
      </w:r>
      <w:r w:rsidR="0090434E" w:rsidRPr="002D1EA6">
        <w:rPr>
          <w:rStyle w:val="Hiperligao"/>
          <w:rFonts w:ascii="Verdana" w:hAnsi="Verdana"/>
          <w:sz w:val="18"/>
          <w:szCs w:val="18"/>
        </w:rPr>
        <w:t>www.editais.uff.br</w:t>
      </w:r>
      <w:r w:rsidR="00854322">
        <w:rPr>
          <w:rStyle w:val="Hiperligao"/>
          <w:rFonts w:ascii="Verdana" w:hAnsi="Verdana"/>
          <w:sz w:val="18"/>
          <w:szCs w:val="18"/>
        </w:rPr>
        <w:fldChar w:fldCharType="end"/>
      </w:r>
      <w:r w:rsidR="0090434E" w:rsidRPr="002D1EA6">
        <w:rPr>
          <w:rStyle w:val="Hiperligao"/>
          <w:rFonts w:ascii="Verdana" w:hAnsi="Verdana"/>
          <w:sz w:val="18"/>
          <w:szCs w:val="18"/>
          <w:u w:val="none"/>
        </w:rPr>
        <w:t>.</w:t>
      </w:r>
      <w:r w:rsidRPr="002D1EA6">
        <w:rPr>
          <w:rFonts w:ascii="Verdana" w:hAnsi="Verdana" w:cs="Times-Roman"/>
          <w:sz w:val="18"/>
          <w:szCs w:val="18"/>
        </w:rPr>
        <w:t>, o que poderá substituir a publicação da notificação em Diário Oficial ou caso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14:paraId="408F52F6" w14:textId="77777777" w:rsidR="0090434E" w:rsidRPr="002D1EA6"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 xml:space="preserve">necessidade de </w:t>
      </w:r>
      <w:r w:rsidRPr="002D1EA6">
        <w:rPr>
          <w:rFonts w:ascii="Verdana" w:hAnsi="Verdana" w:cs="Times-Roman"/>
          <w:sz w:val="18"/>
          <w:szCs w:val="18"/>
        </w:rPr>
        <w:lastRenderedPageBreak/>
        <w:t>deslocamentos e, ainda, otimizar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elabore as peças que julgar convenientes à sua defesa/manifestação.</w:t>
      </w:r>
    </w:p>
    <w:p w14:paraId="556E701F" w14:textId="77777777" w:rsidR="0090434E" w:rsidRPr="002D1EA6"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man</w:t>
      </w:r>
      <w:r w:rsidRPr="002D1EA6">
        <w:rPr>
          <w:rFonts w:ascii="Verdana" w:hAnsi="Verdana" w:cs="Times-Roman"/>
          <w:sz w:val="18"/>
          <w:szCs w:val="18"/>
        </w:rPr>
        <w:t>i</w:t>
      </w:r>
      <w:r w:rsidRPr="002D1EA6">
        <w:rPr>
          <w:rFonts w:ascii="Verdana" w:hAnsi="Verdana" w:cs="Times-Roman"/>
          <w:sz w:val="18"/>
          <w:szCs w:val="18"/>
        </w:rPr>
        <w:t>festação.</w:t>
      </w:r>
    </w:p>
    <w:p w14:paraId="08D03D6A" w14:textId="77777777" w:rsidR="0090434E" w:rsidRPr="002D1EA6"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regi</w:t>
      </w:r>
      <w:r w:rsidRPr="002D1EA6">
        <w:rPr>
          <w:rFonts w:ascii="Verdana" w:hAnsi="Verdana" w:cs="Times-Roman"/>
          <w:sz w:val="18"/>
          <w:szCs w:val="18"/>
        </w:rPr>
        <w:t>s</w:t>
      </w:r>
      <w:r w:rsidRPr="002D1EA6">
        <w:rPr>
          <w:rFonts w:ascii="Verdana" w:hAnsi="Verdana" w:cs="Times-Roman"/>
          <w:sz w:val="18"/>
          <w:szCs w:val="18"/>
        </w:rPr>
        <w:t>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defesa/manifestação recebida até as 24 (vinte e quatro) horas do seu último dia.</w:t>
      </w:r>
    </w:p>
    <w:p w14:paraId="37D0D16B" w14:textId="77777777" w:rsidR="0090434E" w:rsidRPr="002D1EA6"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ampla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14:paraId="60FEBB67" w14:textId="77777777" w:rsidR="0090434E" w:rsidRPr="002D1EA6" w:rsidRDefault="002777E6" w:rsidP="002B0359">
      <w:pPr>
        <w:pStyle w:val="Corpodetexto"/>
        <w:numPr>
          <w:ilvl w:val="1"/>
          <w:numId w:val="5"/>
        </w:numPr>
        <w:autoSpaceDE w:val="0"/>
        <w:autoSpaceDN w:val="0"/>
        <w:adjustRightInd w:val="0"/>
        <w:spacing w:before="120"/>
        <w:jc w:val="both"/>
        <w:rPr>
          <w:rStyle w:val="Hiperligao"/>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6" w:history="1">
        <w:r w:rsidR="0090434E" w:rsidRPr="002D1EA6">
          <w:rPr>
            <w:rStyle w:val="Hiperligao"/>
            <w:rFonts w:ascii="Verdana" w:hAnsi="Verdana"/>
            <w:sz w:val="18"/>
            <w:szCs w:val="18"/>
          </w:rPr>
          <w:t>www.editais.uff.br</w:t>
        </w:r>
      </w:hyperlink>
      <w:r w:rsidR="0090434E" w:rsidRPr="002D1EA6">
        <w:rPr>
          <w:rStyle w:val="Hiperligao"/>
          <w:rFonts w:ascii="Verdana" w:hAnsi="Verdana"/>
          <w:sz w:val="18"/>
          <w:szCs w:val="18"/>
          <w:u w:val="none"/>
        </w:rPr>
        <w:t>.</w:t>
      </w:r>
    </w:p>
    <w:p w14:paraId="27684DD7" w14:textId="77777777" w:rsidR="002D1EA6" w:rsidRPr="002D1EA6"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jud</w:t>
      </w:r>
      <w:r w:rsidRPr="002D1EA6">
        <w:rPr>
          <w:rFonts w:ascii="Verdana" w:hAnsi="Verdana" w:cs="Times-Roman"/>
          <w:sz w:val="18"/>
          <w:szCs w:val="18"/>
        </w:rPr>
        <w:t>i</w:t>
      </w:r>
      <w:r w:rsidRPr="002D1EA6">
        <w:rPr>
          <w:rFonts w:ascii="Verdana" w:hAnsi="Verdana" w:cs="Times-Roman"/>
          <w:sz w:val="18"/>
          <w:szCs w:val="18"/>
        </w:rPr>
        <w:t>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14:paraId="677EE867" w14:textId="77777777" w:rsidR="002D1EA6" w:rsidRPr="002D1EA6"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14:paraId="0AA69335" w14:textId="77777777" w:rsidR="002D1EA6" w:rsidRPr="002D1EA6"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14:paraId="336A1F49" w14:textId="77777777" w:rsidR="002D1EA6" w:rsidRPr="002D1EA6"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14:paraId="093F14DB" w14:textId="77777777" w:rsidR="002D1EA6" w:rsidRPr="002D1EA6" w:rsidRDefault="002777E6" w:rsidP="002B0359">
      <w:pPr>
        <w:pStyle w:val="Corpodetexto"/>
        <w:numPr>
          <w:ilvl w:val="1"/>
          <w:numId w:val="5"/>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determ</w:t>
      </w:r>
      <w:r w:rsidRPr="002D1EA6">
        <w:rPr>
          <w:rFonts w:ascii="Verdana" w:hAnsi="Verdana" w:cs="Times-Roman"/>
          <w:sz w:val="18"/>
          <w:szCs w:val="18"/>
        </w:rPr>
        <w:t>i</w:t>
      </w:r>
      <w:r w:rsidRPr="002D1EA6">
        <w:rPr>
          <w:rFonts w:ascii="Verdana" w:hAnsi="Verdana" w:cs="Times-Roman"/>
          <w:sz w:val="18"/>
          <w:szCs w:val="18"/>
        </w:rPr>
        <w:t>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14:paraId="540FC729" w14:textId="77777777" w:rsidR="002777E6" w:rsidRPr="002D1EA6" w:rsidRDefault="002777E6" w:rsidP="002B0359">
      <w:pPr>
        <w:pStyle w:val="Corpodetexto"/>
        <w:numPr>
          <w:ilvl w:val="1"/>
          <w:numId w:val="5"/>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Administração,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14:paraId="7C58532C" w14:textId="77777777" w:rsidR="002D1EA6" w:rsidRPr="002D1EA6" w:rsidRDefault="002D1EA6" w:rsidP="002D1EA6">
      <w:pPr>
        <w:pStyle w:val="Corpodetexto"/>
        <w:spacing w:before="120"/>
        <w:ind w:left="360"/>
        <w:jc w:val="both"/>
        <w:rPr>
          <w:rFonts w:ascii="Verdana" w:hAnsi="Verdana"/>
          <w:sz w:val="18"/>
          <w:szCs w:val="18"/>
        </w:rPr>
      </w:pPr>
    </w:p>
    <w:p w14:paraId="637BB2AC" w14:textId="77777777" w:rsidR="00E9516A" w:rsidRPr="00BE563D" w:rsidRDefault="00E9516A" w:rsidP="002B0359">
      <w:pPr>
        <w:pStyle w:val="Corpodetexto"/>
        <w:numPr>
          <w:ilvl w:val="0"/>
          <w:numId w:val="5"/>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14:paraId="1B825BB6" w14:textId="77777777" w:rsidR="009D433C" w:rsidRPr="00F77FE8" w:rsidRDefault="00F77FE8" w:rsidP="002B0359">
      <w:pPr>
        <w:pStyle w:val="Corpodetexto"/>
        <w:numPr>
          <w:ilvl w:val="1"/>
          <w:numId w:val="5"/>
        </w:numPr>
        <w:spacing w:before="120"/>
        <w:jc w:val="both"/>
        <w:rPr>
          <w:rFonts w:ascii="Verdana" w:hAnsi="Verdana"/>
          <w:sz w:val="18"/>
          <w:szCs w:val="18"/>
        </w:rPr>
      </w:pPr>
      <w:r w:rsidRPr="00BE563D">
        <w:rPr>
          <w:rFonts w:ascii="Verdana" w:hAnsi="Verdana"/>
          <w:sz w:val="18"/>
          <w:szCs w:val="18"/>
        </w:rPr>
        <w:t>- Fica entendido</w:t>
      </w:r>
      <w:r>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 de modo que qualquer detalhe que se mencione em um documento e se omita em outro será válido.</w:t>
      </w:r>
    </w:p>
    <w:p w14:paraId="730505D1" w14:textId="77777777" w:rsidR="009D433C" w:rsidRPr="009D433C" w:rsidRDefault="009D433C" w:rsidP="002B0359">
      <w:pPr>
        <w:pStyle w:val="Corpodetexto"/>
        <w:numPr>
          <w:ilvl w:val="1"/>
          <w:numId w:val="5"/>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todas as instruções, termos e especificações técnicas constantes do presente Edital e seus Anexos. O não fornecimento de todas as informações r</w:t>
      </w:r>
      <w:r w:rsidRPr="009D433C">
        <w:rPr>
          <w:rFonts w:ascii="Verdana" w:hAnsi="Verdana" w:cs="Times-Roman"/>
          <w:sz w:val="18"/>
          <w:szCs w:val="18"/>
        </w:rPr>
        <w:t>e</w:t>
      </w:r>
      <w:r w:rsidRPr="009D433C">
        <w:rPr>
          <w:rFonts w:ascii="Verdana" w:hAnsi="Verdana" w:cs="Times-Roman"/>
          <w:sz w:val="18"/>
          <w:szCs w:val="18"/>
        </w:rPr>
        <w:t>queridas ou a apresentação de uma proposta em desacordo com a documentação solicitada no Edital</w:t>
      </w:r>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r w:rsidRPr="009D433C">
        <w:rPr>
          <w:rFonts w:ascii="Verdana" w:hAnsi="Verdana" w:cs="Times-Roman"/>
          <w:sz w:val="18"/>
          <w:szCs w:val="18"/>
        </w:rPr>
        <w:t xml:space="preserve"> de responsabilidade da licitante, podendo resultar na rejeição de sua proposta.</w:t>
      </w:r>
    </w:p>
    <w:p w14:paraId="22BD25AE" w14:textId="77777777" w:rsidR="00362E4B" w:rsidRPr="00362E4B" w:rsidRDefault="009D433C" w:rsidP="002B0359">
      <w:pPr>
        <w:pStyle w:val="Corpodetexto"/>
        <w:numPr>
          <w:ilvl w:val="1"/>
          <w:numId w:val="5"/>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14:paraId="4D5B3656" w14:textId="77777777" w:rsidR="00362E4B" w:rsidRPr="00362E4B" w:rsidRDefault="009D433C" w:rsidP="002B0359">
      <w:pPr>
        <w:pStyle w:val="Corpodetexto"/>
        <w:numPr>
          <w:ilvl w:val="1"/>
          <w:numId w:val="5"/>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independe</w:t>
      </w:r>
      <w:r w:rsidRPr="00362E4B">
        <w:rPr>
          <w:rFonts w:ascii="Verdana" w:hAnsi="Verdana" w:cs="Times-Roman"/>
          <w:sz w:val="18"/>
          <w:szCs w:val="18"/>
        </w:rPr>
        <w:t>n</w:t>
      </w:r>
      <w:r w:rsidRPr="00362E4B">
        <w:rPr>
          <w:rFonts w:ascii="Verdana" w:hAnsi="Verdana" w:cs="Times-Roman"/>
          <w:sz w:val="18"/>
          <w:szCs w:val="18"/>
        </w:rPr>
        <w:t>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14:paraId="3F406EF0" w14:textId="77777777" w:rsidR="00362E4B" w:rsidRPr="00362E4B" w:rsidRDefault="009D433C" w:rsidP="002B0359">
      <w:pPr>
        <w:pStyle w:val="Corpodetexto"/>
        <w:numPr>
          <w:ilvl w:val="1"/>
          <w:numId w:val="5"/>
        </w:numPr>
        <w:spacing w:before="120"/>
        <w:jc w:val="both"/>
        <w:rPr>
          <w:rFonts w:ascii="Verdana" w:hAnsi="Verdana"/>
          <w:sz w:val="18"/>
          <w:szCs w:val="18"/>
        </w:rPr>
      </w:pPr>
      <w:r w:rsidRPr="00362E4B">
        <w:rPr>
          <w:rFonts w:ascii="Verdana" w:hAnsi="Verdana" w:cs="Times-Bold"/>
          <w:b/>
          <w:bCs/>
          <w:sz w:val="18"/>
          <w:szCs w:val="18"/>
        </w:rPr>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 xml:space="preserve">dições </w:t>
      </w:r>
      <w:proofErr w:type="gramStart"/>
      <w:r w:rsidRPr="00362E4B">
        <w:rPr>
          <w:rFonts w:ascii="Verdana" w:hAnsi="Verdana" w:cs="Times-Roman"/>
          <w:sz w:val="18"/>
          <w:szCs w:val="18"/>
        </w:rPr>
        <w:t>nele</w:t>
      </w:r>
      <w:r w:rsidR="00362E4B" w:rsidRPr="00362E4B">
        <w:rPr>
          <w:rFonts w:ascii="Verdana" w:hAnsi="Verdana"/>
          <w:sz w:val="18"/>
          <w:szCs w:val="18"/>
        </w:rPr>
        <w:t xml:space="preserve"> </w:t>
      </w:r>
      <w:r w:rsidRPr="00362E4B">
        <w:rPr>
          <w:rFonts w:ascii="Verdana" w:hAnsi="Verdana" w:cs="Times-Roman"/>
          <w:sz w:val="18"/>
          <w:szCs w:val="18"/>
        </w:rPr>
        <w:t>estabelecidas</w:t>
      </w:r>
      <w:proofErr w:type="gramEnd"/>
      <w:r w:rsidRPr="00362E4B">
        <w:rPr>
          <w:rFonts w:ascii="Verdana" w:hAnsi="Verdana" w:cs="Times-Roman"/>
          <w:sz w:val="18"/>
          <w:szCs w:val="18"/>
        </w:rPr>
        <w:t>, bem como a observância dos preceitos legais e regulamentares em vigor.</w:t>
      </w:r>
    </w:p>
    <w:p w14:paraId="25ECC408" w14:textId="77777777" w:rsidR="00E9516A" w:rsidRPr="00362E4B" w:rsidRDefault="00E9516A" w:rsidP="002B0359">
      <w:pPr>
        <w:pStyle w:val="Corpodetexto"/>
        <w:numPr>
          <w:ilvl w:val="1"/>
          <w:numId w:val="5"/>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 xml:space="preserve">ção, o direito </w:t>
      </w:r>
      <w:proofErr w:type="gramStart"/>
      <w:r w:rsidRPr="00362E4B">
        <w:rPr>
          <w:rFonts w:ascii="Verdana" w:hAnsi="Verdana"/>
          <w:sz w:val="18"/>
          <w:szCs w:val="18"/>
        </w:rPr>
        <w:t>de</w:t>
      </w:r>
      <w:proofErr w:type="gramEnd"/>
      <w:r w:rsidRPr="00362E4B">
        <w:rPr>
          <w:rFonts w:ascii="Verdana" w:hAnsi="Verdana"/>
          <w:sz w:val="18"/>
          <w:szCs w:val="18"/>
        </w:rPr>
        <w:t>:</w:t>
      </w:r>
    </w:p>
    <w:p w14:paraId="07292E64" w14:textId="77777777" w:rsidR="00E9516A" w:rsidRPr="00C97635" w:rsidRDefault="00AD1FD2" w:rsidP="002B0359">
      <w:pPr>
        <w:pStyle w:val="Corpodetexto"/>
        <w:numPr>
          <w:ilvl w:val="2"/>
          <w:numId w:val="5"/>
        </w:numPr>
        <w:spacing w:before="120"/>
        <w:jc w:val="both"/>
        <w:rPr>
          <w:rFonts w:ascii="Verdana" w:hAnsi="Verdana"/>
          <w:sz w:val="18"/>
          <w:szCs w:val="18"/>
        </w:rPr>
      </w:pPr>
      <w:r w:rsidRPr="00C97635">
        <w:rPr>
          <w:rFonts w:ascii="Verdana" w:hAnsi="Verdana"/>
          <w:sz w:val="18"/>
          <w:szCs w:val="18"/>
        </w:rPr>
        <w:lastRenderedPageBreak/>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w:t>
      </w:r>
      <w:proofErr w:type="gramStart"/>
      <w:r w:rsidR="009D433C">
        <w:rPr>
          <w:rFonts w:ascii="Verdana" w:hAnsi="Verdana"/>
          <w:sz w:val="18"/>
          <w:szCs w:val="18"/>
        </w:rPr>
        <w:t>sitio</w:t>
      </w:r>
      <w:proofErr w:type="gramEnd"/>
      <w:r w:rsidR="009D433C">
        <w:rPr>
          <w:rFonts w:ascii="Verdana" w:hAnsi="Verdana"/>
          <w:sz w:val="18"/>
          <w:szCs w:val="18"/>
        </w:rPr>
        <w:t xml:space="preserve">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14:paraId="51E570BE" w14:textId="77777777" w:rsidR="00E9516A" w:rsidRPr="00C97635" w:rsidRDefault="00AD1FD2" w:rsidP="002B0359">
      <w:pPr>
        <w:pStyle w:val="Corpodetexto"/>
        <w:numPr>
          <w:ilvl w:val="2"/>
          <w:numId w:val="5"/>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14:paraId="6A230EA0" w14:textId="77777777" w:rsidR="00E9516A" w:rsidRPr="00C97635" w:rsidRDefault="00AD1FD2" w:rsidP="002B0359">
      <w:pPr>
        <w:pStyle w:val="Corpodetexto"/>
        <w:numPr>
          <w:ilvl w:val="2"/>
          <w:numId w:val="5"/>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14:paraId="5DF4F5A7" w14:textId="77777777" w:rsidR="00E9516A" w:rsidRPr="00C97635" w:rsidRDefault="00E9516A" w:rsidP="002B0359">
      <w:pPr>
        <w:pStyle w:val="Corpodetexto"/>
        <w:numPr>
          <w:ilvl w:val="1"/>
          <w:numId w:val="5"/>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14:paraId="1980E63B" w14:textId="77777777" w:rsidR="0070137D" w:rsidRPr="00C97635" w:rsidRDefault="0070137D" w:rsidP="002B0359">
      <w:pPr>
        <w:pStyle w:val="Corpodetexto"/>
        <w:numPr>
          <w:ilvl w:val="1"/>
          <w:numId w:val="5"/>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S</w:t>
      </w:r>
      <w:r w:rsidR="00AD1FD2" w:rsidRPr="00C97635">
        <w:rPr>
          <w:rFonts w:ascii="Verdana" w:hAnsi="Verdana"/>
          <w:sz w:val="18"/>
          <w:szCs w:val="18"/>
        </w:rPr>
        <w:t>e</w:t>
      </w:r>
      <w:r w:rsidR="00AD1FD2" w:rsidRPr="00C97635">
        <w:rPr>
          <w:rFonts w:ascii="Verdana" w:hAnsi="Verdana"/>
          <w:sz w:val="18"/>
          <w:szCs w:val="18"/>
        </w:rPr>
        <w:t xml:space="preserve">ção Judiciária </w:t>
      </w:r>
      <w:r w:rsidRPr="00C97635">
        <w:rPr>
          <w:rFonts w:ascii="Verdana" w:hAnsi="Verdana"/>
          <w:sz w:val="18"/>
          <w:szCs w:val="18"/>
        </w:rPr>
        <w:t xml:space="preserve">do Rio de Janeiro, na forma prevista pelo art. 109, I da Constituição Federal. </w:t>
      </w:r>
    </w:p>
    <w:p w14:paraId="010D21C1" w14:textId="77777777" w:rsidR="008404BA" w:rsidRPr="008404BA" w:rsidRDefault="008404BA" w:rsidP="008404BA">
      <w:pPr>
        <w:widowControl w:val="0"/>
        <w:suppressAutoHyphens/>
        <w:spacing w:before="120" w:after="120"/>
        <w:ind w:left="360"/>
        <w:jc w:val="both"/>
        <w:rPr>
          <w:rFonts w:ascii="Verdana" w:hAnsi="Verdana"/>
          <w:sz w:val="18"/>
          <w:szCs w:val="18"/>
        </w:rPr>
      </w:pPr>
    </w:p>
    <w:p w14:paraId="6FD4A50E" w14:textId="77777777" w:rsidR="008404BA" w:rsidRPr="00BF73C3" w:rsidRDefault="008404BA" w:rsidP="002B0359">
      <w:pPr>
        <w:widowControl w:val="0"/>
        <w:numPr>
          <w:ilvl w:val="0"/>
          <w:numId w:val="5"/>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14:paraId="4BCCEFEA" w14:textId="77777777" w:rsidR="008404BA" w:rsidRPr="00BF73C3" w:rsidRDefault="008404BA" w:rsidP="002B0359">
      <w:pPr>
        <w:pStyle w:val="Corpodetexto"/>
        <w:numPr>
          <w:ilvl w:val="1"/>
          <w:numId w:val="5"/>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14:paraId="101CC3B2" w14:textId="6ECD7623" w:rsidR="008404BA" w:rsidRPr="002107C0" w:rsidRDefault="00362E4B" w:rsidP="002B0359">
      <w:pPr>
        <w:pStyle w:val="Corpodetexto"/>
        <w:numPr>
          <w:ilvl w:val="2"/>
          <w:numId w:val="5"/>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303BD5" w:rsidRPr="002107C0">
        <w:rPr>
          <w:rFonts w:ascii="Verdana" w:hAnsi="Verdana"/>
          <w:sz w:val="18"/>
          <w:szCs w:val="18"/>
        </w:rPr>
        <w:t>Termo de Referência;</w:t>
      </w:r>
      <w:r w:rsidR="00644914">
        <w:rPr>
          <w:rFonts w:ascii="Verdana" w:hAnsi="Verdana"/>
          <w:sz w:val="18"/>
          <w:szCs w:val="18"/>
        </w:rPr>
        <w:t xml:space="preserve"> </w:t>
      </w:r>
    </w:p>
    <w:p w14:paraId="3A8C356B" w14:textId="025131C5" w:rsidR="008404BA" w:rsidRPr="00684450" w:rsidRDefault="008404BA" w:rsidP="002B0359">
      <w:pPr>
        <w:pStyle w:val="Corpodetexto"/>
        <w:numPr>
          <w:ilvl w:val="2"/>
          <w:numId w:val="5"/>
        </w:numPr>
        <w:spacing w:before="120"/>
        <w:rPr>
          <w:rFonts w:ascii="Verdana" w:hAnsi="Verdana"/>
          <w:sz w:val="18"/>
          <w:szCs w:val="18"/>
        </w:rPr>
      </w:pPr>
      <w:r w:rsidRPr="00684450">
        <w:rPr>
          <w:rFonts w:ascii="Verdana" w:hAnsi="Verdana"/>
          <w:sz w:val="18"/>
          <w:szCs w:val="18"/>
        </w:rPr>
        <w:t xml:space="preserve">– </w:t>
      </w:r>
      <w:r w:rsidR="002107C0" w:rsidRPr="00684450">
        <w:rPr>
          <w:rFonts w:ascii="Verdana" w:hAnsi="Verdana"/>
          <w:b/>
          <w:sz w:val="18"/>
          <w:szCs w:val="18"/>
        </w:rPr>
        <w:t>Anexo II</w:t>
      </w:r>
      <w:r w:rsidR="002107C0" w:rsidRPr="00684450">
        <w:rPr>
          <w:rFonts w:ascii="Verdana" w:hAnsi="Verdana"/>
          <w:sz w:val="18"/>
          <w:szCs w:val="18"/>
        </w:rPr>
        <w:t xml:space="preserve"> </w:t>
      </w:r>
      <w:r w:rsidR="00921118" w:rsidRPr="00921118">
        <w:rPr>
          <w:rFonts w:ascii="Verdana" w:hAnsi="Verdana"/>
          <w:b/>
          <w:bCs/>
          <w:sz w:val="18"/>
          <w:szCs w:val="18"/>
        </w:rPr>
        <w:t xml:space="preserve">A, B, </w:t>
      </w:r>
      <w:proofErr w:type="gramStart"/>
      <w:r w:rsidR="00921118" w:rsidRPr="00921118">
        <w:rPr>
          <w:rFonts w:ascii="Verdana" w:hAnsi="Verdana"/>
          <w:b/>
          <w:bCs/>
          <w:sz w:val="18"/>
          <w:szCs w:val="18"/>
        </w:rPr>
        <w:t>C</w:t>
      </w:r>
      <w:r w:rsidR="00684450" w:rsidRPr="00684450">
        <w:rPr>
          <w:rFonts w:ascii="Verdana" w:hAnsi="Verdana"/>
          <w:sz w:val="18"/>
          <w:szCs w:val="18"/>
        </w:rPr>
        <w:t>–</w:t>
      </w:r>
      <w:proofErr w:type="gramEnd"/>
      <w:r w:rsidR="002107C0" w:rsidRPr="00684450">
        <w:rPr>
          <w:rFonts w:ascii="Verdana" w:hAnsi="Verdana"/>
          <w:sz w:val="18"/>
          <w:szCs w:val="18"/>
        </w:rPr>
        <w:t xml:space="preserve"> </w:t>
      </w:r>
      <w:r w:rsidR="00303BD5" w:rsidRPr="00684450">
        <w:rPr>
          <w:rFonts w:ascii="Verdana" w:hAnsi="Verdana"/>
          <w:sz w:val="18"/>
          <w:szCs w:val="18"/>
        </w:rPr>
        <w:t>Planilha Orçamentária</w:t>
      </w:r>
      <w:r w:rsidR="00644914" w:rsidRPr="00684450">
        <w:rPr>
          <w:rFonts w:ascii="Verdana" w:hAnsi="Verdana"/>
          <w:sz w:val="18"/>
          <w:szCs w:val="18"/>
        </w:rPr>
        <w:t xml:space="preserve">, </w:t>
      </w:r>
      <w:r w:rsidR="00921118">
        <w:rPr>
          <w:rFonts w:ascii="Verdana" w:hAnsi="Verdana"/>
          <w:sz w:val="18"/>
          <w:szCs w:val="18"/>
        </w:rPr>
        <w:t xml:space="preserve">Composições Próprias e </w:t>
      </w:r>
      <w:r w:rsidR="00684450">
        <w:rPr>
          <w:rFonts w:ascii="Verdana" w:hAnsi="Verdana"/>
          <w:sz w:val="18"/>
          <w:szCs w:val="18"/>
        </w:rPr>
        <w:t>Cronograma F</w:t>
      </w:r>
      <w:r w:rsidR="00684450">
        <w:rPr>
          <w:rFonts w:ascii="Verdana" w:hAnsi="Verdana"/>
          <w:sz w:val="18"/>
          <w:szCs w:val="18"/>
        </w:rPr>
        <w:t>í</w:t>
      </w:r>
      <w:r w:rsidR="00684450">
        <w:rPr>
          <w:rFonts w:ascii="Verdana" w:hAnsi="Verdana"/>
          <w:sz w:val="18"/>
          <w:szCs w:val="18"/>
        </w:rPr>
        <w:t>sico Financeiro</w:t>
      </w:r>
    </w:p>
    <w:p w14:paraId="2FEA14BA" w14:textId="64CC9189" w:rsidR="008404BA" w:rsidRPr="002107C0" w:rsidRDefault="008404BA" w:rsidP="00921118">
      <w:pPr>
        <w:pStyle w:val="Corpodetexto"/>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w:t>
      </w:r>
      <w:r w:rsidR="00684450">
        <w:rPr>
          <w:rFonts w:ascii="Verdana" w:hAnsi="Verdana"/>
          <w:sz w:val="18"/>
          <w:szCs w:val="18"/>
        </w:rPr>
        <w:t xml:space="preserve">Plantas </w:t>
      </w:r>
    </w:p>
    <w:p w14:paraId="5CCF3AA3" w14:textId="0BB85562" w:rsidR="008404BA" w:rsidRPr="00684450" w:rsidRDefault="008404BA" w:rsidP="002B0359">
      <w:pPr>
        <w:pStyle w:val="Corpodetexto"/>
        <w:numPr>
          <w:ilvl w:val="2"/>
          <w:numId w:val="5"/>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xml:space="preserve">– </w:t>
      </w:r>
      <w:r w:rsidR="00684450">
        <w:rPr>
          <w:rFonts w:ascii="Verdana" w:hAnsi="Verdana"/>
          <w:sz w:val="18"/>
          <w:szCs w:val="18"/>
        </w:rPr>
        <w:t>Modelo de Carta-Proposta</w:t>
      </w:r>
    </w:p>
    <w:p w14:paraId="17286736" w14:textId="33D11235" w:rsidR="00006F71" w:rsidRPr="00684450" w:rsidRDefault="008404BA" w:rsidP="002B0359">
      <w:pPr>
        <w:pStyle w:val="Corpodetexto"/>
        <w:numPr>
          <w:ilvl w:val="2"/>
          <w:numId w:val="5"/>
        </w:numPr>
        <w:spacing w:before="120"/>
        <w:rPr>
          <w:rFonts w:ascii="Verdana" w:hAnsi="Verdana"/>
          <w:sz w:val="18"/>
          <w:szCs w:val="18"/>
        </w:rPr>
      </w:pPr>
      <w:r w:rsidRPr="00684450">
        <w:rPr>
          <w:rFonts w:ascii="Verdana" w:hAnsi="Verdana"/>
          <w:sz w:val="18"/>
          <w:szCs w:val="18"/>
        </w:rPr>
        <w:t xml:space="preserve">– </w:t>
      </w:r>
      <w:r w:rsidR="002107C0" w:rsidRPr="00684450">
        <w:rPr>
          <w:rFonts w:ascii="Verdana" w:hAnsi="Verdana"/>
          <w:b/>
          <w:sz w:val="18"/>
          <w:szCs w:val="18"/>
        </w:rPr>
        <w:t>Anexo</w:t>
      </w:r>
      <w:r w:rsidR="00684450">
        <w:rPr>
          <w:rFonts w:ascii="Verdana" w:hAnsi="Verdana"/>
          <w:b/>
          <w:sz w:val="18"/>
          <w:szCs w:val="18"/>
        </w:rPr>
        <w:t xml:space="preserve"> V</w:t>
      </w:r>
      <w:r w:rsidR="002107C0" w:rsidRPr="00684450">
        <w:rPr>
          <w:rFonts w:ascii="Verdana" w:hAnsi="Verdana"/>
          <w:b/>
          <w:sz w:val="18"/>
          <w:szCs w:val="18"/>
        </w:rPr>
        <w:t xml:space="preserve"> </w:t>
      </w:r>
      <w:r w:rsidR="00684450">
        <w:rPr>
          <w:rFonts w:ascii="Verdana" w:hAnsi="Verdana"/>
          <w:b/>
          <w:sz w:val="18"/>
          <w:szCs w:val="18"/>
        </w:rPr>
        <w:t xml:space="preserve">– </w:t>
      </w:r>
      <w:r w:rsidR="00D717D7" w:rsidRPr="00684450">
        <w:rPr>
          <w:rFonts w:ascii="Verdana" w:hAnsi="Verdana"/>
          <w:sz w:val="18"/>
          <w:szCs w:val="18"/>
        </w:rPr>
        <w:t>Modelo de Declaração de Vistoria;</w:t>
      </w:r>
    </w:p>
    <w:p w14:paraId="040C4622" w14:textId="4C12C681" w:rsidR="008404BA" w:rsidRPr="002107C0" w:rsidRDefault="00006F71" w:rsidP="002B0359">
      <w:pPr>
        <w:pStyle w:val="Corpodetexto"/>
        <w:numPr>
          <w:ilvl w:val="2"/>
          <w:numId w:val="5"/>
        </w:numPr>
        <w:spacing w:before="120"/>
        <w:rPr>
          <w:rFonts w:ascii="Verdana" w:hAnsi="Verdana"/>
          <w:sz w:val="18"/>
          <w:szCs w:val="18"/>
        </w:rPr>
      </w:pPr>
      <w:r>
        <w:rPr>
          <w:rFonts w:ascii="Verdana" w:hAnsi="Verdana"/>
          <w:sz w:val="18"/>
          <w:szCs w:val="18"/>
        </w:rPr>
        <w:t xml:space="preserve"> - </w:t>
      </w:r>
      <w:r w:rsidRPr="00006F71">
        <w:rPr>
          <w:rFonts w:ascii="Verdana" w:hAnsi="Verdana"/>
          <w:b/>
          <w:sz w:val="18"/>
          <w:szCs w:val="18"/>
        </w:rPr>
        <w:t xml:space="preserve">Anexo </w:t>
      </w:r>
      <w:r w:rsidR="00684450">
        <w:rPr>
          <w:rFonts w:ascii="Verdana" w:hAnsi="Verdana"/>
          <w:b/>
          <w:sz w:val="18"/>
          <w:szCs w:val="18"/>
        </w:rPr>
        <w:t>VI</w:t>
      </w:r>
      <w:r>
        <w:rPr>
          <w:rFonts w:ascii="Verdana" w:hAnsi="Verdana"/>
          <w:sz w:val="18"/>
          <w:szCs w:val="18"/>
        </w:rPr>
        <w:t xml:space="preserve"> –</w:t>
      </w:r>
      <w:r w:rsidR="00D717D7">
        <w:rPr>
          <w:rFonts w:ascii="Verdana" w:hAnsi="Verdana"/>
          <w:sz w:val="18"/>
          <w:szCs w:val="18"/>
        </w:rPr>
        <w:t xml:space="preserve"> </w:t>
      </w:r>
      <w:r w:rsidR="00D717D7" w:rsidRPr="002107C0">
        <w:rPr>
          <w:rFonts w:ascii="Verdana" w:hAnsi="Verdana"/>
          <w:sz w:val="18"/>
          <w:szCs w:val="18"/>
        </w:rPr>
        <w:t>Modelo de Declaração de não realização de Vistoria;</w:t>
      </w:r>
      <w:r w:rsidR="00D717D7">
        <w:rPr>
          <w:rFonts w:ascii="Verdana" w:hAnsi="Verdana"/>
          <w:sz w:val="18"/>
          <w:szCs w:val="18"/>
        </w:rPr>
        <w:t xml:space="preserve"> </w:t>
      </w:r>
    </w:p>
    <w:p w14:paraId="65EB2CB6" w14:textId="74F01E9C" w:rsidR="008404BA" w:rsidRDefault="008404BA" w:rsidP="002B0359">
      <w:pPr>
        <w:pStyle w:val="Corpodetexto"/>
        <w:numPr>
          <w:ilvl w:val="2"/>
          <w:numId w:val="5"/>
        </w:numPr>
        <w:spacing w:before="120"/>
        <w:rPr>
          <w:rFonts w:ascii="Verdana" w:hAnsi="Verdana"/>
          <w:sz w:val="18"/>
          <w:szCs w:val="18"/>
        </w:rPr>
      </w:pPr>
      <w:r w:rsidRPr="00D717D7">
        <w:rPr>
          <w:rFonts w:ascii="Verdana" w:hAnsi="Verdana"/>
          <w:sz w:val="18"/>
          <w:szCs w:val="18"/>
        </w:rPr>
        <w:t xml:space="preserve">– </w:t>
      </w:r>
      <w:r w:rsidR="00006F71" w:rsidRPr="00D717D7">
        <w:rPr>
          <w:rFonts w:ascii="Verdana" w:hAnsi="Verdana"/>
          <w:b/>
          <w:sz w:val="18"/>
          <w:szCs w:val="18"/>
        </w:rPr>
        <w:t xml:space="preserve">Anexo </w:t>
      </w:r>
      <w:r w:rsidR="00684450">
        <w:rPr>
          <w:rFonts w:ascii="Verdana" w:hAnsi="Verdana"/>
          <w:b/>
          <w:sz w:val="18"/>
          <w:szCs w:val="18"/>
        </w:rPr>
        <w:t>VII</w:t>
      </w:r>
      <w:r w:rsidR="00006F71" w:rsidRPr="00D717D7">
        <w:rPr>
          <w:rFonts w:ascii="Verdana" w:hAnsi="Verdana"/>
          <w:sz w:val="18"/>
          <w:szCs w:val="18"/>
        </w:rPr>
        <w:t xml:space="preserve"> - </w:t>
      </w:r>
      <w:r w:rsidR="00D717D7" w:rsidRPr="00D717D7">
        <w:rPr>
          <w:rFonts w:ascii="Verdana" w:hAnsi="Verdana"/>
          <w:sz w:val="18"/>
          <w:szCs w:val="18"/>
        </w:rPr>
        <w:t>Modelo de declaração de Responsabilidade;</w:t>
      </w:r>
    </w:p>
    <w:p w14:paraId="22156C04" w14:textId="2F2F1EEA" w:rsidR="00644914" w:rsidRDefault="00644914" w:rsidP="002B0359">
      <w:pPr>
        <w:pStyle w:val="Corpodetexto"/>
        <w:numPr>
          <w:ilvl w:val="2"/>
          <w:numId w:val="5"/>
        </w:numPr>
        <w:spacing w:before="120"/>
        <w:rPr>
          <w:rFonts w:ascii="Verdana" w:hAnsi="Verdana"/>
          <w:sz w:val="18"/>
          <w:szCs w:val="18"/>
        </w:rPr>
      </w:pPr>
      <w:r>
        <w:rPr>
          <w:rFonts w:ascii="Verdana" w:hAnsi="Verdana"/>
          <w:sz w:val="18"/>
          <w:szCs w:val="18"/>
        </w:rPr>
        <w:t xml:space="preserve"> - </w:t>
      </w:r>
      <w:r w:rsidRPr="00644914">
        <w:rPr>
          <w:rFonts w:ascii="Verdana" w:hAnsi="Verdana"/>
          <w:b/>
          <w:bCs/>
          <w:sz w:val="18"/>
          <w:szCs w:val="18"/>
        </w:rPr>
        <w:t xml:space="preserve">Anexo </w:t>
      </w:r>
      <w:r w:rsidR="009B4C19">
        <w:rPr>
          <w:rFonts w:ascii="Verdana" w:hAnsi="Verdana"/>
          <w:b/>
          <w:bCs/>
          <w:sz w:val="18"/>
          <w:szCs w:val="18"/>
        </w:rPr>
        <w:t>VIII</w:t>
      </w:r>
      <w:r>
        <w:rPr>
          <w:rFonts w:ascii="Verdana" w:hAnsi="Verdana"/>
          <w:sz w:val="18"/>
          <w:szCs w:val="18"/>
        </w:rPr>
        <w:t xml:space="preserve"> – Minuta de Termo de Contrato</w:t>
      </w:r>
      <w:r w:rsidR="008C0C35">
        <w:rPr>
          <w:rFonts w:ascii="Verdana" w:hAnsi="Verdana"/>
          <w:sz w:val="18"/>
          <w:szCs w:val="18"/>
        </w:rPr>
        <w:t>;</w:t>
      </w:r>
    </w:p>
    <w:p w14:paraId="7B9C4769" w14:textId="01D83459" w:rsidR="008C0C35" w:rsidRDefault="008C0C35" w:rsidP="002B0359">
      <w:pPr>
        <w:pStyle w:val="Corpodetexto"/>
        <w:numPr>
          <w:ilvl w:val="2"/>
          <w:numId w:val="5"/>
        </w:numPr>
        <w:spacing w:before="120"/>
        <w:rPr>
          <w:rFonts w:ascii="Verdana" w:hAnsi="Verdana"/>
          <w:sz w:val="18"/>
          <w:szCs w:val="18"/>
        </w:rPr>
      </w:pPr>
      <w:r>
        <w:rPr>
          <w:rFonts w:ascii="Verdana" w:hAnsi="Verdana"/>
          <w:sz w:val="18"/>
          <w:szCs w:val="18"/>
        </w:rPr>
        <w:t xml:space="preserve"> - </w:t>
      </w:r>
      <w:r w:rsidRPr="008C0C35">
        <w:rPr>
          <w:rFonts w:ascii="Verdana" w:hAnsi="Verdana"/>
          <w:b/>
          <w:bCs/>
          <w:sz w:val="18"/>
          <w:szCs w:val="18"/>
        </w:rPr>
        <w:t xml:space="preserve">Anexo </w:t>
      </w:r>
      <w:r w:rsidR="009B4C19">
        <w:rPr>
          <w:rFonts w:ascii="Verdana" w:hAnsi="Verdana"/>
          <w:b/>
          <w:bCs/>
          <w:sz w:val="18"/>
          <w:szCs w:val="18"/>
        </w:rPr>
        <w:t>IX</w:t>
      </w:r>
      <w:r>
        <w:rPr>
          <w:rFonts w:ascii="Verdana" w:hAnsi="Verdana"/>
          <w:sz w:val="18"/>
          <w:szCs w:val="18"/>
        </w:rPr>
        <w:t xml:space="preserve"> – </w:t>
      </w:r>
      <w:r w:rsidR="009B4C19">
        <w:rPr>
          <w:rFonts w:ascii="Verdana" w:hAnsi="Verdana"/>
          <w:sz w:val="18"/>
          <w:szCs w:val="18"/>
        </w:rPr>
        <w:t>Quadro de Especificações e Serviços</w:t>
      </w:r>
      <w:r>
        <w:rPr>
          <w:rFonts w:ascii="Verdana" w:hAnsi="Verdana"/>
          <w:sz w:val="18"/>
          <w:szCs w:val="18"/>
        </w:rPr>
        <w:t>.</w:t>
      </w:r>
    </w:p>
    <w:p w14:paraId="5E5CFD9E" w14:textId="52AA85F8" w:rsidR="009B4C19" w:rsidRPr="00921118" w:rsidRDefault="00A86013" w:rsidP="002B0359">
      <w:pPr>
        <w:pStyle w:val="Corpodetexto"/>
        <w:numPr>
          <w:ilvl w:val="2"/>
          <w:numId w:val="5"/>
        </w:numPr>
        <w:spacing w:before="120"/>
        <w:rPr>
          <w:rFonts w:ascii="Verdana" w:hAnsi="Verdana"/>
          <w:sz w:val="18"/>
          <w:szCs w:val="18"/>
        </w:rPr>
      </w:pPr>
      <w:r w:rsidRPr="00921118">
        <w:rPr>
          <w:rFonts w:ascii="Verdana" w:hAnsi="Verdana"/>
          <w:sz w:val="18"/>
          <w:szCs w:val="18"/>
        </w:rPr>
        <w:t xml:space="preserve"> - </w:t>
      </w:r>
      <w:r w:rsidRPr="00921118">
        <w:rPr>
          <w:rFonts w:ascii="Verdana" w:hAnsi="Verdana"/>
          <w:b/>
          <w:bCs/>
          <w:sz w:val="18"/>
          <w:szCs w:val="18"/>
        </w:rPr>
        <w:t>Anexo X</w:t>
      </w:r>
      <w:r w:rsidRPr="00921118">
        <w:rPr>
          <w:rFonts w:ascii="Verdana" w:hAnsi="Verdana"/>
          <w:sz w:val="18"/>
          <w:szCs w:val="18"/>
        </w:rPr>
        <w:t xml:space="preserve"> – Composição de BDI</w:t>
      </w:r>
    </w:p>
    <w:p w14:paraId="0A1F4253" w14:textId="77777777" w:rsidR="00FC2908" w:rsidRDefault="00FC2908" w:rsidP="000332B2">
      <w:pPr>
        <w:pStyle w:val="Corpodetexto"/>
        <w:jc w:val="center"/>
        <w:rPr>
          <w:rFonts w:ascii="Verdana" w:hAnsi="Verdana"/>
          <w:sz w:val="18"/>
          <w:szCs w:val="18"/>
        </w:rPr>
      </w:pPr>
    </w:p>
    <w:p w14:paraId="6C401575" w14:textId="430D10C4"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D717D7">
        <w:rPr>
          <w:rFonts w:ascii="Verdana" w:hAnsi="Verdana"/>
          <w:sz w:val="18"/>
          <w:szCs w:val="18"/>
        </w:rPr>
        <w:t>0</w:t>
      </w:r>
      <w:r w:rsidR="00684450">
        <w:rPr>
          <w:rFonts w:ascii="Verdana" w:hAnsi="Verdana"/>
          <w:sz w:val="18"/>
          <w:szCs w:val="18"/>
        </w:rPr>
        <w:t>6</w:t>
      </w:r>
      <w:r w:rsidR="00D717D7">
        <w:rPr>
          <w:rFonts w:ascii="Verdana" w:hAnsi="Verdana"/>
          <w:sz w:val="18"/>
          <w:szCs w:val="18"/>
        </w:rPr>
        <w:t xml:space="preserve"> </w:t>
      </w:r>
      <w:r w:rsidRPr="00BE563D">
        <w:rPr>
          <w:rFonts w:ascii="Verdana" w:hAnsi="Verdana"/>
          <w:sz w:val="18"/>
          <w:szCs w:val="18"/>
        </w:rPr>
        <w:t xml:space="preserve">de </w:t>
      </w:r>
      <w:r w:rsidR="00684450">
        <w:rPr>
          <w:rFonts w:ascii="Verdana" w:hAnsi="Verdana"/>
          <w:sz w:val="18"/>
          <w:szCs w:val="18"/>
        </w:rPr>
        <w:t>maio</w:t>
      </w:r>
      <w:r w:rsidR="00D717D7">
        <w:rPr>
          <w:rFonts w:ascii="Verdana" w:hAnsi="Verdana"/>
          <w:sz w:val="18"/>
          <w:szCs w:val="18"/>
        </w:rPr>
        <w:t xml:space="preserve"> </w:t>
      </w:r>
      <w:r w:rsidRPr="00BE563D">
        <w:rPr>
          <w:rFonts w:ascii="Verdana" w:hAnsi="Verdana"/>
          <w:sz w:val="18"/>
          <w:szCs w:val="18"/>
        </w:rPr>
        <w:t>de</w:t>
      </w:r>
      <w:r w:rsidR="00FC2908">
        <w:rPr>
          <w:rFonts w:ascii="Verdana" w:hAnsi="Verdana"/>
          <w:sz w:val="18"/>
          <w:szCs w:val="18"/>
        </w:rPr>
        <w:t xml:space="preserve"> 20</w:t>
      </w:r>
      <w:r w:rsidR="00D717D7">
        <w:rPr>
          <w:rFonts w:ascii="Verdana" w:hAnsi="Verdana"/>
          <w:sz w:val="18"/>
          <w:szCs w:val="18"/>
        </w:rPr>
        <w:t>20</w:t>
      </w:r>
      <w:r w:rsidRPr="00BE563D">
        <w:rPr>
          <w:rFonts w:ascii="Verdana" w:hAnsi="Verdana"/>
          <w:sz w:val="18"/>
          <w:szCs w:val="18"/>
        </w:rPr>
        <w:t>.</w:t>
      </w:r>
    </w:p>
    <w:p w14:paraId="71842941" w14:textId="77777777" w:rsidR="00591696" w:rsidRDefault="00591696" w:rsidP="000332B2">
      <w:pPr>
        <w:pStyle w:val="Lista"/>
        <w:spacing w:after="120"/>
        <w:jc w:val="center"/>
        <w:rPr>
          <w:rFonts w:ascii="Verdana" w:hAnsi="Verdana"/>
          <w:iCs/>
          <w:sz w:val="18"/>
          <w:szCs w:val="18"/>
        </w:rPr>
      </w:pPr>
    </w:p>
    <w:p w14:paraId="762F9746" w14:textId="77777777" w:rsidR="00962C8C" w:rsidRDefault="00962C8C" w:rsidP="001A6B1A">
      <w:pPr>
        <w:pStyle w:val="Lista"/>
        <w:ind w:left="284" w:hanging="284"/>
        <w:jc w:val="center"/>
        <w:rPr>
          <w:rFonts w:ascii="Verdana" w:hAnsi="Verdana"/>
          <w:iCs/>
          <w:sz w:val="18"/>
          <w:szCs w:val="18"/>
        </w:rPr>
      </w:pPr>
      <w:r>
        <w:rPr>
          <w:rFonts w:ascii="Verdana" w:hAnsi="Verdana"/>
          <w:iCs/>
          <w:sz w:val="18"/>
          <w:szCs w:val="18"/>
        </w:rPr>
        <w:t>Coordena</w:t>
      </w:r>
      <w:r w:rsidR="00CE45A4">
        <w:rPr>
          <w:rFonts w:ascii="Verdana" w:hAnsi="Verdana"/>
          <w:iCs/>
          <w:sz w:val="18"/>
          <w:szCs w:val="18"/>
        </w:rPr>
        <w:t xml:space="preserve">ção </w:t>
      </w:r>
      <w:r w:rsidRPr="00BE563D">
        <w:rPr>
          <w:rFonts w:ascii="Verdana" w:hAnsi="Verdana"/>
          <w:iCs/>
          <w:sz w:val="18"/>
          <w:szCs w:val="18"/>
        </w:rPr>
        <w:t>de Licitação</w:t>
      </w:r>
    </w:p>
    <w:p w14:paraId="1ACB5197" w14:textId="77777777" w:rsidR="00962C8C" w:rsidRDefault="00962C8C" w:rsidP="001A6B1A">
      <w:pPr>
        <w:pStyle w:val="Lista"/>
        <w:ind w:left="284" w:hanging="284"/>
        <w:jc w:val="center"/>
        <w:rPr>
          <w:rFonts w:ascii="Verdana" w:hAnsi="Verdana"/>
          <w:iCs/>
          <w:sz w:val="18"/>
          <w:szCs w:val="18"/>
        </w:rPr>
      </w:pPr>
      <w:r>
        <w:rPr>
          <w:rFonts w:ascii="Verdana" w:hAnsi="Verdana"/>
          <w:iCs/>
          <w:sz w:val="18"/>
          <w:szCs w:val="18"/>
        </w:rPr>
        <w:t>(CL</w:t>
      </w:r>
      <w:r w:rsidR="001A6B1A">
        <w:rPr>
          <w:rFonts w:ascii="Verdana" w:hAnsi="Verdana"/>
          <w:iCs/>
          <w:sz w:val="18"/>
          <w:szCs w:val="18"/>
        </w:rPr>
        <w:t>i</w:t>
      </w:r>
      <w:r w:rsidR="005A1951">
        <w:rPr>
          <w:rFonts w:ascii="Verdana" w:hAnsi="Verdana"/>
          <w:iCs/>
          <w:sz w:val="18"/>
          <w:szCs w:val="18"/>
        </w:rPr>
        <w:t>/AD</w:t>
      </w:r>
      <w:r>
        <w:rPr>
          <w:rFonts w:ascii="Verdana" w:hAnsi="Verdana"/>
          <w:iCs/>
          <w:sz w:val="18"/>
          <w:szCs w:val="18"/>
        </w:rPr>
        <w:t>/UFF)</w:t>
      </w:r>
    </w:p>
    <w:p w14:paraId="0505DCC2" w14:textId="77777777" w:rsidR="00962C8C" w:rsidRDefault="00962C8C" w:rsidP="000332B2">
      <w:pPr>
        <w:pStyle w:val="Lista"/>
        <w:spacing w:after="120"/>
        <w:jc w:val="center"/>
        <w:rPr>
          <w:rFonts w:ascii="Verdana" w:hAnsi="Verdana"/>
          <w:iCs/>
          <w:sz w:val="18"/>
          <w:szCs w:val="18"/>
        </w:rPr>
      </w:pPr>
    </w:p>
    <w:p w14:paraId="4CF2BC38" w14:textId="77777777" w:rsidR="00591696" w:rsidRDefault="00591696" w:rsidP="000332B2">
      <w:pPr>
        <w:pStyle w:val="Lista"/>
        <w:spacing w:after="120"/>
        <w:jc w:val="center"/>
        <w:rPr>
          <w:rFonts w:ascii="Verdana" w:hAnsi="Verdana"/>
          <w:iCs/>
          <w:sz w:val="18"/>
          <w:szCs w:val="18"/>
        </w:rPr>
      </w:pPr>
    </w:p>
    <w:sectPr w:rsidR="00591696" w:rsidSect="000D4F7C">
      <w:headerReference w:type="default" r:id="rId27"/>
      <w:footerReference w:type="default" r:id="rId28"/>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925FD" w14:textId="77777777" w:rsidR="00854322" w:rsidRDefault="00854322">
      <w:r>
        <w:separator/>
      </w:r>
    </w:p>
  </w:endnote>
  <w:endnote w:type="continuationSeparator" w:id="0">
    <w:p w14:paraId="693444CB" w14:textId="77777777" w:rsidR="00854322" w:rsidRDefault="0085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C6D38" w14:textId="77777777" w:rsidR="00AD4E3B" w:rsidRPr="00573804" w:rsidRDefault="00AD4E3B"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B5434C">
      <w:rPr>
        <w:rStyle w:val="Nmerodepgina"/>
        <w:rFonts w:ascii="Verdana" w:hAnsi="Verdana"/>
        <w:noProof/>
        <w:color w:val="003366"/>
        <w:sz w:val="16"/>
        <w:szCs w:val="16"/>
      </w:rPr>
      <w:t>1</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B5434C">
      <w:rPr>
        <w:rStyle w:val="Nmerodepgina"/>
        <w:rFonts w:ascii="Verdana" w:hAnsi="Verdana"/>
        <w:noProof/>
        <w:color w:val="003366"/>
        <w:sz w:val="16"/>
        <w:szCs w:val="16"/>
      </w:rPr>
      <w:t>31</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B2AE8" w14:textId="77777777" w:rsidR="00854322" w:rsidRDefault="00854322">
      <w:r>
        <w:separator/>
      </w:r>
    </w:p>
  </w:footnote>
  <w:footnote w:type="continuationSeparator" w:id="0">
    <w:p w14:paraId="20CB8A35" w14:textId="77777777" w:rsidR="00854322" w:rsidRDefault="00854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4961D" w14:textId="77777777" w:rsidR="00AD4E3B" w:rsidRPr="00573804" w:rsidRDefault="00AD4E3B" w:rsidP="00B80A23">
    <w:pPr>
      <w:pStyle w:val="Cabealho"/>
      <w:rPr>
        <w:rFonts w:ascii="Verdana" w:hAnsi="Verdana"/>
        <w:color w:val="003366"/>
        <w:sz w:val="16"/>
        <w:szCs w:val="16"/>
      </w:rPr>
    </w:pPr>
    <w:r>
      <w:rPr>
        <w:lang w:eastAsia="ar-SA"/>
      </w:rPr>
      <w:object w:dxaOrig="1200" w:dyaOrig="570" w14:anchorId="664AF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9.5pt" o:ole="" filled="t" fillcolor="black">
          <v:imagedata r:id="rId1" o:title=""/>
        </v:shape>
        <o:OLEObject Type="Embed" ProgID="MSPhotoEd.3" ShapeID="_x0000_i1025" DrawAspect="Content" ObjectID="_1650470331" r:id="rId2"/>
      </w:object>
    </w:r>
  </w:p>
  <w:p w14:paraId="6E8FB05F" w14:textId="77777777" w:rsidR="00AD4E3B" w:rsidRPr="00573804" w:rsidRDefault="00AD4E3B"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14:paraId="196E248D" w14:textId="306548EE" w:rsidR="00AD4E3B" w:rsidRPr="00573804" w:rsidRDefault="00AD4E3B"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bookmarkStart w:id="1" w:name="_Hlk39618667"/>
    <w:r w:rsidRPr="00AD4E3B">
      <w:rPr>
        <w:rFonts w:ascii="Verdana" w:hAnsi="Verdana"/>
        <w:color w:val="003366"/>
        <w:sz w:val="16"/>
        <w:szCs w:val="16"/>
      </w:rPr>
      <w:t>23069.153613/2020-10</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5">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6">
    <w:nsid w:val="7C1F7AF6"/>
    <w:multiLevelType w:val="multilevel"/>
    <w:tmpl w:val="B6E2A794"/>
    <w:lvl w:ilvl="0">
      <w:start w:val="15"/>
      <w:numFmt w:val="decimal"/>
      <w:lvlText w:val="%1"/>
      <w:lvlJc w:val="left"/>
      <w:pPr>
        <w:ind w:left="375" w:hanging="375"/>
      </w:pPr>
      <w:rPr>
        <w:rFonts w:eastAsia="Times New Roman" w:hint="default"/>
        <w:b/>
        <w:color w:val="000000"/>
      </w:rPr>
    </w:lvl>
    <w:lvl w:ilvl="1">
      <w:start w:val="1"/>
      <w:numFmt w:val="decimal"/>
      <w:lvlText w:val="%1.%2"/>
      <w:lvlJc w:val="left"/>
      <w:pPr>
        <w:ind w:left="1084" w:hanging="375"/>
      </w:pPr>
      <w:rPr>
        <w:rFonts w:eastAsia="Times New Roman" w:hint="default"/>
        <w:b w:val="0"/>
        <w:color w:val="000000"/>
        <w:sz w:val="18"/>
        <w:szCs w:val="18"/>
      </w:rPr>
    </w:lvl>
    <w:lvl w:ilvl="2">
      <w:start w:val="1"/>
      <w:numFmt w:val="decimal"/>
      <w:lvlText w:val="%1.%2.%3"/>
      <w:lvlJc w:val="left"/>
      <w:pPr>
        <w:ind w:left="2138" w:hanging="720"/>
      </w:pPr>
      <w:rPr>
        <w:rFonts w:eastAsia="Times New Roman" w:hint="default"/>
        <w:b w:val="0"/>
        <w:color w:val="000000"/>
        <w:sz w:val="18"/>
        <w:szCs w:val="18"/>
      </w:rPr>
    </w:lvl>
    <w:lvl w:ilvl="3">
      <w:start w:val="1"/>
      <w:numFmt w:val="decimal"/>
      <w:lvlText w:val="%1.%2.%3.%4"/>
      <w:lvlJc w:val="left"/>
      <w:pPr>
        <w:ind w:left="2847" w:hanging="720"/>
      </w:pPr>
      <w:rPr>
        <w:rFonts w:eastAsia="Times New Roman" w:hint="default"/>
        <w:b w:val="0"/>
        <w:color w:val="000000"/>
        <w:sz w:val="18"/>
        <w:szCs w:val="18"/>
      </w:rPr>
    </w:lvl>
    <w:lvl w:ilvl="4">
      <w:start w:val="1"/>
      <w:numFmt w:val="decimal"/>
      <w:lvlText w:val="%1.%2.%3.%4.%5"/>
      <w:lvlJc w:val="left"/>
      <w:pPr>
        <w:ind w:left="3916" w:hanging="1080"/>
      </w:pPr>
      <w:rPr>
        <w:rFonts w:eastAsia="Times New Roman" w:hint="default"/>
        <w:b w:val="0"/>
        <w:color w:val="000000"/>
      </w:rPr>
    </w:lvl>
    <w:lvl w:ilvl="5">
      <w:start w:val="1"/>
      <w:numFmt w:val="decimal"/>
      <w:lvlText w:val="%1.%2.%3.%4.%5.%6"/>
      <w:lvlJc w:val="left"/>
      <w:pPr>
        <w:ind w:left="4625" w:hanging="1080"/>
      </w:pPr>
      <w:rPr>
        <w:rFonts w:eastAsia="Times New Roman" w:hint="default"/>
        <w:b w:val="0"/>
        <w:color w:val="000000"/>
      </w:rPr>
    </w:lvl>
    <w:lvl w:ilvl="6">
      <w:start w:val="1"/>
      <w:numFmt w:val="decimal"/>
      <w:lvlText w:val="%1.%2.%3.%4.%5.%6.%7"/>
      <w:lvlJc w:val="left"/>
      <w:pPr>
        <w:ind w:left="5694" w:hanging="1440"/>
      </w:pPr>
      <w:rPr>
        <w:rFonts w:eastAsia="Times New Roman" w:hint="default"/>
        <w:b/>
        <w:color w:val="000000"/>
      </w:rPr>
    </w:lvl>
    <w:lvl w:ilvl="7">
      <w:start w:val="1"/>
      <w:numFmt w:val="decimal"/>
      <w:lvlText w:val="%1.%2.%3.%4.%5.%6.%7.%8"/>
      <w:lvlJc w:val="left"/>
      <w:pPr>
        <w:ind w:left="6403" w:hanging="1440"/>
      </w:pPr>
      <w:rPr>
        <w:rFonts w:eastAsia="Times New Roman" w:hint="default"/>
        <w:b/>
        <w:color w:val="000000"/>
      </w:rPr>
    </w:lvl>
    <w:lvl w:ilvl="8">
      <w:start w:val="1"/>
      <w:numFmt w:val="decimal"/>
      <w:lvlText w:val="%1.%2.%3.%4.%5.%6.%7.%8.%9"/>
      <w:lvlJc w:val="left"/>
      <w:pPr>
        <w:ind w:left="7472" w:hanging="1800"/>
      </w:pPr>
      <w:rPr>
        <w:rFonts w:eastAsia="Times New Roman" w:hint="default"/>
        <w:b/>
        <w:color w:val="000000"/>
      </w:rPr>
    </w:lvl>
  </w:abstractNum>
  <w:num w:numId="1">
    <w:abstractNumId w:val="5"/>
  </w:num>
  <w:num w:numId="2">
    <w:abstractNumId w:val="3"/>
  </w:num>
  <w:num w:numId="3">
    <w:abstractNumId w:val="0"/>
  </w:num>
  <w:num w:numId="4">
    <w:abstractNumId w:val="4"/>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7"/>
    <w:rsid w:val="00000009"/>
    <w:rsid w:val="000024EB"/>
    <w:rsid w:val="00003968"/>
    <w:rsid w:val="00004374"/>
    <w:rsid w:val="00004E78"/>
    <w:rsid w:val="00006F71"/>
    <w:rsid w:val="00013657"/>
    <w:rsid w:val="00014F81"/>
    <w:rsid w:val="00015E0D"/>
    <w:rsid w:val="00016F1C"/>
    <w:rsid w:val="00021524"/>
    <w:rsid w:val="00024088"/>
    <w:rsid w:val="000248B4"/>
    <w:rsid w:val="00024E11"/>
    <w:rsid w:val="0002525B"/>
    <w:rsid w:val="00031C55"/>
    <w:rsid w:val="000326E0"/>
    <w:rsid w:val="000332B2"/>
    <w:rsid w:val="00033427"/>
    <w:rsid w:val="00035323"/>
    <w:rsid w:val="00036C8C"/>
    <w:rsid w:val="000417CF"/>
    <w:rsid w:val="00044513"/>
    <w:rsid w:val="0005305E"/>
    <w:rsid w:val="0005457F"/>
    <w:rsid w:val="00054CCE"/>
    <w:rsid w:val="000563EA"/>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2C7C"/>
    <w:rsid w:val="000B554F"/>
    <w:rsid w:val="000B7A94"/>
    <w:rsid w:val="000C605D"/>
    <w:rsid w:val="000C7ABB"/>
    <w:rsid w:val="000D3886"/>
    <w:rsid w:val="000D4CDE"/>
    <w:rsid w:val="000D4F7C"/>
    <w:rsid w:val="000D6ADB"/>
    <w:rsid w:val="000D6DB2"/>
    <w:rsid w:val="000E3A88"/>
    <w:rsid w:val="000E492C"/>
    <w:rsid w:val="000F01D6"/>
    <w:rsid w:val="000F2838"/>
    <w:rsid w:val="000F43E0"/>
    <w:rsid w:val="00107F8E"/>
    <w:rsid w:val="00113C28"/>
    <w:rsid w:val="00115541"/>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71D3"/>
    <w:rsid w:val="001674EF"/>
    <w:rsid w:val="001709DF"/>
    <w:rsid w:val="001717E6"/>
    <w:rsid w:val="00176A49"/>
    <w:rsid w:val="00177432"/>
    <w:rsid w:val="00177D42"/>
    <w:rsid w:val="00182EF8"/>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58BE"/>
    <w:rsid w:val="001C6D8A"/>
    <w:rsid w:val="001D11B3"/>
    <w:rsid w:val="001D2CB8"/>
    <w:rsid w:val="001D4703"/>
    <w:rsid w:val="001E046E"/>
    <w:rsid w:val="001E0613"/>
    <w:rsid w:val="001E25FC"/>
    <w:rsid w:val="001E353E"/>
    <w:rsid w:val="001E605F"/>
    <w:rsid w:val="001E646E"/>
    <w:rsid w:val="001E692F"/>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6DF"/>
    <w:rsid w:val="0021186C"/>
    <w:rsid w:val="0021306E"/>
    <w:rsid w:val="002141E3"/>
    <w:rsid w:val="00214667"/>
    <w:rsid w:val="00216AD5"/>
    <w:rsid w:val="0022008F"/>
    <w:rsid w:val="00220743"/>
    <w:rsid w:val="00220FDD"/>
    <w:rsid w:val="00224622"/>
    <w:rsid w:val="0022533F"/>
    <w:rsid w:val="0022570A"/>
    <w:rsid w:val="002259A0"/>
    <w:rsid w:val="00235AC7"/>
    <w:rsid w:val="00240019"/>
    <w:rsid w:val="00241163"/>
    <w:rsid w:val="002456A5"/>
    <w:rsid w:val="00250880"/>
    <w:rsid w:val="00250A7E"/>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1AE8"/>
    <w:rsid w:val="002A4F25"/>
    <w:rsid w:val="002A5001"/>
    <w:rsid w:val="002B0359"/>
    <w:rsid w:val="002B0B9F"/>
    <w:rsid w:val="002B14AB"/>
    <w:rsid w:val="002B1761"/>
    <w:rsid w:val="002C36B2"/>
    <w:rsid w:val="002C69BA"/>
    <w:rsid w:val="002C7450"/>
    <w:rsid w:val="002D0D0B"/>
    <w:rsid w:val="002D1EA6"/>
    <w:rsid w:val="002D2643"/>
    <w:rsid w:val="002D36A0"/>
    <w:rsid w:val="002D7BF7"/>
    <w:rsid w:val="002E0141"/>
    <w:rsid w:val="002E4CC3"/>
    <w:rsid w:val="002E6DD3"/>
    <w:rsid w:val="002E7767"/>
    <w:rsid w:val="002E77E7"/>
    <w:rsid w:val="002F368D"/>
    <w:rsid w:val="002F397F"/>
    <w:rsid w:val="002F47C5"/>
    <w:rsid w:val="002F60CB"/>
    <w:rsid w:val="003010B5"/>
    <w:rsid w:val="00301DC2"/>
    <w:rsid w:val="00302A39"/>
    <w:rsid w:val="00302EBB"/>
    <w:rsid w:val="00302FCD"/>
    <w:rsid w:val="00303BD5"/>
    <w:rsid w:val="00305683"/>
    <w:rsid w:val="0030589C"/>
    <w:rsid w:val="00311B7A"/>
    <w:rsid w:val="00313571"/>
    <w:rsid w:val="00314597"/>
    <w:rsid w:val="00320F6C"/>
    <w:rsid w:val="003212D3"/>
    <w:rsid w:val="00323B6E"/>
    <w:rsid w:val="00323E5C"/>
    <w:rsid w:val="00326CAC"/>
    <w:rsid w:val="00327CAD"/>
    <w:rsid w:val="00332D32"/>
    <w:rsid w:val="00334FB2"/>
    <w:rsid w:val="003356C5"/>
    <w:rsid w:val="00336683"/>
    <w:rsid w:val="0034025A"/>
    <w:rsid w:val="00341C9C"/>
    <w:rsid w:val="00344C02"/>
    <w:rsid w:val="003452D7"/>
    <w:rsid w:val="00347D9C"/>
    <w:rsid w:val="0035143A"/>
    <w:rsid w:val="003521FE"/>
    <w:rsid w:val="00353F5B"/>
    <w:rsid w:val="00357CB1"/>
    <w:rsid w:val="00362097"/>
    <w:rsid w:val="00362E4B"/>
    <w:rsid w:val="00363818"/>
    <w:rsid w:val="00364E7C"/>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4336"/>
    <w:rsid w:val="00405031"/>
    <w:rsid w:val="00405712"/>
    <w:rsid w:val="00406172"/>
    <w:rsid w:val="004149A1"/>
    <w:rsid w:val="00415195"/>
    <w:rsid w:val="00417ADC"/>
    <w:rsid w:val="004202A4"/>
    <w:rsid w:val="00422E06"/>
    <w:rsid w:val="00423190"/>
    <w:rsid w:val="00424003"/>
    <w:rsid w:val="004264B2"/>
    <w:rsid w:val="00430F67"/>
    <w:rsid w:val="0043310C"/>
    <w:rsid w:val="00434EC0"/>
    <w:rsid w:val="004366D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28A3"/>
    <w:rsid w:val="004D43F7"/>
    <w:rsid w:val="004D496B"/>
    <w:rsid w:val="004D7659"/>
    <w:rsid w:val="004D7B00"/>
    <w:rsid w:val="004E2841"/>
    <w:rsid w:val="004E769A"/>
    <w:rsid w:val="004F054C"/>
    <w:rsid w:val="004F5806"/>
    <w:rsid w:val="004F65C4"/>
    <w:rsid w:val="004F6C7E"/>
    <w:rsid w:val="005053EF"/>
    <w:rsid w:val="0050743A"/>
    <w:rsid w:val="00507C2C"/>
    <w:rsid w:val="005123BF"/>
    <w:rsid w:val="00517ECC"/>
    <w:rsid w:val="00520E49"/>
    <w:rsid w:val="00522F79"/>
    <w:rsid w:val="00525617"/>
    <w:rsid w:val="00527621"/>
    <w:rsid w:val="00531566"/>
    <w:rsid w:val="00531A98"/>
    <w:rsid w:val="00531C0A"/>
    <w:rsid w:val="00534267"/>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1951"/>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78D5"/>
    <w:rsid w:val="006026EE"/>
    <w:rsid w:val="00603436"/>
    <w:rsid w:val="006104C6"/>
    <w:rsid w:val="0061360D"/>
    <w:rsid w:val="00620D65"/>
    <w:rsid w:val="00620FA8"/>
    <w:rsid w:val="00622236"/>
    <w:rsid w:val="006237E5"/>
    <w:rsid w:val="006269A5"/>
    <w:rsid w:val="0062701F"/>
    <w:rsid w:val="00632B3D"/>
    <w:rsid w:val="006330F7"/>
    <w:rsid w:val="0063417E"/>
    <w:rsid w:val="00634529"/>
    <w:rsid w:val="0064355A"/>
    <w:rsid w:val="00644914"/>
    <w:rsid w:val="006456AB"/>
    <w:rsid w:val="00645917"/>
    <w:rsid w:val="0064630E"/>
    <w:rsid w:val="00647880"/>
    <w:rsid w:val="00651C0A"/>
    <w:rsid w:val="00655669"/>
    <w:rsid w:val="006608F0"/>
    <w:rsid w:val="00660A8D"/>
    <w:rsid w:val="006643C8"/>
    <w:rsid w:val="0066607C"/>
    <w:rsid w:val="00667053"/>
    <w:rsid w:val="00667AB0"/>
    <w:rsid w:val="00673517"/>
    <w:rsid w:val="0067415E"/>
    <w:rsid w:val="00676584"/>
    <w:rsid w:val="006771C2"/>
    <w:rsid w:val="00682432"/>
    <w:rsid w:val="00684450"/>
    <w:rsid w:val="00686837"/>
    <w:rsid w:val="00690EA9"/>
    <w:rsid w:val="00691683"/>
    <w:rsid w:val="00695946"/>
    <w:rsid w:val="00696154"/>
    <w:rsid w:val="00697A07"/>
    <w:rsid w:val="006A07D1"/>
    <w:rsid w:val="006A1C80"/>
    <w:rsid w:val="006A5202"/>
    <w:rsid w:val="006A685C"/>
    <w:rsid w:val="006B07DF"/>
    <w:rsid w:val="006B2922"/>
    <w:rsid w:val="006B53DA"/>
    <w:rsid w:val="006B7BF5"/>
    <w:rsid w:val="006C0520"/>
    <w:rsid w:val="006C065C"/>
    <w:rsid w:val="006C1006"/>
    <w:rsid w:val="006C1321"/>
    <w:rsid w:val="006C31EF"/>
    <w:rsid w:val="006C6CCD"/>
    <w:rsid w:val="006C73A6"/>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49D5"/>
    <w:rsid w:val="00707877"/>
    <w:rsid w:val="007101A7"/>
    <w:rsid w:val="00713E48"/>
    <w:rsid w:val="00717891"/>
    <w:rsid w:val="007228C0"/>
    <w:rsid w:val="00722AFF"/>
    <w:rsid w:val="007245FA"/>
    <w:rsid w:val="00726F63"/>
    <w:rsid w:val="0073074C"/>
    <w:rsid w:val="00730A27"/>
    <w:rsid w:val="00730B1B"/>
    <w:rsid w:val="00730D8F"/>
    <w:rsid w:val="0073437E"/>
    <w:rsid w:val="0073718A"/>
    <w:rsid w:val="007403A2"/>
    <w:rsid w:val="007403C6"/>
    <w:rsid w:val="00742B96"/>
    <w:rsid w:val="00743247"/>
    <w:rsid w:val="0074376F"/>
    <w:rsid w:val="0075143B"/>
    <w:rsid w:val="0075342C"/>
    <w:rsid w:val="007552F0"/>
    <w:rsid w:val="00760B50"/>
    <w:rsid w:val="00761E28"/>
    <w:rsid w:val="00765EE6"/>
    <w:rsid w:val="00766489"/>
    <w:rsid w:val="007720EA"/>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F8B"/>
    <w:rsid w:val="007C1600"/>
    <w:rsid w:val="007C1713"/>
    <w:rsid w:val="007C5169"/>
    <w:rsid w:val="007C5289"/>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1543"/>
    <w:rsid w:val="0081637B"/>
    <w:rsid w:val="008177DE"/>
    <w:rsid w:val="0082120E"/>
    <w:rsid w:val="00821552"/>
    <w:rsid w:val="00822018"/>
    <w:rsid w:val="00825262"/>
    <w:rsid w:val="00826408"/>
    <w:rsid w:val="0082763B"/>
    <w:rsid w:val="00827CB7"/>
    <w:rsid w:val="00832A1A"/>
    <w:rsid w:val="008404BA"/>
    <w:rsid w:val="00841788"/>
    <w:rsid w:val="008417D1"/>
    <w:rsid w:val="00845F4E"/>
    <w:rsid w:val="00846878"/>
    <w:rsid w:val="00847A60"/>
    <w:rsid w:val="00847C97"/>
    <w:rsid w:val="00850770"/>
    <w:rsid w:val="008508A6"/>
    <w:rsid w:val="00854322"/>
    <w:rsid w:val="00854E75"/>
    <w:rsid w:val="00856684"/>
    <w:rsid w:val="00861687"/>
    <w:rsid w:val="00864D7E"/>
    <w:rsid w:val="00864E24"/>
    <w:rsid w:val="0086506B"/>
    <w:rsid w:val="00865F25"/>
    <w:rsid w:val="00867859"/>
    <w:rsid w:val="00871548"/>
    <w:rsid w:val="00875758"/>
    <w:rsid w:val="0087610E"/>
    <w:rsid w:val="00877A83"/>
    <w:rsid w:val="0088026F"/>
    <w:rsid w:val="00882D05"/>
    <w:rsid w:val="0088671D"/>
    <w:rsid w:val="00890125"/>
    <w:rsid w:val="008903D0"/>
    <w:rsid w:val="00891D4D"/>
    <w:rsid w:val="00893CE8"/>
    <w:rsid w:val="00896418"/>
    <w:rsid w:val="00897F63"/>
    <w:rsid w:val="008A0233"/>
    <w:rsid w:val="008A08F6"/>
    <w:rsid w:val="008A2D7F"/>
    <w:rsid w:val="008A462A"/>
    <w:rsid w:val="008B07C6"/>
    <w:rsid w:val="008B0CCF"/>
    <w:rsid w:val="008B1E6D"/>
    <w:rsid w:val="008B5343"/>
    <w:rsid w:val="008C073D"/>
    <w:rsid w:val="008C0C35"/>
    <w:rsid w:val="008C2EB5"/>
    <w:rsid w:val="008C3034"/>
    <w:rsid w:val="008C7A9B"/>
    <w:rsid w:val="008D0644"/>
    <w:rsid w:val="008D0733"/>
    <w:rsid w:val="008D4412"/>
    <w:rsid w:val="008D5DFC"/>
    <w:rsid w:val="008D749F"/>
    <w:rsid w:val="008E1D2C"/>
    <w:rsid w:val="008E5DA8"/>
    <w:rsid w:val="008E5EED"/>
    <w:rsid w:val="008E7F2E"/>
    <w:rsid w:val="008F24C6"/>
    <w:rsid w:val="008F65E2"/>
    <w:rsid w:val="008F66A9"/>
    <w:rsid w:val="008F7FEF"/>
    <w:rsid w:val="00900EB0"/>
    <w:rsid w:val="00902D1D"/>
    <w:rsid w:val="0090434E"/>
    <w:rsid w:val="009070EB"/>
    <w:rsid w:val="00907F3A"/>
    <w:rsid w:val="0091420B"/>
    <w:rsid w:val="00916D91"/>
    <w:rsid w:val="00920921"/>
    <w:rsid w:val="00921118"/>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3312"/>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4A19"/>
    <w:rsid w:val="009A6117"/>
    <w:rsid w:val="009B1BFB"/>
    <w:rsid w:val="009B33C2"/>
    <w:rsid w:val="009B4B0E"/>
    <w:rsid w:val="009B4C19"/>
    <w:rsid w:val="009B5DF6"/>
    <w:rsid w:val="009B6A3F"/>
    <w:rsid w:val="009C18D9"/>
    <w:rsid w:val="009C344A"/>
    <w:rsid w:val="009D1525"/>
    <w:rsid w:val="009D433C"/>
    <w:rsid w:val="009D6398"/>
    <w:rsid w:val="009E1B95"/>
    <w:rsid w:val="009E203C"/>
    <w:rsid w:val="009E6984"/>
    <w:rsid w:val="009F06C8"/>
    <w:rsid w:val="009F3D0F"/>
    <w:rsid w:val="009F4258"/>
    <w:rsid w:val="009F4A37"/>
    <w:rsid w:val="009F504B"/>
    <w:rsid w:val="009F59F9"/>
    <w:rsid w:val="00A0071C"/>
    <w:rsid w:val="00A03211"/>
    <w:rsid w:val="00A061B8"/>
    <w:rsid w:val="00A1483B"/>
    <w:rsid w:val="00A1676E"/>
    <w:rsid w:val="00A263D8"/>
    <w:rsid w:val="00A26F59"/>
    <w:rsid w:val="00A32809"/>
    <w:rsid w:val="00A33ABF"/>
    <w:rsid w:val="00A37A36"/>
    <w:rsid w:val="00A37A4D"/>
    <w:rsid w:val="00A4037A"/>
    <w:rsid w:val="00A41F78"/>
    <w:rsid w:val="00A4212D"/>
    <w:rsid w:val="00A50EA1"/>
    <w:rsid w:val="00A56CC7"/>
    <w:rsid w:val="00A639D3"/>
    <w:rsid w:val="00A63BE6"/>
    <w:rsid w:val="00A6514B"/>
    <w:rsid w:val="00A65884"/>
    <w:rsid w:val="00A66B92"/>
    <w:rsid w:val="00A72B0E"/>
    <w:rsid w:val="00A74B0E"/>
    <w:rsid w:val="00A7512C"/>
    <w:rsid w:val="00A7559F"/>
    <w:rsid w:val="00A86013"/>
    <w:rsid w:val="00A9082D"/>
    <w:rsid w:val="00A91704"/>
    <w:rsid w:val="00A924FB"/>
    <w:rsid w:val="00A9268F"/>
    <w:rsid w:val="00A92883"/>
    <w:rsid w:val="00A943EB"/>
    <w:rsid w:val="00A94959"/>
    <w:rsid w:val="00A9605B"/>
    <w:rsid w:val="00A9611C"/>
    <w:rsid w:val="00AA15B5"/>
    <w:rsid w:val="00AA5878"/>
    <w:rsid w:val="00AB3E34"/>
    <w:rsid w:val="00AB3EB8"/>
    <w:rsid w:val="00AB419A"/>
    <w:rsid w:val="00AB7F01"/>
    <w:rsid w:val="00AC0AB5"/>
    <w:rsid w:val="00AC179F"/>
    <w:rsid w:val="00AC1967"/>
    <w:rsid w:val="00AC60B8"/>
    <w:rsid w:val="00AC6471"/>
    <w:rsid w:val="00AD12A8"/>
    <w:rsid w:val="00AD1FD2"/>
    <w:rsid w:val="00AD33D2"/>
    <w:rsid w:val="00AD4124"/>
    <w:rsid w:val="00AD4E3B"/>
    <w:rsid w:val="00AD5173"/>
    <w:rsid w:val="00AE4775"/>
    <w:rsid w:val="00AE7CFF"/>
    <w:rsid w:val="00AF083D"/>
    <w:rsid w:val="00AF4CB7"/>
    <w:rsid w:val="00AF5C0F"/>
    <w:rsid w:val="00AF5DC2"/>
    <w:rsid w:val="00AF5DE8"/>
    <w:rsid w:val="00AF6E72"/>
    <w:rsid w:val="00B00360"/>
    <w:rsid w:val="00B03F2B"/>
    <w:rsid w:val="00B05B3A"/>
    <w:rsid w:val="00B10745"/>
    <w:rsid w:val="00B131CE"/>
    <w:rsid w:val="00B13904"/>
    <w:rsid w:val="00B14832"/>
    <w:rsid w:val="00B1540A"/>
    <w:rsid w:val="00B158A3"/>
    <w:rsid w:val="00B15D59"/>
    <w:rsid w:val="00B17EEC"/>
    <w:rsid w:val="00B224E2"/>
    <w:rsid w:val="00B23E0B"/>
    <w:rsid w:val="00B305B4"/>
    <w:rsid w:val="00B31D0F"/>
    <w:rsid w:val="00B31EA2"/>
    <w:rsid w:val="00B330FE"/>
    <w:rsid w:val="00B34927"/>
    <w:rsid w:val="00B35800"/>
    <w:rsid w:val="00B42A52"/>
    <w:rsid w:val="00B43450"/>
    <w:rsid w:val="00B506EB"/>
    <w:rsid w:val="00B50DCA"/>
    <w:rsid w:val="00B5434C"/>
    <w:rsid w:val="00B6308E"/>
    <w:rsid w:val="00B6478D"/>
    <w:rsid w:val="00B66441"/>
    <w:rsid w:val="00B666C8"/>
    <w:rsid w:val="00B70D62"/>
    <w:rsid w:val="00B714BF"/>
    <w:rsid w:val="00B80A23"/>
    <w:rsid w:val="00B81613"/>
    <w:rsid w:val="00B81D0C"/>
    <w:rsid w:val="00B864DB"/>
    <w:rsid w:val="00B9154E"/>
    <w:rsid w:val="00B92A0C"/>
    <w:rsid w:val="00B94EF9"/>
    <w:rsid w:val="00B967D6"/>
    <w:rsid w:val="00B976C8"/>
    <w:rsid w:val="00B97CDF"/>
    <w:rsid w:val="00BA1242"/>
    <w:rsid w:val="00BA1393"/>
    <w:rsid w:val="00BA3965"/>
    <w:rsid w:val="00BA7B4E"/>
    <w:rsid w:val="00BB2940"/>
    <w:rsid w:val="00BB3FD9"/>
    <w:rsid w:val="00BB4A4F"/>
    <w:rsid w:val="00BB6224"/>
    <w:rsid w:val="00BD0B9F"/>
    <w:rsid w:val="00BD30AC"/>
    <w:rsid w:val="00BD40F7"/>
    <w:rsid w:val="00BD42B0"/>
    <w:rsid w:val="00BD712C"/>
    <w:rsid w:val="00BE07D2"/>
    <w:rsid w:val="00BE4B7F"/>
    <w:rsid w:val="00BE4B8F"/>
    <w:rsid w:val="00BE563D"/>
    <w:rsid w:val="00BF34F4"/>
    <w:rsid w:val="00BF57D4"/>
    <w:rsid w:val="00BF65A0"/>
    <w:rsid w:val="00BF6DF2"/>
    <w:rsid w:val="00BF709F"/>
    <w:rsid w:val="00BF73C3"/>
    <w:rsid w:val="00C02465"/>
    <w:rsid w:val="00C0272F"/>
    <w:rsid w:val="00C04519"/>
    <w:rsid w:val="00C04E53"/>
    <w:rsid w:val="00C06034"/>
    <w:rsid w:val="00C11028"/>
    <w:rsid w:val="00C2095B"/>
    <w:rsid w:val="00C20BBB"/>
    <w:rsid w:val="00C23722"/>
    <w:rsid w:val="00C23916"/>
    <w:rsid w:val="00C23BBC"/>
    <w:rsid w:val="00C26982"/>
    <w:rsid w:val="00C31D53"/>
    <w:rsid w:val="00C330E7"/>
    <w:rsid w:val="00C40022"/>
    <w:rsid w:val="00C41717"/>
    <w:rsid w:val="00C45CB4"/>
    <w:rsid w:val="00C46B24"/>
    <w:rsid w:val="00C506F2"/>
    <w:rsid w:val="00C52021"/>
    <w:rsid w:val="00C57ABC"/>
    <w:rsid w:val="00C61DEC"/>
    <w:rsid w:val="00C63383"/>
    <w:rsid w:val="00C63D4F"/>
    <w:rsid w:val="00C77546"/>
    <w:rsid w:val="00C77638"/>
    <w:rsid w:val="00C81BBC"/>
    <w:rsid w:val="00C82A23"/>
    <w:rsid w:val="00C8392C"/>
    <w:rsid w:val="00C84B37"/>
    <w:rsid w:val="00C9054C"/>
    <w:rsid w:val="00C915FF"/>
    <w:rsid w:val="00C97635"/>
    <w:rsid w:val="00CA0511"/>
    <w:rsid w:val="00CA0BCB"/>
    <w:rsid w:val="00CA157A"/>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D3A"/>
    <w:rsid w:val="00CD4F57"/>
    <w:rsid w:val="00CD64BD"/>
    <w:rsid w:val="00CD6A29"/>
    <w:rsid w:val="00CE01AE"/>
    <w:rsid w:val="00CE3311"/>
    <w:rsid w:val="00CE420E"/>
    <w:rsid w:val="00CE45A4"/>
    <w:rsid w:val="00CE5C18"/>
    <w:rsid w:val="00CE6001"/>
    <w:rsid w:val="00CF0D72"/>
    <w:rsid w:val="00CF4C67"/>
    <w:rsid w:val="00CF5CFC"/>
    <w:rsid w:val="00D00F27"/>
    <w:rsid w:val="00D0141E"/>
    <w:rsid w:val="00D02931"/>
    <w:rsid w:val="00D02E8D"/>
    <w:rsid w:val="00D04EE8"/>
    <w:rsid w:val="00D06602"/>
    <w:rsid w:val="00D06F2E"/>
    <w:rsid w:val="00D07510"/>
    <w:rsid w:val="00D0795B"/>
    <w:rsid w:val="00D10DAC"/>
    <w:rsid w:val="00D17D91"/>
    <w:rsid w:val="00D2118C"/>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12FB"/>
    <w:rsid w:val="00D717D7"/>
    <w:rsid w:val="00D728C8"/>
    <w:rsid w:val="00D75E87"/>
    <w:rsid w:val="00D76652"/>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1D4F"/>
    <w:rsid w:val="00DA290E"/>
    <w:rsid w:val="00DA35A3"/>
    <w:rsid w:val="00DA568D"/>
    <w:rsid w:val="00DA57C7"/>
    <w:rsid w:val="00DA6782"/>
    <w:rsid w:val="00DB2F29"/>
    <w:rsid w:val="00DB50C6"/>
    <w:rsid w:val="00DB661D"/>
    <w:rsid w:val="00DB6EEE"/>
    <w:rsid w:val="00DC01FC"/>
    <w:rsid w:val="00DC053E"/>
    <w:rsid w:val="00DC11E5"/>
    <w:rsid w:val="00DC5536"/>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556A"/>
    <w:rsid w:val="00E565E9"/>
    <w:rsid w:val="00E60AF2"/>
    <w:rsid w:val="00E65746"/>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B04B1"/>
    <w:rsid w:val="00EB0DA6"/>
    <w:rsid w:val="00EB1634"/>
    <w:rsid w:val="00EB1A10"/>
    <w:rsid w:val="00EB3AC2"/>
    <w:rsid w:val="00EB4392"/>
    <w:rsid w:val="00EB6E87"/>
    <w:rsid w:val="00EB73B6"/>
    <w:rsid w:val="00ED30CE"/>
    <w:rsid w:val="00EE24F3"/>
    <w:rsid w:val="00EE27DD"/>
    <w:rsid w:val="00EE4D8B"/>
    <w:rsid w:val="00EE6FB3"/>
    <w:rsid w:val="00EF20BD"/>
    <w:rsid w:val="00EF2280"/>
    <w:rsid w:val="00EF4FD2"/>
    <w:rsid w:val="00EF77EA"/>
    <w:rsid w:val="00F00943"/>
    <w:rsid w:val="00F01243"/>
    <w:rsid w:val="00F02511"/>
    <w:rsid w:val="00F058CE"/>
    <w:rsid w:val="00F12386"/>
    <w:rsid w:val="00F15EC9"/>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4C15"/>
    <w:rsid w:val="00F7525A"/>
    <w:rsid w:val="00F753F5"/>
    <w:rsid w:val="00F7543D"/>
    <w:rsid w:val="00F77FE8"/>
    <w:rsid w:val="00F81296"/>
    <w:rsid w:val="00F823EA"/>
    <w:rsid w:val="00F84503"/>
    <w:rsid w:val="00F84C3F"/>
    <w:rsid w:val="00F85021"/>
    <w:rsid w:val="00F876CB"/>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3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25"/>
    <w:rPr>
      <w:sz w:val="24"/>
      <w:szCs w:val="24"/>
    </w:rPr>
  </w:style>
  <w:style w:type="paragraph" w:styleId="Cabealh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Cabealho3">
    <w:name w:val="heading 3"/>
    <w:aliases w:val="Título 3 - Seção 1"/>
    <w:basedOn w:val="Normal"/>
    <w:next w:val="Normal"/>
    <w:qFormat/>
    <w:rsid w:val="007E3F25"/>
    <w:pPr>
      <w:keepNext/>
      <w:spacing w:before="240" w:after="60"/>
      <w:outlineLvl w:val="2"/>
    </w:pPr>
    <w:rPr>
      <w:b/>
      <w:szCs w:val="20"/>
    </w:rPr>
  </w:style>
  <w:style w:type="paragraph" w:styleId="Cabealho4">
    <w:name w:val="heading 4"/>
    <w:basedOn w:val="Normal"/>
    <w:next w:val="Normal"/>
    <w:qFormat/>
    <w:rsid w:val="007E3F25"/>
    <w:pPr>
      <w:keepNext/>
      <w:spacing w:line="360" w:lineRule="auto"/>
      <w:ind w:firstLine="450"/>
      <w:jc w:val="both"/>
      <w:outlineLvl w:val="3"/>
    </w:pPr>
    <w:rPr>
      <w:szCs w:val="20"/>
    </w:rPr>
  </w:style>
  <w:style w:type="paragraph" w:styleId="Cabealho5">
    <w:name w:val="heading 5"/>
    <w:basedOn w:val="Normal"/>
    <w:next w:val="Normal"/>
    <w:qFormat/>
    <w:rsid w:val="007E3F25"/>
    <w:pPr>
      <w:keepNext/>
      <w:outlineLvl w:val="4"/>
    </w:pPr>
    <w:rPr>
      <w:b/>
      <w:bCs/>
      <w:sz w:val="20"/>
    </w:rPr>
  </w:style>
  <w:style w:type="paragraph" w:styleId="Cabealho6">
    <w:name w:val="heading 6"/>
    <w:basedOn w:val="Normal"/>
    <w:next w:val="Normal"/>
    <w:qFormat/>
    <w:rsid w:val="007E3F25"/>
    <w:pPr>
      <w:keepNext/>
      <w:jc w:val="center"/>
      <w:outlineLvl w:val="5"/>
    </w:pPr>
    <w:rPr>
      <w:b/>
    </w:rPr>
  </w:style>
  <w:style w:type="paragraph" w:styleId="Cabealho7">
    <w:name w:val="heading 7"/>
    <w:basedOn w:val="Normal"/>
    <w:next w:val="Normal"/>
    <w:qFormat/>
    <w:rsid w:val="007E3F25"/>
    <w:pPr>
      <w:keepNext/>
      <w:jc w:val="center"/>
      <w:outlineLvl w:val="6"/>
    </w:pPr>
    <w:rPr>
      <w:b/>
      <w:bCs/>
      <w:sz w:val="20"/>
    </w:rPr>
  </w:style>
  <w:style w:type="paragraph" w:styleId="Cabealh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Avanodecorpodetexto">
    <w:name w:val="Body Text Indent"/>
    <w:basedOn w:val="Normal"/>
    <w:rsid w:val="007E3F25"/>
    <w:pPr>
      <w:spacing w:after="120"/>
      <w:ind w:left="283"/>
    </w:pPr>
    <w:rPr>
      <w:sz w:val="20"/>
      <w:szCs w:val="20"/>
    </w:rPr>
  </w:style>
  <w:style w:type="paragraph" w:styleId="Cabealho">
    <w:name w:val="header"/>
    <w:basedOn w:val="Normal"/>
    <w:link w:val="CabealhoCarcter"/>
    <w:uiPriority w:val="99"/>
    <w:rsid w:val="007E3F25"/>
    <w:pPr>
      <w:tabs>
        <w:tab w:val="center" w:pos="4419"/>
        <w:tab w:val="right" w:pos="8838"/>
      </w:tabs>
    </w:pPr>
    <w:rPr>
      <w:sz w:val="20"/>
      <w:szCs w:val="20"/>
    </w:rPr>
  </w:style>
  <w:style w:type="character" w:styleId="Nmerodepgina">
    <w:name w:val="page number"/>
    <w:basedOn w:val="Tipodeletrapredefinidodopargraf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Avan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Avanodecorpodetexto2">
    <w:name w:val="Body Text Indent 2"/>
    <w:basedOn w:val="Normal"/>
    <w:rsid w:val="007E3F25"/>
    <w:pPr>
      <w:spacing w:line="360" w:lineRule="auto"/>
      <w:ind w:firstLine="708"/>
      <w:jc w:val="both"/>
    </w:pPr>
    <w:rPr>
      <w:sz w:val="20"/>
    </w:rPr>
  </w:style>
  <w:style w:type="character" w:styleId="Hiperligao">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uiPriority w:val="99"/>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Tipodeletrapredefinidodopargraf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imples">
    <w:name w:val="Plain Text"/>
    <w:basedOn w:val="Normal"/>
    <w:link w:val="TextosimplesCarcter"/>
    <w:rsid w:val="006E430C"/>
    <w:rPr>
      <w:rFonts w:ascii="Courier New" w:hAnsi="Courier New" w:cs="Courier New"/>
      <w:sz w:val="20"/>
      <w:szCs w:val="20"/>
    </w:rPr>
  </w:style>
  <w:style w:type="character" w:customStyle="1" w:styleId="TextosimplesCarcter">
    <w:name w:val="Texto simples Carácter"/>
    <w:link w:val="Textosimples"/>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arcter">
    <w:name w:val="Cabeçalho Carácter"/>
    <w:basedOn w:val="Tipodeletrapredefinidodopargrafo"/>
    <w:link w:val="Cabealho"/>
    <w:uiPriority w:val="99"/>
    <w:rsid w:val="000563EA"/>
  </w:style>
  <w:style w:type="paragraph" w:styleId="Textodebalo">
    <w:name w:val="Balloon Text"/>
    <w:basedOn w:val="Normal"/>
    <w:link w:val="TextodebaloCarcter"/>
    <w:rsid w:val="00C9054C"/>
    <w:rPr>
      <w:rFonts w:ascii="Tahoma" w:hAnsi="Tahoma" w:cs="Tahoma"/>
      <w:sz w:val="16"/>
      <w:szCs w:val="16"/>
    </w:rPr>
  </w:style>
  <w:style w:type="character" w:customStyle="1" w:styleId="TextodebaloCarcter">
    <w:name w:val="Texto de balão Carácte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Listacommarcas5">
    <w:name w:val="List Bullet 5"/>
    <w:basedOn w:val="Normal"/>
    <w:rsid w:val="005D3D28"/>
    <w:pPr>
      <w:numPr>
        <w:numId w:val="3"/>
      </w:numPr>
      <w:contextualSpacing/>
    </w:pPr>
    <w:rPr>
      <w:rFonts w:ascii="Arial" w:hAnsi="Arial" w:cs="Tahoma"/>
      <w:sz w:val="20"/>
    </w:rPr>
  </w:style>
  <w:style w:type="paragraph" w:customStyle="1" w:styleId="Nivel01">
    <w:name w:val="Nivel 01"/>
    <w:basedOn w:val="Cabealho1"/>
    <w:next w:val="Normal"/>
    <w:link w:val="Nivel01Char"/>
    <w:qFormat/>
    <w:rsid w:val="005D3D28"/>
    <w:pPr>
      <w:keepLines/>
      <w:numPr>
        <w:numId w:val="2"/>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 w:type="character" w:customStyle="1" w:styleId="UnresolvedMention">
    <w:name w:val="Unresolved Mention"/>
    <w:basedOn w:val="Tipodeletrapredefinidodopargrafo"/>
    <w:uiPriority w:val="99"/>
    <w:semiHidden/>
    <w:unhideWhenUsed/>
    <w:rsid w:val="00AD4E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25"/>
    <w:rPr>
      <w:sz w:val="24"/>
      <w:szCs w:val="24"/>
    </w:rPr>
  </w:style>
  <w:style w:type="paragraph" w:styleId="Cabealh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Cabealho3">
    <w:name w:val="heading 3"/>
    <w:aliases w:val="Título 3 - Seção 1"/>
    <w:basedOn w:val="Normal"/>
    <w:next w:val="Normal"/>
    <w:qFormat/>
    <w:rsid w:val="007E3F25"/>
    <w:pPr>
      <w:keepNext/>
      <w:spacing w:before="240" w:after="60"/>
      <w:outlineLvl w:val="2"/>
    </w:pPr>
    <w:rPr>
      <w:b/>
      <w:szCs w:val="20"/>
    </w:rPr>
  </w:style>
  <w:style w:type="paragraph" w:styleId="Cabealho4">
    <w:name w:val="heading 4"/>
    <w:basedOn w:val="Normal"/>
    <w:next w:val="Normal"/>
    <w:qFormat/>
    <w:rsid w:val="007E3F25"/>
    <w:pPr>
      <w:keepNext/>
      <w:spacing w:line="360" w:lineRule="auto"/>
      <w:ind w:firstLine="450"/>
      <w:jc w:val="both"/>
      <w:outlineLvl w:val="3"/>
    </w:pPr>
    <w:rPr>
      <w:szCs w:val="20"/>
    </w:rPr>
  </w:style>
  <w:style w:type="paragraph" w:styleId="Cabealho5">
    <w:name w:val="heading 5"/>
    <w:basedOn w:val="Normal"/>
    <w:next w:val="Normal"/>
    <w:qFormat/>
    <w:rsid w:val="007E3F25"/>
    <w:pPr>
      <w:keepNext/>
      <w:outlineLvl w:val="4"/>
    </w:pPr>
    <w:rPr>
      <w:b/>
      <w:bCs/>
      <w:sz w:val="20"/>
    </w:rPr>
  </w:style>
  <w:style w:type="paragraph" w:styleId="Cabealho6">
    <w:name w:val="heading 6"/>
    <w:basedOn w:val="Normal"/>
    <w:next w:val="Normal"/>
    <w:qFormat/>
    <w:rsid w:val="007E3F25"/>
    <w:pPr>
      <w:keepNext/>
      <w:jc w:val="center"/>
      <w:outlineLvl w:val="5"/>
    </w:pPr>
    <w:rPr>
      <w:b/>
    </w:rPr>
  </w:style>
  <w:style w:type="paragraph" w:styleId="Cabealho7">
    <w:name w:val="heading 7"/>
    <w:basedOn w:val="Normal"/>
    <w:next w:val="Normal"/>
    <w:qFormat/>
    <w:rsid w:val="007E3F25"/>
    <w:pPr>
      <w:keepNext/>
      <w:jc w:val="center"/>
      <w:outlineLvl w:val="6"/>
    </w:pPr>
    <w:rPr>
      <w:b/>
      <w:bCs/>
      <w:sz w:val="20"/>
    </w:rPr>
  </w:style>
  <w:style w:type="paragraph" w:styleId="Cabealh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Avanodecorpodetexto">
    <w:name w:val="Body Text Indent"/>
    <w:basedOn w:val="Normal"/>
    <w:rsid w:val="007E3F25"/>
    <w:pPr>
      <w:spacing w:after="120"/>
      <w:ind w:left="283"/>
    </w:pPr>
    <w:rPr>
      <w:sz w:val="20"/>
      <w:szCs w:val="20"/>
    </w:rPr>
  </w:style>
  <w:style w:type="paragraph" w:styleId="Cabealho">
    <w:name w:val="header"/>
    <w:basedOn w:val="Normal"/>
    <w:link w:val="CabealhoCarcter"/>
    <w:uiPriority w:val="99"/>
    <w:rsid w:val="007E3F25"/>
    <w:pPr>
      <w:tabs>
        <w:tab w:val="center" w:pos="4419"/>
        <w:tab w:val="right" w:pos="8838"/>
      </w:tabs>
    </w:pPr>
    <w:rPr>
      <w:sz w:val="20"/>
      <w:szCs w:val="20"/>
    </w:rPr>
  </w:style>
  <w:style w:type="character" w:styleId="Nmerodepgina">
    <w:name w:val="page number"/>
    <w:basedOn w:val="Tipodeletrapredefinidodopargraf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Avan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Avanodecorpodetexto2">
    <w:name w:val="Body Text Indent 2"/>
    <w:basedOn w:val="Normal"/>
    <w:rsid w:val="007E3F25"/>
    <w:pPr>
      <w:spacing w:line="360" w:lineRule="auto"/>
      <w:ind w:firstLine="708"/>
      <w:jc w:val="both"/>
    </w:pPr>
    <w:rPr>
      <w:sz w:val="20"/>
    </w:rPr>
  </w:style>
  <w:style w:type="character" w:styleId="Hiperligao">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uiPriority w:val="99"/>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Tipodeletrapredefinidodopargraf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imples">
    <w:name w:val="Plain Text"/>
    <w:basedOn w:val="Normal"/>
    <w:link w:val="TextosimplesCarcter"/>
    <w:rsid w:val="006E430C"/>
    <w:rPr>
      <w:rFonts w:ascii="Courier New" w:hAnsi="Courier New" w:cs="Courier New"/>
      <w:sz w:val="20"/>
      <w:szCs w:val="20"/>
    </w:rPr>
  </w:style>
  <w:style w:type="character" w:customStyle="1" w:styleId="TextosimplesCarcter">
    <w:name w:val="Texto simples Carácter"/>
    <w:link w:val="Textosimples"/>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arcter">
    <w:name w:val="Cabeçalho Carácter"/>
    <w:basedOn w:val="Tipodeletrapredefinidodopargrafo"/>
    <w:link w:val="Cabealho"/>
    <w:uiPriority w:val="99"/>
    <w:rsid w:val="000563EA"/>
  </w:style>
  <w:style w:type="paragraph" w:styleId="Textodebalo">
    <w:name w:val="Balloon Text"/>
    <w:basedOn w:val="Normal"/>
    <w:link w:val="TextodebaloCarcter"/>
    <w:rsid w:val="00C9054C"/>
    <w:rPr>
      <w:rFonts w:ascii="Tahoma" w:hAnsi="Tahoma" w:cs="Tahoma"/>
      <w:sz w:val="16"/>
      <w:szCs w:val="16"/>
    </w:rPr>
  </w:style>
  <w:style w:type="character" w:customStyle="1" w:styleId="TextodebaloCarcter">
    <w:name w:val="Texto de balão Carácte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Listacommarcas5">
    <w:name w:val="List Bullet 5"/>
    <w:basedOn w:val="Normal"/>
    <w:rsid w:val="005D3D28"/>
    <w:pPr>
      <w:numPr>
        <w:numId w:val="3"/>
      </w:numPr>
      <w:contextualSpacing/>
    </w:pPr>
    <w:rPr>
      <w:rFonts w:ascii="Arial" w:hAnsi="Arial" w:cs="Tahoma"/>
      <w:sz w:val="20"/>
    </w:rPr>
  </w:style>
  <w:style w:type="paragraph" w:customStyle="1" w:styleId="Nivel01">
    <w:name w:val="Nivel 01"/>
    <w:basedOn w:val="Cabealho1"/>
    <w:next w:val="Normal"/>
    <w:link w:val="Nivel01Char"/>
    <w:qFormat/>
    <w:rsid w:val="005D3D28"/>
    <w:pPr>
      <w:keepLines/>
      <w:numPr>
        <w:numId w:val="2"/>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 w:type="character" w:customStyle="1" w:styleId="UnresolvedMention">
    <w:name w:val="Unresolved Mention"/>
    <w:basedOn w:val="Tipodeletrapredefinidodopargrafo"/>
    <w:uiPriority w:val="99"/>
    <w:semiHidden/>
    <w:unhideWhenUsed/>
    <w:rsid w:val="00AD4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footnotes" Target="footnotes.xml"/><Relationship Id="rId12" Type="http://schemas.openxmlformats.org/officeDocument/2006/relationships/hyperlink" Target="http://www.editais.uff.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settings" Target="settings.xml"/><Relationship Id="rId15" Type="http://schemas.openxmlformats.org/officeDocument/2006/relationships/hyperlink" Target="mailto:cma.soma@id.uff.br" TargetMode="External"/><Relationship Id="rId23" Type="http://schemas.openxmlformats.org/officeDocument/2006/relationships/hyperlink" Target="http://www.planalto.gov.br/ccivil_03/LEIS/L8666cons.htm" TargetMode="External"/><Relationship Id="rId28" Type="http://schemas.openxmlformats.org/officeDocument/2006/relationships/footer" Target="footer1.xm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cnj.jus.br"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25C0-8AA8-4427-B1BB-CCE191FC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17655</Words>
  <Characters>95343</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112773</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Proad</cp:lastModifiedBy>
  <cp:revision>11</cp:revision>
  <cp:lastPrinted>2020-05-07T02:41:00Z</cp:lastPrinted>
  <dcterms:created xsi:type="dcterms:W3CDTF">2020-05-06T03:00:00Z</dcterms:created>
  <dcterms:modified xsi:type="dcterms:W3CDTF">2020-05-08T22:12:00Z</dcterms:modified>
</cp:coreProperties>
</file>